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7E" w:rsidRPr="004E2DE9" w:rsidRDefault="00171039" w:rsidP="00F97F7E">
      <w:pPr>
        <w:tabs>
          <w:tab w:val="left" w:pos="0"/>
        </w:tabs>
        <w:jc w:val="center"/>
        <w:rPr>
          <w:color w:val="000000"/>
          <w:sz w:val="28"/>
          <w:szCs w:val="28"/>
        </w:rPr>
      </w:pPr>
      <w:r>
        <w:rPr>
          <w:noProof/>
        </w:rPr>
        <w:drawing>
          <wp:inline distT="0" distB="0" distL="0" distR="0">
            <wp:extent cx="414655" cy="721995"/>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юсьва 2021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655" cy="721995"/>
                    </a:xfrm>
                    <a:prstGeom prst="rect">
                      <a:avLst/>
                    </a:prstGeom>
                    <a:noFill/>
                    <a:ln>
                      <a:noFill/>
                    </a:ln>
                  </pic:spPr>
                </pic:pic>
              </a:graphicData>
            </a:graphic>
          </wp:inline>
        </w:drawing>
      </w:r>
    </w:p>
    <w:p w:rsidR="00F97F7E" w:rsidRPr="004E2DE9" w:rsidRDefault="00F97F7E" w:rsidP="00F97F7E">
      <w:pPr>
        <w:tabs>
          <w:tab w:val="left" w:pos="0"/>
        </w:tabs>
        <w:jc w:val="center"/>
        <w:rPr>
          <w:b/>
          <w:color w:val="000000"/>
          <w:sz w:val="28"/>
          <w:szCs w:val="28"/>
        </w:rPr>
      </w:pPr>
      <w:r w:rsidRPr="004E2DE9">
        <w:rPr>
          <w:b/>
          <w:color w:val="000000"/>
          <w:sz w:val="28"/>
          <w:szCs w:val="28"/>
        </w:rPr>
        <w:t>ПОСТАНОВЛЕНИЕ</w:t>
      </w:r>
    </w:p>
    <w:p w:rsidR="00F97F7E" w:rsidRPr="004E2DE9" w:rsidRDefault="00F97F7E" w:rsidP="00F97F7E">
      <w:pPr>
        <w:tabs>
          <w:tab w:val="left" w:pos="0"/>
        </w:tabs>
        <w:jc w:val="center"/>
        <w:rPr>
          <w:b/>
          <w:color w:val="000000"/>
          <w:sz w:val="28"/>
          <w:szCs w:val="28"/>
        </w:rPr>
      </w:pPr>
      <w:r>
        <w:rPr>
          <w:b/>
          <w:color w:val="000000"/>
          <w:sz w:val="28"/>
          <w:szCs w:val="28"/>
        </w:rPr>
        <w:t>а</w:t>
      </w:r>
      <w:r w:rsidRPr="004E2DE9">
        <w:rPr>
          <w:b/>
          <w:color w:val="000000"/>
          <w:sz w:val="28"/>
          <w:szCs w:val="28"/>
        </w:rPr>
        <w:t xml:space="preserve">дминистрации Юсьвинского муниципального </w:t>
      </w:r>
      <w:r>
        <w:rPr>
          <w:b/>
          <w:color w:val="000000"/>
          <w:sz w:val="28"/>
          <w:szCs w:val="28"/>
        </w:rPr>
        <w:t>округа</w:t>
      </w:r>
    </w:p>
    <w:p w:rsidR="00171039" w:rsidRPr="0016569F" w:rsidRDefault="00F97F7E" w:rsidP="0016569F">
      <w:pPr>
        <w:jc w:val="center"/>
        <w:rPr>
          <w:b/>
          <w:color w:val="000000"/>
          <w:sz w:val="28"/>
          <w:szCs w:val="28"/>
        </w:rPr>
      </w:pPr>
      <w:r w:rsidRPr="004E2DE9">
        <w:rPr>
          <w:b/>
          <w:color w:val="000000"/>
          <w:sz w:val="28"/>
          <w:szCs w:val="28"/>
        </w:rPr>
        <w:t>Пермского края</w:t>
      </w:r>
    </w:p>
    <w:p w:rsidR="00503C24" w:rsidRDefault="00503C24" w:rsidP="00503C24">
      <w:pPr>
        <w:jc w:val="both"/>
        <w:rPr>
          <w:b/>
          <w:color w:val="000000"/>
          <w:sz w:val="28"/>
          <w:szCs w:val="28"/>
        </w:rPr>
      </w:pPr>
    </w:p>
    <w:p w:rsidR="00F97F7E" w:rsidRPr="004E2DE9" w:rsidRDefault="0016569F" w:rsidP="00503C24">
      <w:pPr>
        <w:jc w:val="both"/>
        <w:rPr>
          <w:color w:val="000000"/>
          <w:sz w:val="28"/>
          <w:szCs w:val="28"/>
        </w:rPr>
      </w:pPr>
      <w:r>
        <w:rPr>
          <w:color w:val="000000"/>
          <w:sz w:val="28"/>
          <w:szCs w:val="28"/>
        </w:rPr>
        <w:t>08</w:t>
      </w:r>
      <w:r w:rsidR="0081005F">
        <w:rPr>
          <w:color w:val="000000"/>
          <w:sz w:val="28"/>
          <w:szCs w:val="28"/>
        </w:rPr>
        <w:t>.07</w:t>
      </w:r>
      <w:r w:rsidR="00E73490">
        <w:rPr>
          <w:color w:val="000000"/>
          <w:sz w:val="28"/>
          <w:szCs w:val="28"/>
        </w:rPr>
        <w:t>.2022</w:t>
      </w:r>
      <w:r w:rsidR="00F97F7E" w:rsidRPr="004E2DE9">
        <w:rPr>
          <w:color w:val="000000"/>
          <w:sz w:val="28"/>
          <w:szCs w:val="28"/>
        </w:rPr>
        <w:tab/>
      </w:r>
      <w:r w:rsidR="00497F3E">
        <w:rPr>
          <w:color w:val="000000"/>
          <w:sz w:val="28"/>
          <w:szCs w:val="28"/>
        </w:rPr>
        <w:t xml:space="preserve">   №</w:t>
      </w:r>
      <w:r>
        <w:rPr>
          <w:color w:val="000000"/>
          <w:sz w:val="28"/>
          <w:szCs w:val="28"/>
        </w:rPr>
        <w:t xml:space="preserve"> 391</w:t>
      </w:r>
    </w:p>
    <w:p w:rsidR="00693764" w:rsidRDefault="00693764">
      <w:pPr>
        <w:pStyle w:val="ConsPlusTitle"/>
        <w:widowContro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22"/>
      </w:tblGrid>
      <w:tr w:rsidR="00E35612" w:rsidTr="00503C24">
        <w:trPr>
          <w:trHeight w:val="1155"/>
        </w:trPr>
        <w:tc>
          <w:tcPr>
            <w:tcW w:w="6722" w:type="dxa"/>
            <w:tcBorders>
              <w:top w:val="nil"/>
              <w:left w:val="nil"/>
              <w:bottom w:val="nil"/>
              <w:right w:val="nil"/>
            </w:tcBorders>
          </w:tcPr>
          <w:p w:rsidR="00E35612" w:rsidRPr="00786CA8" w:rsidRDefault="00E73490" w:rsidP="0062216B">
            <w:pPr>
              <w:autoSpaceDE w:val="0"/>
              <w:autoSpaceDN w:val="0"/>
              <w:adjustRightInd w:val="0"/>
              <w:jc w:val="both"/>
              <w:rPr>
                <w:sz w:val="28"/>
                <w:szCs w:val="28"/>
              </w:rPr>
            </w:pPr>
            <w:r w:rsidRPr="00786CA8">
              <w:rPr>
                <w:sz w:val="28"/>
                <w:szCs w:val="28"/>
              </w:rPr>
              <w:t xml:space="preserve">Об утверждении Порядка составления проекта бюджета Юсьвинского муниципального </w:t>
            </w:r>
            <w:r>
              <w:rPr>
                <w:sz w:val="28"/>
                <w:szCs w:val="28"/>
              </w:rPr>
              <w:t>округа Пермского края на очередной финансовый год и на плановый период</w:t>
            </w:r>
          </w:p>
        </w:tc>
      </w:tr>
    </w:tbl>
    <w:p w:rsidR="00693764" w:rsidRDefault="00693764">
      <w:pPr>
        <w:pStyle w:val="ConsPlusTitle"/>
        <w:widowControl/>
        <w:jc w:val="center"/>
      </w:pPr>
    </w:p>
    <w:p w:rsidR="00E73490" w:rsidRDefault="00171039" w:rsidP="0016569F">
      <w:pPr>
        <w:autoSpaceDE w:val="0"/>
        <w:autoSpaceDN w:val="0"/>
        <w:adjustRightInd w:val="0"/>
        <w:ind w:firstLine="709"/>
        <w:jc w:val="both"/>
        <w:rPr>
          <w:sz w:val="28"/>
          <w:szCs w:val="28"/>
        </w:rPr>
      </w:pPr>
      <w:r>
        <w:rPr>
          <w:sz w:val="28"/>
          <w:szCs w:val="28"/>
        </w:rPr>
        <w:t>В</w:t>
      </w:r>
      <w:r w:rsidRPr="00D06024">
        <w:rPr>
          <w:sz w:val="28"/>
          <w:szCs w:val="28"/>
        </w:rPr>
        <w:t xml:space="preserve"> целях </w:t>
      </w:r>
      <w:r>
        <w:rPr>
          <w:sz w:val="28"/>
          <w:szCs w:val="28"/>
        </w:rPr>
        <w:t>упорядочения процесса взаимодействия органов местного самоуправления Юсьвинского муниципального округа Пермского края, структурных подразделений администрации Юсьвинского муниципального округа Пермского края, муниципальных учреждений Юсьвинского муниципального округа Пермского края при формировании проекта бюджета Юсьвинского муниципального округа Пермского края на очередной финансовый год и на плановый период, в</w:t>
      </w:r>
      <w:r w:rsidR="00E73490">
        <w:rPr>
          <w:sz w:val="28"/>
          <w:szCs w:val="28"/>
        </w:rPr>
        <w:t xml:space="preserve"> соответствии со статьей 169 Бюджетного кодекса Российской Федерации,  статьей 55 Положения о бюджетном процессе в Юсьвинском муниципальном округе Пермского края, утвержденного решением Думы Юсьвинского муниципального округа</w:t>
      </w:r>
      <w:r w:rsidR="00733F34">
        <w:rPr>
          <w:sz w:val="28"/>
          <w:szCs w:val="28"/>
        </w:rPr>
        <w:t xml:space="preserve"> Пермского края от 12.11.2019 №</w:t>
      </w:r>
      <w:r w:rsidR="00E73490">
        <w:rPr>
          <w:sz w:val="28"/>
          <w:szCs w:val="28"/>
        </w:rPr>
        <w:t>28</w:t>
      </w:r>
      <w:r w:rsidR="00E73490" w:rsidRPr="00DE64F9">
        <w:rPr>
          <w:b/>
          <w:sz w:val="28"/>
          <w:szCs w:val="28"/>
        </w:rPr>
        <w:t>,</w:t>
      </w:r>
      <w:r w:rsidR="00E73490">
        <w:rPr>
          <w:sz w:val="28"/>
          <w:szCs w:val="28"/>
        </w:rPr>
        <w:t xml:space="preserve"> администрация Юсьвинского муниципального округа Пермского края ПОСТАНОВЛЯЕТ:</w:t>
      </w:r>
    </w:p>
    <w:p w:rsidR="00E73490" w:rsidRDefault="00E73490" w:rsidP="0016569F">
      <w:pPr>
        <w:numPr>
          <w:ilvl w:val="0"/>
          <w:numId w:val="23"/>
        </w:numPr>
        <w:tabs>
          <w:tab w:val="left" w:pos="1080"/>
        </w:tabs>
        <w:autoSpaceDE w:val="0"/>
        <w:autoSpaceDN w:val="0"/>
        <w:adjustRightInd w:val="0"/>
        <w:ind w:left="0" w:firstLine="709"/>
        <w:jc w:val="both"/>
        <w:rPr>
          <w:sz w:val="28"/>
          <w:szCs w:val="28"/>
        </w:rPr>
      </w:pPr>
      <w:r>
        <w:rPr>
          <w:sz w:val="28"/>
          <w:szCs w:val="28"/>
        </w:rPr>
        <w:t>У</w:t>
      </w:r>
      <w:r w:rsidRPr="00FE7C9D">
        <w:rPr>
          <w:sz w:val="28"/>
          <w:szCs w:val="28"/>
        </w:rPr>
        <w:t>твердить прилагаемы</w:t>
      </w:r>
      <w:r>
        <w:rPr>
          <w:sz w:val="28"/>
          <w:szCs w:val="28"/>
        </w:rPr>
        <w:t xml:space="preserve">й </w:t>
      </w:r>
      <w:hyperlink r:id="rId9" w:history="1">
        <w:r w:rsidRPr="00FE7C9D">
          <w:rPr>
            <w:sz w:val="28"/>
            <w:szCs w:val="28"/>
          </w:rPr>
          <w:t>Порядок</w:t>
        </w:r>
      </w:hyperlink>
      <w:r>
        <w:rPr>
          <w:sz w:val="28"/>
          <w:szCs w:val="28"/>
        </w:rPr>
        <w:t>составления проекта бюджета Юсьвинского муниципального округа Пермского края на очередной финансовый год и на плановый период.</w:t>
      </w:r>
    </w:p>
    <w:p w:rsidR="00E73490" w:rsidRPr="0068648C" w:rsidRDefault="00E73490" w:rsidP="0016569F">
      <w:pPr>
        <w:numPr>
          <w:ilvl w:val="0"/>
          <w:numId w:val="23"/>
        </w:numPr>
        <w:tabs>
          <w:tab w:val="left" w:pos="1080"/>
        </w:tabs>
        <w:autoSpaceDE w:val="0"/>
        <w:autoSpaceDN w:val="0"/>
        <w:adjustRightInd w:val="0"/>
        <w:ind w:left="0" w:firstLine="709"/>
        <w:jc w:val="both"/>
        <w:rPr>
          <w:sz w:val="28"/>
          <w:szCs w:val="28"/>
        </w:rPr>
      </w:pPr>
      <w:r w:rsidRPr="0068648C">
        <w:rPr>
          <w:sz w:val="28"/>
          <w:szCs w:val="28"/>
        </w:rPr>
        <w:t>Признать утратившими силу:</w:t>
      </w:r>
    </w:p>
    <w:p w:rsidR="00E73490" w:rsidRPr="0068648C" w:rsidRDefault="00E73490" w:rsidP="0016569F">
      <w:pPr>
        <w:numPr>
          <w:ilvl w:val="1"/>
          <w:numId w:val="23"/>
        </w:numPr>
        <w:tabs>
          <w:tab w:val="left" w:pos="1080"/>
        </w:tabs>
        <w:autoSpaceDE w:val="0"/>
        <w:autoSpaceDN w:val="0"/>
        <w:adjustRightInd w:val="0"/>
        <w:ind w:left="0" w:firstLine="709"/>
        <w:jc w:val="both"/>
        <w:rPr>
          <w:sz w:val="28"/>
          <w:szCs w:val="28"/>
        </w:rPr>
      </w:pPr>
      <w:r w:rsidRPr="0068648C">
        <w:rPr>
          <w:sz w:val="28"/>
          <w:szCs w:val="28"/>
        </w:rPr>
        <w:t xml:space="preserve">постановление администрации Юсьвинского муниципального округа Пермского края от </w:t>
      </w:r>
      <w:r>
        <w:rPr>
          <w:sz w:val="28"/>
          <w:szCs w:val="28"/>
        </w:rPr>
        <w:t>30.06</w:t>
      </w:r>
      <w:r w:rsidRPr="0068648C">
        <w:rPr>
          <w:sz w:val="28"/>
          <w:szCs w:val="28"/>
        </w:rPr>
        <w:t>.202</w:t>
      </w:r>
      <w:r>
        <w:rPr>
          <w:sz w:val="28"/>
          <w:szCs w:val="28"/>
        </w:rPr>
        <w:t>1</w:t>
      </w:r>
      <w:r w:rsidRPr="0068648C">
        <w:rPr>
          <w:sz w:val="28"/>
          <w:szCs w:val="28"/>
        </w:rPr>
        <w:t xml:space="preserve"> № 33</w:t>
      </w:r>
      <w:r>
        <w:rPr>
          <w:sz w:val="28"/>
          <w:szCs w:val="28"/>
        </w:rPr>
        <w:t>7</w:t>
      </w:r>
      <w:r w:rsidRPr="0068648C">
        <w:rPr>
          <w:sz w:val="28"/>
          <w:szCs w:val="28"/>
        </w:rPr>
        <w:t xml:space="preserve"> «Об утверждении Порядка составления проекта бюджета Юсьвинского муниципального округа Пермского края на очередной финансовый год и на плановый период»;</w:t>
      </w:r>
    </w:p>
    <w:p w:rsidR="00E73490" w:rsidRDefault="00E73490" w:rsidP="0016569F">
      <w:pPr>
        <w:numPr>
          <w:ilvl w:val="1"/>
          <w:numId w:val="23"/>
        </w:numPr>
        <w:tabs>
          <w:tab w:val="left" w:pos="1080"/>
        </w:tabs>
        <w:autoSpaceDE w:val="0"/>
        <w:autoSpaceDN w:val="0"/>
        <w:adjustRightInd w:val="0"/>
        <w:ind w:left="0" w:firstLine="709"/>
        <w:jc w:val="both"/>
        <w:rPr>
          <w:sz w:val="28"/>
          <w:szCs w:val="28"/>
        </w:rPr>
      </w:pPr>
      <w:r w:rsidRPr="0068648C">
        <w:rPr>
          <w:sz w:val="28"/>
          <w:szCs w:val="28"/>
        </w:rPr>
        <w:t xml:space="preserve">постановление администрации Юсьвинского муниципального округа Пермского края от </w:t>
      </w:r>
      <w:r>
        <w:rPr>
          <w:sz w:val="28"/>
          <w:szCs w:val="28"/>
        </w:rPr>
        <w:t>12.08</w:t>
      </w:r>
      <w:r w:rsidRPr="0068648C">
        <w:rPr>
          <w:sz w:val="28"/>
          <w:szCs w:val="28"/>
        </w:rPr>
        <w:t>.202</w:t>
      </w:r>
      <w:r>
        <w:rPr>
          <w:sz w:val="28"/>
          <w:szCs w:val="28"/>
        </w:rPr>
        <w:t>1</w:t>
      </w:r>
      <w:r w:rsidRPr="0068648C">
        <w:rPr>
          <w:sz w:val="28"/>
          <w:szCs w:val="28"/>
        </w:rPr>
        <w:t xml:space="preserve"> № </w:t>
      </w:r>
      <w:r>
        <w:rPr>
          <w:sz w:val="28"/>
          <w:szCs w:val="28"/>
        </w:rPr>
        <w:t>40</w:t>
      </w:r>
      <w:r w:rsidRPr="0068648C">
        <w:rPr>
          <w:sz w:val="28"/>
          <w:szCs w:val="28"/>
        </w:rPr>
        <w:t>8 «</w:t>
      </w:r>
      <w:r w:rsidRPr="0068648C">
        <w:rPr>
          <w:sz w:val="27"/>
          <w:szCs w:val="27"/>
        </w:rPr>
        <w:t>О внесении изменений в Порядок составления проекта бюджета Юсьвинского муниципального округа Пермского края на очередной финансовый год и на плановый период</w:t>
      </w:r>
      <w:r>
        <w:rPr>
          <w:sz w:val="28"/>
          <w:szCs w:val="28"/>
        </w:rPr>
        <w:t>»;</w:t>
      </w:r>
    </w:p>
    <w:p w:rsidR="00E73490" w:rsidRPr="00E73490" w:rsidRDefault="00E73490" w:rsidP="0016569F">
      <w:pPr>
        <w:numPr>
          <w:ilvl w:val="1"/>
          <w:numId w:val="23"/>
        </w:numPr>
        <w:tabs>
          <w:tab w:val="left" w:pos="1080"/>
        </w:tabs>
        <w:autoSpaceDE w:val="0"/>
        <w:autoSpaceDN w:val="0"/>
        <w:adjustRightInd w:val="0"/>
        <w:ind w:left="0" w:firstLine="709"/>
        <w:jc w:val="both"/>
        <w:rPr>
          <w:sz w:val="28"/>
          <w:szCs w:val="28"/>
        </w:rPr>
      </w:pPr>
      <w:r w:rsidRPr="0068648C">
        <w:rPr>
          <w:sz w:val="28"/>
          <w:szCs w:val="28"/>
        </w:rPr>
        <w:t xml:space="preserve">постановление администрации Юсьвинского муниципального округа Пермского края от </w:t>
      </w:r>
      <w:r w:rsidR="00617373">
        <w:rPr>
          <w:sz w:val="28"/>
          <w:szCs w:val="28"/>
        </w:rPr>
        <w:t>0</w:t>
      </w:r>
      <w:r>
        <w:rPr>
          <w:sz w:val="28"/>
          <w:szCs w:val="28"/>
        </w:rPr>
        <w:t>3.09</w:t>
      </w:r>
      <w:r w:rsidRPr="0068648C">
        <w:rPr>
          <w:sz w:val="28"/>
          <w:szCs w:val="28"/>
        </w:rPr>
        <w:t>.202</w:t>
      </w:r>
      <w:r>
        <w:rPr>
          <w:sz w:val="28"/>
          <w:szCs w:val="28"/>
        </w:rPr>
        <w:t>1</w:t>
      </w:r>
      <w:r w:rsidRPr="0068648C">
        <w:rPr>
          <w:sz w:val="28"/>
          <w:szCs w:val="28"/>
        </w:rPr>
        <w:t xml:space="preserve"> № </w:t>
      </w:r>
      <w:r>
        <w:rPr>
          <w:sz w:val="28"/>
          <w:szCs w:val="28"/>
        </w:rPr>
        <w:t>447</w:t>
      </w:r>
      <w:r w:rsidRPr="0068648C">
        <w:rPr>
          <w:sz w:val="28"/>
          <w:szCs w:val="28"/>
        </w:rPr>
        <w:t xml:space="preserve"> «</w:t>
      </w:r>
      <w:r w:rsidRPr="0068648C">
        <w:rPr>
          <w:sz w:val="27"/>
          <w:szCs w:val="27"/>
        </w:rPr>
        <w:t>О внесении изменений в Порядок составления проекта бюджета Юсьвинского муниципального округа Пермского края на очередной финансовый год и на плановый период</w:t>
      </w:r>
      <w:r>
        <w:rPr>
          <w:sz w:val="28"/>
          <w:szCs w:val="28"/>
        </w:rPr>
        <w:t>».</w:t>
      </w:r>
    </w:p>
    <w:p w:rsidR="00E73490" w:rsidRPr="00786CA8" w:rsidRDefault="00E73490" w:rsidP="0016569F">
      <w:pPr>
        <w:tabs>
          <w:tab w:val="left" w:pos="1080"/>
        </w:tabs>
        <w:autoSpaceDE w:val="0"/>
        <w:autoSpaceDN w:val="0"/>
        <w:adjustRightInd w:val="0"/>
        <w:ind w:firstLine="709"/>
        <w:jc w:val="both"/>
        <w:rPr>
          <w:sz w:val="28"/>
          <w:szCs w:val="28"/>
        </w:rPr>
      </w:pPr>
      <w:r>
        <w:rPr>
          <w:sz w:val="28"/>
          <w:szCs w:val="28"/>
        </w:rPr>
        <w:t>3</w:t>
      </w:r>
      <w:r w:rsidRPr="00786CA8">
        <w:rPr>
          <w:sz w:val="28"/>
          <w:szCs w:val="28"/>
        </w:rPr>
        <w:t xml:space="preserve">. </w:t>
      </w:r>
      <w:r w:rsidRPr="00A0411B">
        <w:rPr>
          <w:sz w:val="28"/>
          <w:szCs w:val="28"/>
        </w:rPr>
        <w:t xml:space="preserve"> Настоящее постановление вступает в силу со дня его официального опубликования в газете </w:t>
      </w:r>
      <w:r>
        <w:rPr>
          <w:sz w:val="28"/>
          <w:szCs w:val="28"/>
        </w:rPr>
        <w:t xml:space="preserve">«Юсьвинские вести» и распространяется на правоотношения, возникшие при формировании проекта бюджета Юсьвинского муниципального округа Пермского края, начиная с проекта </w:t>
      </w:r>
      <w:r>
        <w:rPr>
          <w:sz w:val="28"/>
          <w:szCs w:val="28"/>
        </w:rPr>
        <w:lastRenderedPageBreak/>
        <w:t>бюджета Юсьвинского муниципального округа Пермского края на 2023 год и на плановый период 2024 и 2025 годов.</w:t>
      </w:r>
    </w:p>
    <w:p w:rsidR="00E73490" w:rsidRPr="00D06024" w:rsidRDefault="00E73490" w:rsidP="0016569F">
      <w:pPr>
        <w:tabs>
          <w:tab w:val="left" w:pos="1080"/>
        </w:tabs>
        <w:autoSpaceDE w:val="0"/>
        <w:autoSpaceDN w:val="0"/>
        <w:adjustRightInd w:val="0"/>
        <w:ind w:firstLine="709"/>
        <w:jc w:val="both"/>
        <w:rPr>
          <w:sz w:val="28"/>
          <w:szCs w:val="28"/>
        </w:rPr>
      </w:pPr>
      <w:r>
        <w:rPr>
          <w:sz w:val="28"/>
          <w:szCs w:val="28"/>
        </w:rPr>
        <w:t>4</w:t>
      </w:r>
      <w:r w:rsidRPr="00D06024">
        <w:rPr>
          <w:sz w:val="28"/>
          <w:szCs w:val="28"/>
        </w:rPr>
        <w:t xml:space="preserve">. Контроль за исполнением </w:t>
      </w:r>
      <w:r>
        <w:rPr>
          <w:sz w:val="28"/>
          <w:szCs w:val="28"/>
        </w:rPr>
        <w:t>настоящего постановления возложить на Селину И.С., заместителя главы администрации округа по финансовой и налоговой политике, начальника финансового управления администрации Юсьвинского муниципального округа Пермского края.</w:t>
      </w:r>
    </w:p>
    <w:p w:rsidR="00E73490" w:rsidRPr="00D06024" w:rsidRDefault="00E73490" w:rsidP="00E73490">
      <w:pPr>
        <w:autoSpaceDE w:val="0"/>
        <w:autoSpaceDN w:val="0"/>
        <w:adjustRightInd w:val="0"/>
        <w:ind w:firstLine="540"/>
        <w:jc w:val="both"/>
        <w:rPr>
          <w:sz w:val="28"/>
          <w:szCs w:val="28"/>
        </w:rPr>
      </w:pPr>
    </w:p>
    <w:p w:rsidR="00E73490" w:rsidRDefault="00E73490" w:rsidP="00E73490">
      <w:pPr>
        <w:rPr>
          <w:sz w:val="28"/>
          <w:szCs w:val="28"/>
        </w:rPr>
      </w:pPr>
    </w:p>
    <w:p w:rsidR="00E73490" w:rsidRDefault="00047896" w:rsidP="00E73490">
      <w:pPr>
        <w:rPr>
          <w:sz w:val="28"/>
          <w:szCs w:val="28"/>
        </w:rPr>
      </w:pPr>
      <w:r>
        <w:rPr>
          <w:sz w:val="28"/>
          <w:szCs w:val="28"/>
        </w:rPr>
        <w:t>И.о.главы</w:t>
      </w:r>
      <w:r w:rsidR="00E73490" w:rsidRPr="004E2DE9">
        <w:rPr>
          <w:sz w:val="28"/>
          <w:szCs w:val="28"/>
        </w:rPr>
        <w:t>администрации</w:t>
      </w:r>
      <w:r w:rsidR="00E73490">
        <w:rPr>
          <w:sz w:val="28"/>
          <w:szCs w:val="28"/>
        </w:rPr>
        <w:t>Юсьвинского</w:t>
      </w:r>
    </w:p>
    <w:p w:rsidR="00E73490" w:rsidRPr="004E2DE9" w:rsidRDefault="00E73490" w:rsidP="00E73490">
      <w:pPr>
        <w:rPr>
          <w:sz w:val="28"/>
          <w:szCs w:val="28"/>
        </w:rPr>
      </w:pPr>
      <w:r>
        <w:rPr>
          <w:sz w:val="28"/>
          <w:szCs w:val="28"/>
        </w:rPr>
        <w:t>муниципального округа Пермского края</w:t>
      </w:r>
      <w:r>
        <w:rPr>
          <w:sz w:val="28"/>
          <w:szCs w:val="28"/>
        </w:rPr>
        <w:tab/>
      </w:r>
      <w:r>
        <w:rPr>
          <w:sz w:val="28"/>
          <w:szCs w:val="28"/>
        </w:rPr>
        <w:tab/>
      </w:r>
      <w:r w:rsidR="00047896">
        <w:rPr>
          <w:sz w:val="28"/>
          <w:szCs w:val="28"/>
        </w:rPr>
        <w:t>Н.Г.Никулин</w:t>
      </w:r>
    </w:p>
    <w:p w:rsidR="00FE7C9D" w:rsidRPr="004E2DE9" w:rsidRDefault="00FE7C9D" w:rsidP="00FE7C9D">
      <w:pPr>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81005F" w:rsidRDefault="0081005F" w:rsidP="0081005F">
      <w:pPr>
        <w:autoSpaceDE w:val="0"/>
        <w:autoSpaceDN w:val="0"/>
        <w:adjustRightInd w:val="0"/>
        <w:jc w:val="right"/>
        <w:outlineLvl w:val="0"/>
        <w:rPr>
          <w:sz w:val="28"/>
          <w:szCs w:val="28"/>
        </w:rPr>
      </w:pPr>
    </w:p>
    <w:p w:rsidR="00171039" w:rsidRDefault="00171039" w:rsidP="0081005F">
      <w:pPr>
        <w:autoSpaceDE w:val="0"/>
        <w:autoSpaceDN w:val="0"/>
        <w:adjustRightInd w:val="0"/>
        <w:jc w:val="right"/>
        <w:outlineLvl w:val="0"/>
        <w:rPr>
          <w:sz w:val="28"/>
          <w:szCs w:val="28"/>
        </w:rPr>
      </w:pPr>
    </w:p>
    <w:p w:rsidR="00171039" w:rsidRDefault="00171039" w:rsidP="0081005F">
      <w:pPr>
        <w:autoSpaceDE w:val="0"/>
        <w:autoSpaceDN w:val="0"/>
        <w:adjustRightInd w:val="0"/>
        <w:jc w:val="right"/>
        <w:outlineLvl w:val="0"/>
        <w:rPr>
          <w:sz w:val="28"/>
          <w:szCs w:val="28"/>
        </w:rPr>
      </w:pPr>
    </w:p>
    <w:p w:rsidR="00171039" w:rsidRDefault="00171039" w:rsidP="0081005F">
      <w:pPr>
        <w:autoSpaceDE w:val="0"/>
        <w:autoSpaceDN w:val="0"/>
        <w:adjustRightInd w:val="0"/>
        <w:jc w:val="right"/>
        <w:outlineLvl w:val="0"/>
        <w:rPr>
          <w:sz w:val="28"/>
          <w:szCs w:val="28"/>
        </w:rPr>
      </w:pPr>
    </w:p>
    <w:p w:rsidR="00A254D9" w:rsidRDefault="00A254D9" w:rsidP="0081005F">
      <w:pPr>
        <w:autoSpaceDE w:val="0"/>
        <w:autoSpaceDN w:val="0"/>
        <w:adjustRightInd w:val="0"/>
        <w:jc w:val="right"/>
        <w:outlineLvl w:val="0"/>
        <w:rPr>
          <w:sz w:val="28"/>
          <w:szCs w:val="28"/>
        </w:rPr>
      </w:pPr>
    </w:p>
    <w:p w:rsidR="0016569F" w:rsidRDefault="0016569F" w:rsidP="0081005F">
      <w:pPr>
        <w:autoSpaceDE w:val="0"/>
        <w:autoSpaceDN w:val="0"/>
        <w:adjustRightInd w:val="0"/>
        <w:jc w:val="right"/>
        <w:outlineLvl w:val="0"/>
        <w:rPr>
          <w:sz w:val="28"/>
          <w:szCs w:val="28"/>
        </w:rPr>
      </w:pPr>
    </w:p>
    <w:p w:rsidR="0016569F" w:rsidRDefault="0016569F" w:rsidP="0081005F">
      <w:pPr>
        <w:autoSpaceDE w:val="0"/>
        <w:autoSpaceDN w:val="0"/>
        <w:adjustRightInd w:val="0"/>
        <w:jc w:val="right"/>
        <w:outlineLvl w:val="0"/>
        <w:rPr>
          <w:sz w:val="28"/>
          <w:szCs w:val="28"/>
        </w:rPr>
      </w:pPr>
    </w:p>
    <w:p w:rsidR="0016569F" w:rsidRDefault="0016569F" w:rsidP="0081005F">
      <w:pPr>
        <w:autoSpaceDE w:val="0"/>
        <w:autoSpaceDN w:val="0"/>
        <w:adjustRightInd w:val="0"/>
        <w:jc w:val="right"/>
        <w:outlineLvl w:val="0"/>
        <w:rPr>
          <w:sz w:val="28"/>
          <w:szCs w:val="28"/>
        </w:rPr>
      </w:pPr>
    </w:p>
    <w:p w:rsidR="0081005F" w:rsidRPr="00D06024" w:rsidRDefault="0081005F" w:rsidP="0081005F">
      <w:pPr>
        <w:autoSpaceDE w:val="0"/>
        <w:autoSpaceDN w:val="0"/>
        <w:adjustRightInd w:val="0"/>
        <w:jc w:val="right"/>
        <w:outlineLvl w:val="0"/>
        <w:rPr>
          <w:sz w:val="28"/>
          <w:szCs w:val="28"/>
        </w:rPr>
      </w:pPr>
      <w:r w:rsidRPr="00D06024">
        <w:rPr>
          <w:sz w:val="28"/>
          <w:szCs w:val="28"/>
        </w:rPr>
        <w:t>УТВЕРЖДЕН</w:t>
      </w:r>
    </w:p>
    <w:p w:rsidR="0081005F" w:rsidRDefault="0081005F" w:rsidP="0081005F">
      <w:pPr>
        <w:autoSpaceDE w:val="0"/>
        <w:autoSpaceDN w:val="0"/>
        <w:adjustRightInd w:val="0"/>
        <w:jc w:val="right"/>
        <w:rPr>
          <w:sz w:val="28"/>
          <w:szCs w:val="28"/>
        </w:rPr>
      </w:pPr>
      <w:r>
        <w:rPr>
          <w:sz w:val="28"/>
          <w:szCs w:val="28"/>
        </w:rPr>
        <w:t xml:space="preserve">постановлением </w:t>
      </w:r>
      <w:r w:rsidRPr="00D06024">
        <w:rPr>
          <w:sz w:val="28"/>
          <w:szCs w:val="28"/>
        </w:rPr>
        <w:t xml:space="preserve">администрации </w:t>
      </w:r>
    </w:p>
    <w:p w:rsidR="0081005F" w:rsidRDefault="0081005F" w:rsidP="0081005F">
      <w:pPr>
        <w:autoSpaceDE w:val="0"/>
        <w:autoSpaceDN w:val="0"/>
        <w:adjustRightInd w:val="0"/>
        <w:jc w:val="right"/>
        <w:rPr>
          <w:sz w:val="28"/>
          <w:szCs w:val="28"/>
        </w:rPr>
      </w:pPr>
      <w:r>
        <w:rPr>
          <w:sz w:val="28"/>
          <w:szCs w:val="28"/>
        </w:rPr>
        <w:t xml:space="preserve">Юсьвинского </w:t>
      </w:r>
      <w:r w:rsidRPr="00DF245D">
        <w:rPr>
          <w:sz w:val="28"/>
          <w:szCs w:val="28"/>
        </w:rPr>
        <w:t xml:space="preserve">муниципального </w:t>
      </w:r>
      <w:r>
        <w:rPr>
          <w:sz w:val="28"/>
          <w:szCs w:val="28"/>
        </w:rPr>
        <w:t xml:space="preserve">округа </w:t>
      </w:r>
    </w:p>
    <w:p w:rsidR="0081005F" w:rsidRPr="00DF245D" w:rsidRDefault="0081005F" w:rsidP="0081005F">
      <w:pPr>
        <w:autoSpaceDE w:val="0"/>
        <w:autoSpaceDN w:val="0"/>
        <w:adjustRightInd w:val="0"/>
        <w:jc w:val="right"/>
        <w:rPr>
          <w:sz w:val="28"/>
          <w:szCs w:val="28"/>
        </w:rPr>
      </w:pPr>
      <w:r>
        <w:rPr>
          <w:sz w:val="28"/>
          <w:szCs w:val="28"/>
        </w:rPr>
        <w:t>Пермского края</w:t>
      </w:r>
    </w:p>
    <w:p w:rsidR="0081005F" w:rsidRPr="00AF6252" w:rsidRDefault="0081005F" w:rsidP="0081005F">
      <w:pPr>
        <w:autoSpaceDE w:val="0"/>
        <w:autoSpaceDN w:val="0"/>
        <w:adjustRightInd w:val="0"/>
        <w:jc w:val="right"/>
        <w:rPr>
          <w:sz w:val="28"/>
          <w:szCs w:val="28"/>
        </w:rPr>
      </w:pPr>
      <w:r w:rsidRPr="00DF245D">
        <w:rPr>
          <w:sz w:val="28"/>
          <w:szCs w:val="28"/>
        </w:rPr>
        <w:t xml:space="preserve">от </w:t>
      </w:r>
      <w:r w:rsidR="0016569F">
        <w:rPr>
          <w:sz w:val="28"/>
          <w:szCs w:val="28"/>
        </w:rPr>
        <w:t>08</w:t>
      </w:r>
      <w:r>
        <w:rPr>
          <w:sz w:val="28"/>
          <w:szCs w:val="28"/>
        </w:rPr>
        <w:t>.</w:t>
      </w:r>
      <w:r w:rsidR="0016569F">
        <w:rPr>
          <w:sz w:val="28"/>
          <w:szCs w:val="28"/>
        </w:rPr>
        <w:t>07</w:t>
      </w:r>
      <w:r>
        <w:rPr>
          <w:sz w:val="28"/>
          <w:szCs w:val="28"/>
        </w:rPr>
        <w:t xml:space="preserve">.2022 </w:t>
      </w:r>
      <w:r w:rsidRPr="00DF245D">
        <w:rPr>
          <w:sz w:val="28"/>
          <w:szCs w:val="28"/>
        </w:rPr>
        <w:t xml:space="preserve">№ </w:t>
      </w:r>
      <w:r w:rsidR="0016569F">
        <w:rPr>
          <w:sz w:val="28"/>
          <w:szCs w:val="28"/>
        </w:rPr>
        <w:t>391</w:t>
      </w:r>
      <w:bookmarkStart w:id="0" w:name="_GoBack"/>
      <w:bookmarkEnd w:id="0"/>
    </w:p>
    <w:p w:rsidR="0081005F" w:rsidRPr="00D06024" w:rsidRDefault="0081005F" w:rsidP="0081005F">
      <w:pPr>
        <w:autoSpaceDE w:val="0"/>
        <w:autoSpaceDN w:val="0"/>
        <w:adjustRightInd w:val="0"/>
        <w:jc w:val="center"/>
        <w:rPr>
          <w:sz w:val="28"/>
          <w:szCs w:val="28"/>
        </w:rPr>
      </w:pPr>
    </w:p>
    <w:p w:rsidR="0081005F" w:rsidRDefault="0081005F" w:rsidP="0081005F">
      <w:pPr>
        <w:pStyle w:val="ConsPlusTitle"/>
        <w:widowControl/>
        <w:jc w:val="center"/>
        <w:rPr>
          <w:sz w:val="28"/>
          <w:szCs w:val="28"/>
        </w:rPr>
      </w:pPr>
      <w:r w:rsidRPr="00D06024">
        <w:rPr>
          <w:sz w:val="28"/>
          <w:szCs w:val="28"/>
        </w:rPr>
        <w:t>ПОРЯДОК</w:t>
      </w:r>
    </w:p>
    <w:p w:rsidR="0081005F" w:rsidRPr="00D06024" w:rsidRDefault="0081005F" w:rsidP="0081005F">
      <w:pPr>
        <w:pStyle w:val="ConsPlusTitle"/>
        <w:widowControl/>
        <w:jc w:val="center"/>
        <w:rPr>
          <w:sz w:val="28"/>
          <w:szCs w:val="28"/>
        </w:rPr>
      </w:pPr>
      <w:r>
        <w:rPr>
          <w:sz w:val="28"/>
          <w:szCs w:val="28"/>
        </w:rPr>
        <w:t>составления проекта бюджета Юсьвинского муниципального округа Пермского края на очередной финансовый год и на плановый период</w:t>
      </w:r>
    </w:p>
    <w:p w:rsidR="0081005F" w:rsidRPr="00D06024" w:rsidRDefault="0081005F" w:rsidP="0081005F">
      <w:pPr>
        <w:autoSpaceDE w:val="0"/>
        <w:autoSpaceDN w:val="0"/>
        <w:adjustRightInd w:val="0"/>
        <w:jc w:val="center"/>
        <w:rPr>
          <w:sz w:val="28"/>
          <w:szCs w:val="28"/>
        </w:rPr>
      </w:pPr>
    </w:p>
    <w:p w:rsidR="0081005F" w:rsidRPr="00B647E9" w:rsidRDefault="0081005F" w:rsidP="0081005F">
      <w:pPr>
        <w:numPr>
          <w:ilvl w:val="1"/>
          <w:numId w:val="24"/>
        </w:numPr>
        <w:autoSpaceDE w:val="0"/>
        <w:autoSpaceDN w:val="0"/>
        <w:adjustRightInd w:val="0"/>
        <w:ind w:left="0" w:firstLine="540"/>
        <w:jc w:val="both"/>
        <w:rPr>
          <w:sz w:val="28"/>
          <w:szCs w:val="28"/>
        </w:rPr>
      </w:pPr>
      <w:r w:rsidRPr="00B647E9">
        <w:rPr>
          <w:sz w:val="28"/>
          <w:szCs w:val="28"/>
        </w:rPr>
        <w:t xml:space="preserve">Проект бюджета Юсьвинского муниципального округа Пермского края на очередной финансовый год и на плановый период </w:t>
      </w:r>
      <w:r>
        <w:rPr>
          <w:sz w:val="28"/>
          <w:szCs w:val="28"/>
        </w:rPr>
        <w:t xml:space="preserve">(далее – проект местного бюджета) </w:t>
      </w:r>
      <w:r w:rsidRPr="00B647E9">
        <w:rPr>
          <w:sz w:val="28"/>
          <w:szCs w:val="28"/>
        </w:rPr>
        <w:t>составляется на основе прогноза социально – экономического развития Юсьвинского муниципального округа Пермского края в целях финансового обеспечения расходных обязательств</w:t>
      </w:r>
      <w:r>
        <w:rPr>
          <w:sz w:val="28"/>
          <w:szCs w:val="28"/>
        </w:rPr>
        <w:t xml:space="preserve"> Юсьвинского муниципального округа Пермского края</w:t>
      </w:r>
      <w:r w:rsidRPr="00B647E9">
        <w:rPr>
          <w:sz w:val="28"/>
          <w:szCs w:val="28"/>
        </w:rPr>
        <w:t>.</w:t>
      </w:r>
    </w:p>
    <w:p w:rsidR="0081005F" w:rsidRDefault="0081005F" w:rsidP="0081005F">
      <w:pPr>
        <w:numPr>
          <w:ilvl w:val="1"/>
          <w:numId w:val="24"/>
        </w:numPr>
        <w:autoSpaceDE w:val="0"/>
        <w:autoSpaceDN w:val="0"/>
        <w:adjustRightInd w:val="0"/>
        <w:ind w:left="0" w:firstLine="540"/>
        <w:jc w:val="both"/>
        <w:rPr>
          <w:sz w:val="28"/>
          <w:szCs w:val="28"/>
        </w:rPr>
      </w:pPr>
      <w:r w:rsidRPr="00B647E9">
        <w:rPr>
          <w:sz w:val="28"/>
          <w:szCs w:val="28"/>
        </w:rPr>
        <w:t xml:space="preserve">Непосредственное составление проекта </w:t>
      </w:r>
      <w:r>
        <w:rPr>
          <w:sz w:val="28"/>
          <w:szCs w:val="28"/>
        </w:rPr>
        <w:t>местного бюджета осуществляет финансовое управление администрации Юсьвинского муниципального округа Пермского края.</w:t>
      </w:r>
    </w:p>
    <w:p w:rsidR="0081005F" w:rsidRDefault="0081005F" w:rsidP="0081005F">
      <w:pPr>
        <w:numPr>
          <w:ilvl w:val="1"/>
          <w:numId w:val="24"/>
        </w:numPr>
        <w:autoSpaceDE w:val="0"/>
        <w:autoSpaceDN w:val="0"/>
        <w:adjustRightInd w:val="0"/>
        <w:ind w:left="0" w:firstLine="540"/>
        <w:jc w:val="both"/>
        <w:rPr>
          <w:sz w:val="28"/>
          <w:szCs w:val="28"/>
        </w:rPr>
      </w:pPr>
      <w:r w:rsidRPr="00992AF2">
        <w:rPr>
          <w:sz w:val="28"/>
          <w:szCs w:val="28"/>
        </w:rPr>
        <w:t>Составление проекта местного бюджета основывается на</w:t>
      </w:r>
      <w:r>
        <w:rPr>
          <w:sz w:val="28"/>
          <w:szCs w:val="28"/>
        </w:rPr>
        <w:t>:</w:t>
      </w:r>
    </w:p>
    <w:p w:rsidR="0081005F" w:rsidRDefault="0081005F" w:rsidP="0081005F">
      <w:pPr>
        <w:autoSpaceDE w:val="0"/>
        <w:autoSpaceDN w:val="0"/>
        <w:adjustRightInd w:val="0"/>
        <w:ind w:firstLine="540"/>
        <w:jc w:val="both"/>
        <w:rPr>
          <w:sz w:val="28"/>
          <w:szCs w:val="28"/>
        </w:rPr>
      </w:pPr>
      <w:r w:rsidRPr="00992AF2">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Pr>
          <w:sz w:val="28"/>
          <w:szCs w:val="28"/>
        </w:rPr>
        <w:t>;</w:t>
      </w:r>
    </w:p>
    <w:p w:rsidR="0081005F" w:rsidRDefault="0081005F" w:rsidP="0081005F">
      <w:pPr>
        <w:autoSpaceDE w:val="0"/>
        <w:autoSpaceDN w:val="0"/>
        <w:adjustRightInd w:val="0"/>
        <w:ind w:firstLine="540"/>
        <w:jc w:val="both"/>
        <w:rPr>
          <w:sz w:val="28"/>
          <w:szCs w:val="28"/>
        </w:rPr>
      </w:pPr>
      <w:r w:rsidRPr="00992AF2">
        <w:rPr>
          <w:sz w:val="28"/>
          <w:szCs w:val="28"/>
        </w:rPr>
        <w:t>основных направлениях бюджетной и налоговой политики Юсьвинского муниципального округа Пермского края на очередной финансовый год и плановый период</w:t>
      </w:r>
      <w:r>
        <w:rPr>
          <w:sz w:val="28"/>
          <w:szCs w:val="28"/>
        </w:rPr>
        <w:t>;</w:t>
      </w:r>
    </w:p>
    <w:p w:rsidR="0081005F" w:rsidRDefault="0081005F" w:rsidP="0081005F">
      <w:pPr>
        <w:autoSpaceDE w:val="0"/>
        <w:autoSpaceDN w:val="0"/>
        <w:adjustRightInd w:val="0"/>
        <w:ind w:firstLine="540"/>
        <w:jc w:val="both"/>
        <w:rPr>
          <w:sz w:val="28"/>
          <w:szCs w:val="28"/>
        </w:rPr>
      </w:pPr>
      <w:r w:rsidRPr="00992AF2">
        <w:rPr>
          <w:sz w:val="28"/>
          <w:szCs w:val="28"/>
        </w:rPr>
        <w:t>прогнозе социально- экономического развития Юсьвинского муниципального округа Пермского края</w:t>
      </w:r>
      <w:r>
        <w:rPr>
          <w:sz w:val="28"/>
          <w:szCs w:val="28"/>
        </w:rPr>
        <w:t>;</w:t>
      </w:r>
    </w:p>
    <w:p w:rsidR="0081005F" w:rsidRDefault="0081005F" w:rsidP="0081005F">
      <w:pPr>
        <w:autoSpaceDE w:val="0"/>
        <w:autoSpaceDN w:val="0"/>
        <w:adjustRightInd w:val="0"/>
        <w:ind w:firstLine="540"/>
        <w:jc w:val="both"/>
        <w:rPr>
          <w:sz w:val="28"/>
          <w:szCs w:val="28"/>
        </w:rPr>
      </w:pPr>
      <w:r w:rsidRPr="00992AF2">
        <w:rPr>
          <w:sz w:val="28"/>
          <w:szCs w:val="28"/>
        </w:rPr>
        <w:t>бюджетномпрогнозе (проекте бюджетного прогноза, проекте изменений бюджетного прогноза) на долгосрочный период</w:t>
      </w:r>
      <w:r>
        <w:rPr>
          <w:sz w:val="28"/>
          <w:szCs w:val="28"/>
        </w:rPr>
        <w:t>;</w:t>
      </w:r>
    </w:p>
    <w:p w:rsidR="0081005F" w:rsidRDefault="0081005F" w:rsidP="0081005F">
      <w:pPr>
        <w:autoSpaceDE w:val="0"/>
        <w:autoSpaceDN w:val="0"/>
        <w:adjustRightInd w:val="0"/>
        <w:ind w:firstLine="540"/>
        <w:jc w:val="both"/>
        <w:rPr>
          <w:sz w:val="28"/>
          <w:szCs w:val="28"/>
        </w:rPr>
      </w:pPr>
      <w:r w:rsidRPr="00992AF2">
        <w:rPr>
          <w:sz w:val="28"/>
          <w:szCs w:val="28"/>
        </w:rPr>
        <w:t>муниципальных программах Юсьвинского муниципального округа Пермского края (проектах муниципальных программ, проектах изменений указанных программ)</w:t>
      </w:r>
      <w:r>
        <w:rPr>
          <w:sz w:val="28"/>
          <w:szCs w:val="28"/>
        </w:rPr>
        <w:t>.</w:t>
      </w:r>
    </w:p>
    <w:p w:rsidR="0081005F" w:rsidRDefault="0081005F" w:rsidP="0081005F">
      <w:pPr>
        <w:numPr>
          <w:ilvl w:val="1"/>
          <w:numId w:val="24"/>
        </w:numPr>
        <w:autoSpaceDE w:val="0"/>
        <w:autoSpaceDN w:val="0"/>
        <w:adjustRightInd w:val="0"/>
        <w:ind w:left="0" w:firstLine="540"/>
        <w:jc w:val="both"/>
        <w:rPr>
          <w:sz w:val="28"/>
          <w:szCs w:val="28"/>
        </w:rPr>
      </w:pPr>
      <w:r>
        <w:rPr>
          <w:sz w:val="28"/>
          <w:szCs w:val="28"/>
        </w:rPr>
        <w:t xml:space="preserve">Составление проекта местного бюджета осуществляется </w:t>
      </w:r>
      <w:r w:rsidRPr="00992AF2">
        <w:rPr>
          <w:sz w:val="28"/>
          <w:szCs w:val="28"/>
        </w:rPr>
        <w:t>исходя из принципов сбалансированности бюджета, общего (совокупного) покрытия расходов бюджета, необходимости минимизации размера дефицита бюджета и повышения эффективности бюджетных расходов.</w:t>
      </w:r>
    </w:p>
    <w:p w:rsidR="0081005F" w:rsidRPr="00D60AD2" w:rsidRDefault="0081005F" w:rsidP="0081005F">
      <w:pPr>
        <w:autoSpaceDE w:val="0"/>
        <w:autoSpaceDN w:val="0"/>
        <w:adjustRightInd w:val="0"/>
        <w:ind w:firstLine="540"/>
        <w:jc w:val="both"/>
        <w:rPr>
          <w:sz w:val="28"/>
          <w:szCs w:val="28"/>
        </w:rPr>
      </w:pPr>
      <w:r w:rsidRPr="00D60AD2">
        <w:rPr>
          <w:sz w:val="28"/>
          <w:szCs w:val="28"/>
        </w:rPr>
        <w:t xml:space="preserve">1.5. Органы местного самоуправления Юсьвинского </w:t>
      </w:r>
      <w:r w:rsidRPr="004D56BB">
        <w:rPr>
          <w:sz w:val="28"/>
          <w:szCs w:val="28"/>
        </w:rPr>
        <w:t xml:space="preserve">муниципального округа Пермского края, структурные подразделения администрации Юсьвинского муниципального округа Пермского края, муниципальные учреждения Юсьвинского муниципального округа Пермского края, иные организации (далее – субъекты бюджетного планирования) представляют в финансовое управление администрации Юсьвинского муниципального округа Пермского края необходимые для формирования проекта местного бюджета сведения и данныев соответствии с основными этапами и сроками </w:t>
      </w:r>
      <w:r w:rsidRPr="004D56BB">
        <w:rPr>
          <w:sz w:val="28"/>
          <w:szCs w:val="28"/>
        </w:rPr>
        <w:lastRenderedPageBreak/>
        <w:t>составления проекта местного бюджета, установленнымиприложением к настоящему Порядку, а также обеспечивают</w:t>
      </w:r>
      <w:r w:rsidRPr="00D60AD2">
        <w:rPr>
          <w:sz w:val="28"/>
          <w:szCs w:val="28"/>
        </w:rPr>
        <w:t xml:space="preserve"> разработку и утверждение муниципальных правовых актов и иных документов, необходимых для формирования проекта местного бюджета.</w:t>
      </w:r>
    </w:p>
    <w:p w:rsidR="0081005F" w:rsidRPr="00D60AD2" w:rsidRDefault="0081005F" w:rsidP="0081005F">
      <w:pPr>
        <w:autoSpaceDE w:val="0"/>
        <w:autoSpaceDN w:val="0"/>
        <w:adjustRightInd w:val="0"/>
        <w:ind w:firstLine="540"/>
        <w:jc w:val="both"/>
        <w:rPr>
          <w:sz w:val="28"/>
          <w:szCs w:val="28"/>
        </w:rPr>
      </w:pPr>
      <w:r w:rsidRPr="00D60AD2">
        <w:rPr>
          <w:sz w:val="28"/>
          <w:szCs w:val="28"/>
        </w:rPr>
        <w:t>При составлении проекта местного бюджета субъекты бюджетного планирования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81005F" w:rsidRPr="00D60AD2" w:rsidRDefault="0081005F" w:rsidP="0081005F">
      <w:pPr>
        <w:autoSpaceDE w:val="0"/>
        <w:autoSpaceDN w:val="0"/>
        <w:adjustRightInd w:val="0"/>
        <w:ind w:firstLine="539"/>
        <w:jc w:val="both"/>
        <w:rPr>
          <w:sz w:val="28"/>
          <w:szCs w:val="28"/>
        </w:rPr>
      </w:pPr>
      <w:r w:rsidRPr="00D60AD2">
        <w:rPr>
          <w:sz w:val="28"/>
          <w:szCs w:val="28"/>
        </w:rPr>
        <w:t>1.6. В проекте местного бюджета отражаются следующие основные характеристики бюджета:</w:t>
      </w:r>
    </w:p>
    <w:p w:rsidR="0081005F" w:rsidRDefault="0081005F" w:rsidP="0081005F">
      <w:pPr>
        <w:autoSpaceDE w:val="0"/>
        <w:autoSpaceDN w:val="0"/>
        <w:adjustRightInd w:val="0"/>
        <w:ind w:firstLine="539"/>
        <w:jc w:val="both"/>
        <w:rPr>
          <w:sz w:val="28"/>
          <w:szCs w:val="28"/>
        </w:rPr>
      </w:pPr>
      <w:r>
        <w:rPr>
          <w:sz w:val="28"/>
          <w:szCs w:val="28"/>
        </w:rPr>
        <w:t>общий объем доходов бюджета;</w:t>
      </w:r>
    </w:p>
    <w:p w:rsidR="0081005F" w:rsidRDefault="0081005F" w:rsidP="0081005F">
      <w:pPr>
        <w:autoSpaceDE w:val="0"/>
        <w:autoSpaceDN w:val="0"/>
        <w:adjustRightInd w:val="0"/>
        <w:ind w:firstLine="539"/>
        <w:jc w:val="both"/>
        <w:rPr>
          <w:sz w:val="28"/>
          <w:szCs w:val="28"/>
        </w:rPr>
      </w:pPr>
      <w:r>
        <w:rPr>
          <w:sz w:val="28"/>
          <w:szCs w:val="28"/>
        </w:rPr>
        <w:t>общий объем расходов бюджета;</w:t>
      </w:r>
    </w:p>
    <w:p w:rsidR="0081005F" w:rsidRDefault="0081005F" w:rsidP="0081005F">
      <w:pPr>
        <w:autoSpaceDE w:val="0"/>
        <w:autoSpaceDN w:val="0"/>
        <w:adjustRightInd w:val="0"/>
        <w:ind w:firstLine="539"/>
        <w:jc w:val="both"/>
        <w:rPr>
          <w:sz w:val="28"/>
          <w:szCs w:val="28"/>
        </w:rPr>
      </w:pPr>
      <w:r>
        <w:rPr>
          <w:sz w:val="28"/>
          <w:szCs w:val="28"/>
        </w:rPr>
        <w:t>дефицит (профицит) бюджета;</w:t>
      </w:r>
    </w:p>
    <w:p w:rsidR="0081005F" w:rsidRDefault="0081005F" w:rsidP="0081005F">
      <w:pPr>
        <w:autoSpaceDE w:val="0"/>
        <w:autoSpaceDN w:val="0"/>
        <w:adjustRightInd w:val="0"/>
        <w:ind w:firstLine="539"/>
        <w:jc w:val="both"/>
        <w:rPr>
          <w:sz w:val="28"/>
          <w:szCs w:val="28"/>
        </w:rPr>
      </w:pPr>
      <w:r w:rsidRPr="00D60AD2">
        <w:rPr>
          <w:sz w:val="28"/>
          <w:szCs w:val="28"/>
        </w:rPr>
        <w:t xml:space="preserve">иные показатели, установленные Бюджетным </w:t>
      </w:r>
      <w:hyperlink r:id="rId10" w:history="1">
        <w:r w:rsidRPr="00D60AD2">
          <w:rPr>
            <w:sz w:val="28"/>
            <w:szCs w:val="28"/>
          </w:rPr>
          <w:t>кодексом</w:t>
        </w:r>
      </w:hyperlink>
      <w:r w:rsidRPr="00D60AD2">
        <w:rPr>
          <w:sz w:val="28"/>
          <w:szCs w:val="28"/>
        </w:rPr>
        <w:t xml:space="preserve"> Российской Федерации, законами Пермского края, муниципальными правовыми</w:t>
      </w:r>
      <w:r>
        <w:rPr>
          <w:sz w:val="28"/>
          <w:szCs w:val="28"/>
        </w:rPr>
        <w:t xml:space="preserve"> актами (кроме решений о бюджете).</w:t>
      </w:r>
    </w:p>
    <w:p w:rsidR="0081005F" w:rsidRDefault="0081005F" w:rsidP="0081005F">
      <w:pPr>
        <w:autoSpaceDE w:val="0"/>
        <w:autoSpaceDN w:val="0"/>
        <w:adjustRightInd w:val="0"/>
        <w:ind w:firstLine="539"/>
        <w:jc w:val="both"/>
        <w:rPr>
          <w:sz w:val="28"/>
          <w:szCs w:val="28"/>
        </w:rPr>
      </w:pPr>
      <w:r>
        <w:rPr>
          <w:sz w:val="28"/>
          <w:szCs w:val="28"/>
        </w:rPr>
        <w:t>1.7. В проекте местного бюджета утверждаются:</w:t>
      </w:r>
    </w:p>
    <w:p w:rsidR="0081005F" w:rsidRPr="001A1BD2" w:rsidRDefault="0081005F" w:rsidP="0081005F">
      <w:pPr>
        <w:autoSpaceDE w:val="0"/>
        <w:autoSpaceDN w:val="0"/>
        <w:adjustRightInd w:val="0"/>
        <w:ind w:firstLine="539"/>
        <w:jc w:val="both"/>
        <w:rPr>
          <w:sz w:val="28"/>
          <w:szCs w:val="28"/>
        </w:rPr>
      </w:pPr>
      <w:r w:rsidRPr="001A1BD2">
        <w:rPr>
          <w:sz w:val="28"/>
          <w:szCs w:val="28"/>
        </w:rPr>
        <w:t>перечень главных администраторов доходов бюджета;</w:t>
      </w:r>
    </w:p>
    <w:p w:rsidR="0081005F" w:rsidRPr="001A1BD2" w:rsidRDefault="0081005F" w:rsidP="0081005F">
      <w:pPr>
        <w:autoSpaceDE w:val="0"/>
        <w:autoSpaceDN w:val="0"/>
        <w:adjustRightInd w:val="0"/>
        <w:ind w:firstLine="539"/>
        <w:jc w:val="both"/>
        <w:rPr>
          <w:sz w:val="28"/>
          <w:szCs w:val="28"/>
        </w:rPr>
      </w:pPr>
      <w:r w:rsidRPr="001A1BD2">
        <w:rPr>
          <w:sz w:val="28"/>
          <w:szCs w:val="28"/>
        </w:rPr>
        <w:t>перечень главных администраторов источников финансирования дефицита бюджета;</w:t>
      </w:r>
    </w:p>
    <w:p w:rsidR="0081005F" w:rsidRPr="0068648C" w:rsidRDefault="0081005F" w:rsidP="0081005F">
      <w:pPr>
        <w:autoSpaceDE w:val="0"/>
        <w:autoSpaceDN w:val="0"/>
        <w:adjustRightInd w:val="0"/>
        <w:ind w:firstLine="539"/>
        <w:jc w:val="both"/>
        <w:rPr>
          <w:sz w:val="28"/>
          <w:szCs w:val="28"/>
        </w:rPr>
      </w:pPr>
      <w:r w:rsidRPr="0068648C">
        <w:rPr>
          <w:sz w:val="28"/>
          <w:szCs w:val="28"/>
        </w:rPr>
        <w:t>доходы бюджета по кодам классификации доходов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ведомственная структура расходов бюджета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общий объем бюджетных ассигнований, направленных на исполнение публичных нормативных обязательств;</w:t>
      </w:r>
    </w:p>
    <w:p w:rsidR="0081005F" w:rsidRPr="0068648C" w:rsidRDefault="0081005F" w:rsidP="0081005F">
      <w:pPr>
        <w:autoSpaceDE w:val="0"/>
        <w:autoSpaceDN w:val="0"/>
        <w:adjustRightInd w:val="0"/>
        <w:ind w:firstLine="539"/>
        <w:jc w:val="both"/>
        <w:rPr>
          <w:sz w:val="28"/>
          <w:szCs w:val="28"/>
        </w:rPr>
      </w:pPr>
      <w:r w:rsidRPr="0068648C">
        <w:rPr>
          <w:sz w:val="28"/>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1005F" w:rsidRPr="0068648C" w:rsidRDefault="0081005F" w:rsidP="0081005F">
      <w:pPr>
        <w:autoSpaceDE w:val="0"/>
        <w:autoSpaceDN w:val="0"/>
        <w:adjustRightInd w:val="0"/>
        <w:ind w:firstLine="539"/>
        <w:jc w:val="both"/>
        <w:rPr>
          <w:sz w:val="28"/>
          <w:szCs w:val="28"/>
        </w:rPr>
      </w:pPr>
      <w:r w:rsidRPr="0068648C">
        <w:rPr>
          <w:sz w:val="28"/>
          <w:szCs w:val="28"/>
        </w:rPr>
        <w:t>общий объем условно утверждаемых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1005F" w:rsidRPr="0068648C" w:rsidRDefault="0081005F" w:rsidP="0081005F">
      <w:pPr>
        <w:autoSpaceDE w:val="0"/>
        <w:autoSpaceDN w:val="0"/>
        <w:adjustRightInd w:val="0"/>
        <w:ind w:firstLine="539"/>
        <w:jc w:val="both"/>
        <w:rPr>
          <w:sz w:val="28"/>
          <w:szCs w:val="28"/>
        </w:rPr>
      </w:pPr>
      <w:r w:rsidRPr="0068648C">
        <w:rPr>
          <w:sz w:val="28"/>
          <w:szCs w:val="28"/>
        </w:rPr>
        <w:t>источники финансирования дефицита бюджета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w:t>
      </w:r>
      <w:r w:rsidRPr="0068648C">
        <w:rPr>
          <w:sz w:val="28"/>
          <w:szCs w:val="28"/>
        </w:rPr>
        <w:lastRenderedPageBreak/>
        <w:t>планового периода, с указанием в том числе верхнего предела долга по муниципальным гарантиям;</w:t>
      </w:r>
    </w:p>
    <w:p w:rsidR="0081005F" w:rsidRPr="0068648C" w:rsidRDefault="0081005F" w:rsidP="0081005F">
      <w:pPr>
        <w:autoSpaceDE w:val="0"/>
        <w:autoSpaceDN w:val="0"/>
        <w:adjustRightInd w:val="0"/>
        <w:ind w:firstLine="539"/>
        <w:jc w:val="both"/>
        <w:rPr>
          <w:sz w:val="28"/>
          <w:szCs w:val="28"/>
        </w:rPr>
      </w:pPr>
      <w:r w:rsidRPr="0068648C">
        <w:rPr>
          <w:sz w:val="28"/>
          <w:szCs w:val="28"/>
        </w:rPr>
        <w:t>программа муниципальных внутренних заимствований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программа муниципальных гарантий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общий объем и перечень объектов капитального строительства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общий объем и распределение средств муниципального дорожного фонда на очередной финансовый год и плановый период.</w:t>
      </w:r>
    </w:p>
    <w:p w:rsidR="0081005F" w:rsidRPr="0068648C" w:rsidRDefault="0081005F" w:rsidP="0081005F">
      <w:pPr>
        <w:autoSpaceDE w:val="0"/>
        <w:autoSpaceDN w:val="0"/>
        <w:adjustRightInd w:val="0"/>
        <w:ind w:firstLine="539"/>
        <w:jc w:val="both"/>
        <w:rPr>
          <w:sz w:val="28"/>
          <w:szCs w:val="28"/>
        </w:rPr>
      </w:pPr>
      <w:r w:rsidRPr="0068648C">
        <w:rPr>
          <w:sz w:val="28"/>
          <w:szCs w:val="28"/>
        </w:rPr>
        <w:t>1.8. Проект местного бюджетасоставляется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1005F" w:rsidRPr="0068648C" w:rsidRDefault="0081005F" w:rsidP="0081005F">
      <w:pPr>
        <w:autoSpaceDE w:val="0"/>
        <w:autoSpaceDN w:val="0"/>
        <w:adjustRightInd w:val="0"/>
        <w:ind w:firstLine="539"/>
        <w:jc w:val="both"/>
        <w:rPr>
          <w:sz w:val="28"/>
          <w:szCs w:val="28"/>
        </w:rPr>
      </w:pPr>
      <w:r w:rsidRPr="0068648C">
        <w:rPr>
          <w:sz w:val="28"/>
          <w:szCs w:val="28"/>
        </w:rPr>
        <w:t>Изменение параметров планового периода местного бюджета осуществляется в соответствии с решением Думы Юсьвинского муниципального округа Пермского края.</w:t>
      </w:r>
    </w:p>
    <w:p w:rsidR="0081005F" w:rsidRPr="00594591" w:rsidRDefault="0081005F" w:rsidP="0081005F">
      <w:pPr>
        <w:autoSpaceDE w:val="0"/>
        <w:autoSpaceDN w:val="0"/>
        <w:adjustRightInd w:val="0"/>
        <w:ind w:firstLine="539"/>
        <w:jc w:val="both"/>
        <w:rPr>
          <w:sz w:val="28"/>
          <w:szCs w:val="28"/>
        </w:rPr>
      </w:pPr>
      <w:r w:rsidRPr="0068648C">
        <w:rPr>
          <w:sz w:val="28"/>
          <w:szCs w:val="28"/>
        </w:rPr>
        <w:t>1.9. АдминистрацияЮсьвинского муниципального округа Пермского края вносит проект местного бюджета на рассмотрение Думы Юсьвинского муниципального округа Пермского края не позднее 05 ноября текущего года с приложением следующих документов и материалов:</w:t>
      </w:r>
    </w:p>
    <w:p w:rsidR="0081005F" w:rsidRDefault="0081005F" w:rsidP="0081005F">
      <w:pPr>
        <w:autoSpaceDE w:val="0"/>
        <w:autoSpaceDN w:val="0"/>
        <w:adjustRightInd w:val="0"/>
        <w:ind w:firstLine="540"/>
        <w:jc w:val="both"/>
        <w:rPr>
          <w:sz w:val="28"/>
          <w:szCs w:val="28"/>
        </w:rPr>
      </w:pPr>
      <w:r>
        <w:rPr>
          <w:sz w:val="28"/>
          <w:szCs w:val="28"/>
        </w:rPr>
        <w:t>основные направления бюджетной и налоговой политики Юсьвинского муниципального округа Пермского края;</w:t>
      </w:r>
    </w:p>
    <w:p w:rsidR="0081005F" w:rsidRDefault="0081005F" w:rsidP="0081005F">
      <w:pPr>
        <w:autoSpaceDE w:val="0"/>
        <w:autoSpaceDN w:val="0"/>
        <w:adjustRightInd w:val="0"/>
        <w:ind w:firstLine="540"/>
        <w:jc w:val="both"/>
        <w:rPr>
          <w:sz w:val="28"/>
          <w:szCs w:val="28"/>
        </w:rPr>
      </w:pPr>
      <w:r>
        <w:rPr>
          <w:sz w:val="28"/>
          <w:szCs w:val="28"/>
        </w:rPr>
        <w:t>предварительные итоги социально-экономического развития Юсьвинского муниципального округа Пермского края за истекший период текущего финансового года и ожидаемые итоги социально-экономического развития Юсьвинского муниципального округа Пермского края за текущий финансовый год;</w:t>
      </w:r>
    </w:p>
    <w:p w:rsidR="0081005F" w:rsidRDefault="0081005F" w:rsidP="0081005F">
      <w:pPr>
        <w:autoSpaceDE w:val="0"/>
        <w:autoSpaceDN w:val="0"/>
        <w:adjustRightInd w:val="0"/>
        <w:ind w:firstLine="540"/>
        <w:jc w:val="both"/>
        <w:rPr>
          <w:sz w:val="28"/>
          <w:szCs w:val="28"/>
        </w:rPr>
      </w:pPr>
      <w:r>
        <w:rPr>
          <w:sz w:val="28"/>
          <w:szCs w:val="28"/>
        </w:rPr>
        <w:t>прогноз социально-экономического развития Юсьвинского муниципального округа Пермского края;</w:t>
      </w:r>
    </w:p>
    <w:p w:rsidR="0081005F" w:rsidRDefault="0081005F" w:rsidP="0081005F">
      <w:pPr>
        <w:autoSpaceDE w:val="0"/>
        <w:autoSpaceDN w:val="0"/>
        <w:adjustRightInd w:val="0"/>
        <w:ind w:firstLine="540"/>
        <w:jc w:val="both"/>
        <w:rPr>
          <w:sz w:val="28"/>
          <w:szCs w:val="28"/>
        </w:rPr>
      </w:pPr>
      <w:r>
        <w:rPr>
          <w:sz w:val="28"/>
          <w:szCs w:val="28"/>
        </w:rPr>
        <w:t>пояснительная записка к проекту бюджета, отражающая характеристику подходов при формировании доходов и расходов местного бюджета, с приложением распределения бюджетных ассигнований по разделам и подразделам классификации расходов бюджетов;</w:t>
      </w:r>
    </w:p>
    <w:p w:rsidR="0081005F" w:rsidRDefault="0081005F" w:rsidP="0081005F">
      <w:pPr>
        <w:autoSpaceDE w:val="0"/>
        <w:autoSpaceDN w:val="0"/>
        <w:adjustRightInd w:val="0"/>
        <w:ind w:firstLine="540"/>
        <w:jc w:val="both"/>
        <w:rPr>
          <w:sz w:val="28"/>
          <w:szCs w:val="28"/>
        </w:rPr>
      </w:pPr>
      <w:r>
        <w:rPr>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81005F" w:rsidRDefault="0081005F" w:rsidP="0081005F">
      <w:pPr>
        <w:autoSpaceDE w:val="0"/>
        <w:autoSpaceDN w:val="0"/>
        <w:adjustRightInd w:val="0"/>
        <w:ind w:firstLine="540"/>
        <w:jc w:val="both"/>
        <w:rPr>
          <w:sz w:val="28"/>
          <w:szCs w:val="28"/>
        </w:rPr>
      </w:pPr>
      <w:r>
        <w:rPr>
          <w:sz w:val="28"/>
          <w:szCs w:val="28"/>
        </w:rPr>
        <w:t>оценка ожидаемого исполнения бюджета на текущий финансовый год;</w:t>
      </w:r>
    </w:p>
    <w:p w:rsidR="0081005F" w:rsidRDefault="0081005F" w:rsidP="0081005F">
      <w:pPr>
        <w:autoSpaceDE w:val="0"/>
        <w:autoSpaceDN w:val="0"/>
        <w:adjustRightInd w:val="0"/>
        <w:ind w:firstLine="540"/>
        <w:jc w:val="both"/>
        <w:rPr>
          <w:sz w:val="28"/>
          <w:szCs w:val="28"/>
        </w:rPr>
      </w:pPr>
      <w:r>
        <w:rPr>
          <w:sz w:val="28"/>
          <w:szCs w:val="28"/>
        </w:rPr>
        <w:t>предложенные Думой Юсьвинского муниципального органа Пермского края, контрольным органом (при необходимости)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1005F" w:rsidRDefault="0081005F" w:rsidP="0081005F">
      <w:pPr>
        <w:autoSpaceDE w:val="0"/>
        <w:autoSpaceDN w:val="0"/>
        <w:adjustRightInd w:val="0"/>
        <w:ind w:firstLine="540"/>
        <w:jc w:val="both"/>
        <w:rPr>
          <w:sz w:val="28"/>
          <w:szCs w:val="28"/>
        </w:rPr>
      </w:pPr>
      <w:r>
        <w:rPr>
          <w:sz w:val="28"/>
          <w:szCs w:val="28"/>
        </w:rPr>
        <w:t>реестры источников доходов местного бюджета;</w:t>
      </w:r>
    </w:p>
    <w:p w:rsidR="0081005F" w:rsidRDefault="0081005F" w:rsidP="0081005F">
      <w:pPr>
        <w:autoSpaceDE w:val="0"/>
        <w:autoSpaceDN w:val="0"/>
        <w:adjustRightInd w:val="0"/>
        <w:ind w:firstLine="540"/>
        <w:jc w:val="both"/>
        <w:rPr>
          <w:sz w:val="28"/>
          <w:szCs w:val="28"/>
        </w:rPr>
      </w:pPr>
      <w:r>
        <w:rPr>
          <w:sz w:val="28"/>
          <w:szCs w:val="28"/>
        </w:rPr>
        <w:t>паспорта муниципальных программ Юсьвинского муниципального округа (проекты изменений в указанные паспорта);</w:t>
      </w:r>
    </w:p>
    <w:p w:rsidR="0081005F" w:rsidRDefault="0081005F" w:rsidP="0081005F">
      <w:pPr>
        <w:autoSpaceDE w:val="0"/>
        <w:autoSpaceDN w:val="0"/>
        <w:adjustRightInd w:val="0"/>
        <w:ind w:firstLine="540"/>
        <w:jc w:val="both"/>
        <w:rPr>
          <w:sz w:val="28"/>
          <w:szCs w:val="28"/>
        </w:rPr>
      </w:pPr>
      <w:r>
        <w:rPr>
          <w:sz w:val="28"/>
          <w:szCs w:val="28"/>
        </w:rPr>
        <w:t>бюджетный прогноз (проект бюджетного прогноза, проект изменений бюджетного прогноза) Юсьвинского муниципального округа Пермского края на долгосрочный период.</w:t>
      </w:r>
    </w:p>
    <w:p w:rsidR="0081005F" w:rsidRPr="00F43B3A" w:rsidRDefault="0081005F" w:rsidP="0081005F">
      <w:pPr>
        <w:autoSpaceDE w:val="0"/>
        <w:autoSpaceDN w:val="0"/>
        <w:adjustRightInd w:val="0"/>
        <w:ind w:firstLine="540"/>
        <w:jc w:val="both"/>
        <w:rPr>
          <w:sz w:val="28"/>
          <w:szCs w:val="28"/>
        </w:rPr>
      </w:pPr>
      <w:r w:rsidRPr="00F43B3A">
        <w:rPr>
          <w:sz w:val="28"/>
          <w:szCs w:val="28"/>
        </w:rPr>
        <w:lastRenderedPageBreak/>
        <w:t>В случае если в очередном финансовом году и плановом периоде общий объем расходов недостаточен для финансового обеспечения установленных муниципальными правовыми актами расходных обязательств Юсьвинского муниципального округа Пермского края, администрация Юсьвинского муниципального округа Пермского края вносит в Думу Юсьвинского муниципального округа проекты решений об изменении сроков вступления в силу (приостановлении действия) в очередном финансовом году и плановом периоде отдельных положений муниципальных правовых актов Юсьвинского муниципального округа Пермского края, не обеспеченных источниками финансирования в очередном финансовом году и (или) плановом периоде.</w:t>
      </w:r>
    </w:p>
    <w:p w:rsidR="0081005F" w:rsidRPr="00F43B3A" w:rsidRDefault="0081005F" w:rsidP="0081005F">
      <w:pPr>
        <w:autoSpaceDE w:val="0"/>
        <w:autoSpaceDN w:val="0"/>
        <w:adjustRightInd w:val="0"/>
        <w:ind w:firstLine="540"/>
        <w:jc w:val="both"/>
        <w:rPr>
          <w:sz w:val="28"/>
          <w:szCs w:val="28"/>
        </w:rPr>
      </w:pPr>
    </w:p>
    <w:p w:rsidR="004523D6" w:rsidRDefault="004523D6">
      <w:pPr>
        <w:autoSpaceDE w:val="0"/>
        <w:autoSpaceDN w:val="0"/>
        <w:adjustRightInd w:val="0"/>
        <w:jc w:val="right"/>
        <w:outlineLvl w:val="0"/>
        <w:rPr>
          <w:sz w:val="28"/>
          <w:szCs w:val="28"/>
        </w:rPr>
      </w:pPr>
    </w:p>
    <w:p w:rsidR="00E35612" w:rsidRPr="00802C63" w:rsidRDefault="00E35612" w:rsidP="005D4059">
      <w:pPr>
        <w:autoSpaceDE w:val="0"/>
        <w:autoSpaceDN w:val="0"/>
        <w:adjustRightInd w:val="0"/>
        <w:ind w:left="720"/>
        <w:jc w:val="both"/>
        <w:rPr>
          <w:color w:val="FF0000"/>
        </w:rPr>
        <w:sectPr w:rsidR="00E35612" w:rsidRPr="00802C63" w:rsidSect="00171039">
          <w:pgSz w:w="11906" w:h="16838"/>
          <w:pgMar w:top="426" w:right="851" w:bottom="1134" w:left="1701" w:header="709" w:footer="709" w:gutter="0"/>
          <w:cols w:space="708"/>
          <w:titlePg/>
          <w:docGrid w:linePitch="360"/>
        </w:sectPr>
      </w:pPr>
    </w:p>
    <w:p w:rsidR="00DF2C61" w:rsidRPr="00CE1A37" w:rsidRDefault="006E2B4A" w:rsidP="00DF2C61">
      <w:pPr>
        <w:autoSpaceDE w:val="0"/>
        <w:autoSpaceDN w:val="0"/>
        <w:adjustRightInd w:val="0"/>
        <w:jc w:val="right"/>
      </w:pPr>
      <w:r>
        <w:lastRenderedPageBreak/>
        <w:t>ПРИЛОЖЕНИЕ</w:t>
      </w:r>
    </w:p>
    <w:p w:rsidR="00CE1A37" w:rsidRPr="00CE1A37" w:rsidRDefault="00DB64C5" w:rsidP="00CE1A37">
      <w:pPr>
        <w:autoSpaceDE w:val="0"/>
        <w:autoSpaceDN w:val="0"/>
        <w:adjustRightInd w:val="0"/>
        <w:jc w:val="right"/>
      </w:pPr>
      <w:r w:rsidRPr="00CE1A37">
        <w:t xml:space="preserve">к Порядку составления </w:t>
      </w:r>
      <w:r w:rsidR="00CE1A37" w:rsidRPr="00CE1A37">
        <w:t xml:space="preserve">проекта бюджета Юсьвинского муниципального округа Пермского края </w:t>
      </w:r>
    </w:p>
    <w:p w:rsidR="00DD7611" w:rsidRPr="00CE1A37" w:rsidRDefault="00CE1A37" w:rsidP="00CE1A37">
      <w:pPr>
        <w:autoSpaceDE w:val="0"/>
        <w:autoSpaceDN w:val="0"/>
        <w:adjustRightInd w:val="0"/>
        <w:jc w:val="right"/>
        <w:rPr>
          <w:b/>
        </w:rPr>
      </w:pPr>
      <w:r w:rsidRPr="00CE1A37">
        <w:t>на очередной финансовый год и на плановый период</w:t>
      </w:r>
    </w:p>
    <w:p w:rsidR="00CE1A37" w:rsidRDefault="00CE1A37" w:rsidP="00F97F7E">
      <w:pPr>
        <w:autoSpaceDE w:val="0"/>
        <w:autoSpaceDN w:val="0"/>
        <w:adjustRightInd w:val="0"/>
        <w:jc w:val="center"/>
        <w:rPr>
          <w:b/>
          <w:color w:val="FF0000"/>
          <w:sz w:val="28"/>
          <w:szCs w:val="28"/>
        </w:rPr>
      </w:pPr>
    </w:p>
    <w:p w:rsidR="00F97F7E" w:rsidRPr="00CE1A37" w:rsidRDefault="00F97F7E" w:rsidP="00F97F7E">
      <w:pPr>
        <w:autoSpaceDE w:val="0"/>
        <w:autoSpaceDN w:val="0"/>
        <w:adjustRightInd w:val="0"/>
        <w:jc w:val="center"/>
        <w:rPr>
          <w:b/>
          <w:sz w:val="28"/>
          <w:szCs w:val="28"/>
        </w:rPr>
      </w:pPr>
      <w:r w:rsidRPr="00CE1A37">
        <w:rPr>
          <w:b/>
          <w:sz w:val="28"/>
          <w:szCs w:val="28"/>
        </w:rPr>
        <w:t>ОСНОВНЫЕ ЭТАПЫ И СРОКИ</w:t>
      </w:r>
    </w:p>
    <w:p w:rsidR="00F97F7E" w:rsidRPr="00CE1A37" w:rsidRDefault="00F97F7E" w:rsidP="00F97F7E">
      <w:pPr>
        <w:autoSpaceDE w:val="0"/>
        <w:autoSpaceDN w:val="0"/>
        <w:adjustRightInd w:val="0"/>
        <w:jc w:val="center"/>
        <w:rPr>
          <w:b/>
          <w:sz w:val="28"/>
          <w:szCs w:val="28"/>
        </w:rPr>
      </w:pPr>
      <w:r w:rsidRPr="00CE1A37">
        <w:rPr>
          <w:b/>
          <w:sz w:val="28"/>
          <w:szCs w:val="28"/>
        </w:rPr>
        <w:t xml:space="preserve"> составления проекта бюджета Юсьвинского муниципального округа</w:t>
      </w:r>
      <w:r w:rsidR="00CE1A37" w:rsidRPr="00CE1A37">
        <w:rPr>
          <w:b/>
          <w:sz w:val="28"/>
          <w:szCs w:val="28"/>
        </w:rPr>
        <w:t xml:space="preserve"> Пермского края</w:t>
      </w:r>
      <w:r w:rsidRPr="00CE1A37">
        <w:rPr>
          <w:b/>
          <w:sz w:val="28"/>
          <w:szCs w:val="28"/>
        </w:rPr>
        <w:t xml:space="preserve"> на </w:t>
      </w:r>
      <w:r w:rsidR="00CE1A37" w:rsidRPr="00CE1A37">
        <w:rPr>
          <w:b/>
          <w:sz w:val="28"/>
          <w:szCs w:val="28"/>
        </w:rPr>
        <w:t>очередной финансовый год</w:t>
      </w:r>
      <w:r w:rsidRPr="00CE1A37">
        <w:rPr>
          <w:b/>
          <w:sz w:val="28"/>
          <w:szCs w:val="28"/>
        </w:rPr>
        <w:t xml:space="preserve"> и на плановый период </w:t>
      </w:r>
    </w:p>
    <w:p w:rsidR="00F97F7E" w:rsidRPr="00CE1A37" w:rsidRDefault="00F97F7E" w:rsidP="00F97F7E">
      <w:pPr>
        <w:autoSpaceDE w:val="0"/>
        <w:autoSpaceDN w:val="0"/>
        <w:adjustRightInd w:val="0"/>
        <w:jc w:val="right"/>
        <w:rPr>
          <w:sz w:val="28"/>
          <w:szCs w:val="28"/>
        </w:rPr>
      </w:pPr>
      <w:r w:rsidRPr="00CE1A37">
        <w:rPr>
          <w:sz w:val="28"/>
          <w:szCs w:val="28"/>
        </w:rPr>
        <w:t>таблица 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5208"/>
        <w:gridCol w:w="32"/>
        <w:gridCol w:w="2089"/>
        <w:gridCol w:w="53"/>
        <w:gridCol w:w="3088"/>
        <w:gridCol w:w="34"/>
        <w:gridCol w:w="3716"/>
      </w:tblGrid>
      <w:tr w:rsidR="00F97F7E" w:rsidRPr="0081005F" w:rsidTr="00103562">
        <w:tc>
          <w:tcPr>
            <w:tcW w:w="1056" w:type="dxa"/>
          </w:tcPr>
          <w:p w:rsidR="00F97F7E" w:rsidRPr="0081005F" w:rsidRDefault="00F97F7E" w:rsidP="003A02C8">
            <w:pPr>
              <w:jc w:val="center"/>
            </w:pPr>
            <w:r w:rsidRPr="0081005F">
              <w:t>№ п/п</w:t>
            </w:r>
          </w:p>
        </w:tc>
        <w:tc>
          <w:tcPr>
            <w:tcW w:w="5208" w:type="dxa"/>
          </w:tcPr>
          <w:p w:rsidR="00F97F7E" w:rsidRPr="0081005F" w:rsidRDefault="00F97F7E" w:rsidP="003A02C8">
            <w:pPr>
              <w:jc w:val="center"/>
            </w:pPr>
            <w:r w:rsidRPr="0081005F">
              <w:t>Наименование мероприятия</w:t>
            </w:r>
          </w:p>
        </w:tc>
        <w:tc>
          <w:tcPr>
            <w:tcW w:w="2121" w:type="dxa"/>
            <w:gridSpan w:val="2"/>
          </w:tcPr>
          <w:p w:rsidR="00F97F7E" w:rsidRPr="0081005F" w:rsidRDefault="00F97F7E" w:rsidP="003A02C8">
            <w:pPr>
              <w:jc w:val="center"/>
            </w:pPr>
            <w:r w:rsidRPr="0081005F">
              <w:t>Контрольный срок</w:t>
            </w:r>
          </w:p>
        </w:tc>
        <w:tc>
          <w:tcPr>
            <w:tcW w:w="3141" w:type="dxa"/>
            <w:gridSpan w:val="2"/>
          </w:tcPr>
          <w:p w:rsidR="00F97F7E" w:rsidRPr="0081005F" w:rsidRDefault="00F97F7E" w:rsidP="003A02C8">
            <w:pPr>
              <w:jc w:val="center"/>
            </w:pPr>
            <w:r w:rsidRPr="0081005F">
              <w:t>Результат</w:t>
            </w:r>
          </w:p>
        </w:tc>
        <w:tc>
          <w:tcPr>
            <w:tcW w:w="3750" w:type="dxa"/>
            <w:gridSpan w:val="2"/>
          </w:tcPr>
          <w:p w:rsidR="00F97F7E" w:rsidRPr="0081005F" w:rsidRDefault="00F97F7E" w:rsidP="003A02C8">
            <w:pPr>
              <w:jc w:val="center"/>
            </w:pPr>
            <w:r w:rsidRPr="0081005F">
              <w:t>Ответственный орган</w:t>
            </w:r>
          </w:p>
        </w:tc>
      </w:tr>
      <w:tr w:rsidR="006F5095" w:rsidRPr="0081005F" w:rsidTr="00103562">
        <w:tc>
          <w:tcPr>
            <w:tcW w:w="1056" w:type="dxa"/>
          </w:tcPr>
          <w:p w:rsidR="006F5095" w:rsidRPr="0081005F" w:rsidRDefault="006F5095" w:rsidP="000F0802">
            <w:pPr>
              <w:jc w:val="both"/>
              <w:rPr>
                <w:b/>
              </w:rPr>
            </w:pPr>
            <w:r w:rsidRPr="0081005F">
              <w:rPr>
                <w:b/>
              </w:rPr>
              <w:t>1.</w:t>
            </w:r>
          </w:p>
        </w:tc>
        <w:tc>
          <w:tcPr>
            <w:tcW w:w="14220" w:type="dxa"/>
            <w:gridSpan w:val="7"/>
          </w:tcPr>
          <w:p w:rsidR="006F5095" w:rsidRPr="0081005F" w:rsidRDefault="006F5095" w:rsidP="0027777C">
            <w:pPr>
              <w:jc w:val="both"/>
              <w:rPr>
                <w:b/>
              </w:rPr>
            </w:pPr>
            <w:r w:rsidRPr="0081005F">
              <w:rPr>
                <w:b/>
              </w:rPr>
              <w:t>Актуализация муниципальных правовых актов Юсьвинского муниципального округа Пермского края, регламентирующих бюджетные правоотношения</w:t>
            </w:r>
          </w:p>
        </w:tc>
      </w:tr>
      <w:tr w:rsidR="00732004" w:rsidRPr="0081005F" w:rsidTr="00103562">
        <w:tc>
          <w:tcPr>
            <w:tcW w:w="1056" w:type="dxa"/>
          </w:tcPr>
          <w:p w:rsidR="00732004" w:rsidRPr="0081005F" w:rsidRDefault="006F5095" w:rsidP="00732004">
            <w:pPr>
              <w:jc w:val="both"/>
            </w:pPr>
            <w:r w:rsidRPr="0081005F">
              <w:t>1.1.</w:t>
            </w:r>
          </w:p>
        </w:tc>
        <w:tc>
          <w:tcPr>
            <w:tcW w:w="5208" w:type="dxa"/>
          </w:tcPr>
          <w:p w:rsidR="00732004" w:rsidRPr="0081005F" w:rsidRDefault="005F3E2A" w:rsidP="005F3E2A">
            <w:pPr>
              <w:jc w:val="both"/>
            </w:pPr>
            <w:r w:rsidRPr="0081005F">
              <w:t>Анализ</w:t>
            </w:r>
            <w:r w:rsidR="00732004" w:rsidRPr="0081005F">
              <w:t xml:space="preserve"> изменений бюджетного законодательства на федеральном и региональном уровнях, актуализация</w:t>
            </w:r>
            <w:r w:rsidRPr="0081005F">
              <w:t xml:space="preserve"> (при необходимости)</w:t>
            </w:r>
            <w:r w:rsidR="00732004" w:rsidRPr="0081005F">
              <w:t xml:space="preserve"> муниципальных правовых актов Юсьвинского муниципального округа Пермского края в сфере бюджетных правоотношений</w:t>
            </w:r>
          </w:p>
        </w:tc>
        <w:tc>
          <w:tcPr>
            <w:tcW w:w="2121" w:type="dxa"/>
            <w:gridSpan w:val="2"/>
          </w:tcPr>
          <w:p w:rsidR="00732004" w:rsidRPr="0081005F" w:rsidRDefault="005F3E2A" w:rsidP="000258C3">
            <w:pPr>
              <w:jc w:val="center"/>
            </w:pPr>
            <w:r w:rsidRPr="0081005F">
              <w:t>и</w:t>
            </w:r>
            <w:r w:rsidR="00E73490" w:rsidRPr="0081005F">
              <w:t>юл</w:t>
            </w:r>
            <w:r w:rsidR="00732004" w:rsidRPr="0081005F">
              <w:t xml:space="preserve">ь </w:t>
            </w:r>
            <w:r w:rsidR="00C27BA5" w:rsidRPr="0081005F">
              <w:t>–</w:t>
            </w:r>
            <w:r w:rsidR="000258C3" w:rsidRPr="0081005F">
              <w:t>ноябрь</w:t>
            </w:r>
          </w:p>
        </w:tc>
        <w:tc>
          <w:tcPr>
            <w:tcW w:w="3141" w:type="dxa"/>
            <w:gridSpan w:val="2"/>
          </w:tcPr>
          <w:p w:rsidR="005F3E2A" w:rsidRPr="0081005F" w:rsidRDefault="005F3E2A" w:rsidP="00090F5F">
            <w:pPr>
              <w:jc w:val="both"/>
            </w:pPr>
            <w:r w:rsidRPr="0081005F">
              <w:t>Муниципальные правовые акты Юсьвинского муниципального округа Пермского края</w:t>
            </w:r>
            <w:r w:rsidR="00090F5F" w:rsidRPr="0081005F">
              <w:t>, регламентирующие бюджетные правоотношения</w:t>
            </w:r>
          </w:p>
        </w:tc>
        <w:tc>
          <w:tcPr>
            <w:tcW w:w="3750" w:type="dxa"/>
            <w:gridSpan w:val="2"/>
          </w:tcPr>
          <w:p w:rsidR="005F3E2A" w:rsidRPr="0081005F" w:rsidRDefault="005F3E2A" w:rsidP="005F3E2A">
            <w:pPr>
              <w:jc w:val="both"/>
            </w:pPr>
            <w:r w:rsidRPr="0081005F">
              <w:t>Глава муниципального округа – глава администрации Юсьвинского муниципального округа Пермского края;</w:t>
            </w:r>
          </w:p>
          <w:p w:rsidR="005F3E2A" w:rsidRPr="0081005F" w:rsidRDefault="005F3E2A" w:rsidP="005F3E2A">
            <w:pPr>
              <w:jc w:val="both"/>
            </w:pPr>
          </w:p>
          <w:p w:rsidR="005F3E2A" w:rsidRPr="0081005F" w:rsidRDefault="005F3E2A" w:rsidP="005F3E2A">
            <w:pPr>
              <w:jc w:val="both"/>
            </w:pPr>
            <w:r w:rsidRPr="0081005F">
              <w:t>Финансовое управление администрации Юсьвинского муниципального округа Пермского края;</w:t>
            </w:r>
          </w:p>
          <w:p w:rsidR="009F4E1A" w:rsidRPr="0081005F" w:rsidRDefault="009F4E1A" w:rsidP="005F3E2A">
            <w:pPr>
              <w:jc w:val="both"/>
            </w:pPr>
          </w:p>
          <w:p w:rsidR="009F4E1A" w:rsidRPr="0081005F" w:rsidRDefault="009F4E1A" w:rsidP="005F3E2A">
            <w:pPr>
              <w:jc w:val="both"/>
            </w:pPr>
            <w:r w:rsidRPr="0081005F">
              <w:t>Главные администраторы (администраторы) доходов бюджета Юсьвинского муниципального округа Пермского края;</w:t>
            </w:r>
          </w:p>
          <w:p w:rsidR="009F4E1A" w:rsidRPr="0081005F" w:rsidRDefault="009F4E1A" w:rsidP="005F3E2A">
            <w:pPr>
              <w:jc w:val="both"/>
            </w:pPr>
          </w:p>
          <w:p w:rsidR="00732004" w:rsidRPr="0081005F" w:rsidRDefault="009F4E1A" w:rsidP="009F4E1A">
            <w:pPr>
              <w:jc w:val="both"/>
            </w:pPr>
            <w:r w:rsidRPr="0081005F">
              <w:t>Главные распорядители средств бюджета Юсьвинского муниципального округа Пермского края</w:t>
            </w:r>
          </w:p>
        </w:tc>
      </w:tr>
      <w:tr w:rsidR="006F5095" w:rsidRPr="0081005F" w:rsidTr="00103562">
        <w:tc>
          <w:tcPr>
            <w:tcW w:w="1056" w:type="dxa"/>
          </w:tcPr>
          <w:p w:rsidR="006F5095" w:rsidRPr="0081005F" w:rsidRDefault="009572AA" w:rsidP="00732004">
            <w:pPr>
              <w:jc w:val="both"/>
              <w:rPr>
                <w:b/>
              </w:rPr>
            </w:pPr>
            <w:r w:rsidRPr="0081005F">
              <w:rPr>
                <w:b/>
                <w:lang w:val="en-US"/>
              </w:rPr>
              <w:t>2</w:t>
            </w:r>
            <w:r w:rsidR="006F5095" w:rsidRPr="0081005F">
              <w:rPr>
                <w:b/>
              </w:rPr>
              <w:t>.</w:t>
            </w:r>
          </w:p>
        </w:tc>
        <w:tc>
          <w:tcPr>
            <w:tcW w:w="14220" w:type="dxa"/>
            <w:gridSpan w:val="7"/>
          </w:tcPr>
          <w:p w:rsidR="006F5095" w:rsidRPr="0081005F" w:rsidRDefault="006F5095" w:rsidP="00EC1564">
            <w:pPr>
              <w:jc w:val="both"/>
              <w:rPr>
                <w:b/>
              </w:rPr>
            </w:pPr>
            <w:r w:rsidRPr="0081005F">
              <w:rPr>
                <w:b/>
              </w:rPr>
              <w:t xml:space="preserve">Формирование и </w:t>
            </w:r>
            <w:r w:rsidR="00EC1564" w:rsidRPr="0081005F">
              <w:rPr>
                <w:b/>
              </w:rPr>
              <w:t>одобрение</w:t>
            </w:r>
            <w:r w:rsidR="0027777C" w:rsidRPr="0081005F">
              <w:rPr>
                <w:b/>
              </w:rPr>
              <w:t>Прогноза социально – экономического развития Юсьвинского муниципального округа Пермского края на очередной финансовый год и на плановый период</w:t>
            </w:r>
          </w:p>
        </w:tc>
      </w:tr>
      <w:tr w:rsidR="0027777C" w:rsidRPr="0081005F" w:rsidTr="00103562">
        <w:tc>
          <w:tcPr>
            <w:tcW w:w="1056" w:type="dxa"/>
          </w:tcPr>
          <w:p w:rsidR="0027777C" w:rsidRPr="0081005F" w:rsidRDefault="009572AA" w:rsidP="00732004">
            <w:pPr>
              <w:jc w:val="both"/>
            </w:pPr>
            <w:r w:rsidRPr="0081005F">
              <w:rPr>
                <w:lang w:val="en-US"/>
              </w:rPr>
              <w:t>2</w:t>
            </w:r>
            <w:r w:rsidR="0027777C" w:rsidRPr="0081005F">
              <w:t>.1.</w:t>
            </w:r>
          </w:p>
        </w:tc>
        <w:tc>
          <w:tcPr>
            <w:tcW w:w="5208" w:type="dxa"/>
          </w:tcPr>
          <w:p w:rsidR="0027777C" w:rsidRPr="0081005F" w:rsidRDefault="0027777C" w:rsidP="0002314C">
            <w:pPr>
              <w:jc w:val="both"/>
            </w:pPr>
            <w:r w:rsidRPr="0081005F">
              <w:t xml:space="preserve">Разработка проекта прогноза социально – </w:t>
            </w:r>
            <w:r w:rsidRPr="0081005F">
              <w:lastRenderedPageBreak/>
              <w:t>экономического развития Юсьвинского муниципального округа Пермского края на очередной финансовый год и плановый период</w:t>
            </w:r>
          </w:p>
        </w:tc>
        <w:tc>
          <w:tcPr>
            <w:tcW w:w="2121" w:type="dxa"/>
            <w:gridSpan w:val="2"/>
          </w:tcPr>
          <w:p w:rsidR="001A1BD2" w:rsidRPr="0081005F" w:rsidRDefault="001A1BD2" w:rsidP="0002314C">
            <w:pPr>
              <w:jc w:val="center"/>
            </w:pPr>
            <w:r w:rsidRPr="0081005F">
              <w:lastRenderedPageBreak/>
              <w:t>01 сентября</w:t>
            </w:r>
          </w:p>
        </w:tc>
        <w:tc>
          <w:tcPr>
            <w:tcW w:w="3141" w:type="dxa"/>
            <w:gridSpan w:val="2"/>
          </w:tcPr>
          <w:p w:rsidR="0027777C" w:rsidRPr="0081005F" w:rsidRDefault="0027777C" w:rsidP="0002314C">
            <w:pPr>
              <w:jc w:val="both"/>
            </w:pPr>
            <w:r w:rsidRPr="0081005F">
              <w:t xml:space="preserve">Проект прогноза социально </w:t>
            </w:r>
            <w:r w:rsidRPr="0081005F">
              <w:lastRenderedPageBreak/>
              <w:t>– экономического развития Юсьвинского муниципального округа Пермского края на очередной финансовый год и плановый период</w:t>
            </w:r>
          </w:p>
        </w:tc>
        <w:tc>
          <w:tcPr>
            <w:tcW w:w="3750" w:type="dxa"/>
            <w:gridSpan w:val="2"/>
          </w:tcPr>
          <w:p w:rsidR="0027777C" w:rsidRPr="0081005F" w:rsidRDefault="0027777C" w:rsidP="0002314C">
            <w:pPr>
              <w:jc w:val="both"/>
            </w:pPr>
            <w:r w:rsidRPr="0081005F">
              <w:lastRenderedPageBreak/>
              <w:t xml:space="preserve">Комитет экономического </w:t>
            </w:r>
            <w:r w:rsidRPr="0081005F">
              <w:lastRenderedPageBreak/>
              <w:t>развития администрации Юсьвинского муниципального округа Пермского края</w:t>
            </w:r>
          </w:p>
        </w:tc>
      </w:tr>
      <w:tr w:rsidR="0027777C" w:rsidRPr="0081005F" w:rsidTr="00103562">
        <w:tc>
          <w:tcPr>
            <w:tcW w:w="1056" w:type="dxa"/>
          </w:tcPr>
          <w:p w:rsidR="0027777C" w:rsidRPr="0081005F" w:rsidRDefault="009572AA" w:rsidP="00732004">
            <w:pPr>
              <w:jc w:val="both"/>
            </w:pPr>
            <w:r w:rsidRPr="0081005F">
              <w:rPr>
                <w:lang w:val="en-US"/>
              </w:rPr>
              <w:lastRenderedPageBreak/>
              <w:t>2</w:t>
            </w:r>
            <w:r w:rsidR="0027777C" w:rsidRPr="0081005F">
              <w:t>.2.</w:t>
            </w:r>
          </w:p>
        </w:tc>
        <w:tc>
          <w:tcPr>
            <w:tcW w:w="5208" w:type="dxa"/>
          </w:tcPr>
          <w:p w:rsidR="0027777C" w:rsidRPr="0081005F" w:rsidRDefault="00D26D37" w:rsidP="005F3E2A">
            <w:pPr>
              <w:jc w:val="both"/>
            </w:pPr>
            <w:r w:rsidRPr="0081005F">
              <w:t>Одобрениепрогноза социально – экономического развития Юсьвинского муниципального округа Пермского края на очередной финансовый год и плановый период</w:t>
            </w:r>
          </w:p>
        </w:tc>
        <w:tc>
          <w:tcPr>
            <w:tcW w:w="2121" w:type="dxa"/>
            <w:gridSpan w:val="2"/>
          </w:tcPr>
          <w:p w:rsidR="001A1BD2" w:rsidRPr="0081005F" w:rsidRDefault="00F9053B" w:rsidP="005F3E2A">
            <w:pPr>
              <w:jc w:val="center"/>
            </w:pPr>
            <w:r w:rsidRPr="0081005F">
              <w:t>0</w:t>
            </w:r>
            <w:r w:rsidR="001E743B" w:rsidRPr="0081005F">
              <w:t>1</w:t>
            </w:r>
            <w:r w:rsidR="001A1BD2" w:rsidRPr="0081005F">
              <w:t xml:space="preserve"> ноября</w:t>
            </w:r>
          </w:p>
        </w:tc>
        <w:tc>
          <w:tcPr>
            <w:tcW w:w="3141" w:type="dxa"/>
            <w:gridSpan w:val="2"/>
          </w:tcPr>
          <w:p w:rsidR="0027777C" w:rsidRPr="0081005F" w:rsidRDefault="00D26D37" w:rsidP="00732004">
            <w:pPr>
              <w:jc w:val="both"/>
            </w:pPr>
            <w:r w:rsidRPr="0081005F">
              <w:t>Постановление администрации Юсьвинского муниципального округа Пермского края</w:t>
            </w:r>
          </w:p>
        </w:tc>
        <w:tc>
          <w:tcPr>
            <w:tcW w:w="3750" w:type="dxa"/>
            <w:gridSpan w:val="2"/>
          </w:tcPr>
          <w:p w:rsidR="00D26D37" w:rsidRPr="0081005F" w:rsidRDefault="00D26D37" w:rsidP="00D26D37">
            <w:pPr>
              <w:jc w:val="both"/>
            </w:pPr>
            <w:r w:rsidRPr="0081005F">
              <w:t>Глава муниципального округа – глава администрации Юсьвинского муниципального округа Пермского края;</w:t>
            </w:r>
          </w:p>
          <w:p w:rsidR="0027777C" w:rsidRPr="0081005F" w:rsidRDefault="0027777C" w:rsidP="005F3E2A">
            <w:pPr>
              <w:jc w:val="both"/>
            </w:pPr>
          </w:p>
          <w:p w:rsidR="00D26D37" w:rsidRPr="0081005F" w:rsidRDefault="00D26D37" w:rsidP="00D26D37">
            <w:pPr>
              <w:jc w:val="both"/>
            </w:pPr>
            <w:r w:rsidRPr="0081005F">
              <w:t>Комитет экономического развития администрации Юсьвинского муниципального округа Пермского края</w:t>
            </w:r>
          </w:p>
        </w:tc>
      </w:tr>
      <w:tr w:rsidR="00601A0C" w:rsidRPr="0081005F" w:rsidTr="00103562">
        <w:tc>
          <w:tcPr>
            <w:tcW w:w="1056" w:type="dxa"/>
          </w:tcPr>
          <w:p w:rsidR="00601A0C" w:rsidRPr="0081005F" w:rsidRDefault="009572AA" w:rsidP="00732004">
            <w:pPr>
              <w:jc w:val="both"/>
              <w:rPr>
                <w:b/>
              </w:rPr>
            </w:pPr>
            <w:r w:rsidRPr="0081005F">
              <w:rPr>
                <w:b/>
                <w:lang w:val="en-US"/>
              </w:rPr>
              <w:t>3</w:t>
            </w:r>
            <w:r w:rsidR="00601A0C" w:rsidRPr="0081005F">
              <w:rPr>
                <w:b/>
              </w:rPr>
              <w:t>.</w:t>
            </w:r>
          </w:p>
        </w:tc>
        <w:tc>
          <w:tcPr>
            <w:tcW w:w="14220" w:type="dxa"/>
            <w:gridSpan w:val="7"/>
          </w:tcPr>
          <w:p w:rsidR="00601A0C" w:rsidRPr="0081005F" w:rsidRDefault="00FB1009" w:rsidP="005F3E2A">
            <w:pPr>
              <w:jc w:val="both"/>
              <w:rPr>
                <w:b/>
              </w:rPr>
            </w:pPr>
            <w:r w:rsidRPr="0081005F">
              <w:rPr>
                <w:b/>
              </w:rPr>
              <w:t xml:space="preserve">Планирование показателей бюджета Юсьвинского муниципального округа Пермского края на </w:t>
            </w:r>
            <w:r w:rsidR="00D21BE4" w:rsidRPr="0081005F">
              <w:rPr>
                <w:b/>
              </w:rPr>
              <w:t>очередной финансовый год и на плановый период</w:t>
            </w:r>
          </w:p>
        </w:tc>
      </w:tr>
      <w:tr w:rsidR="00103562" w:rsidRPr="0081005F" w:rsidTr="00103562">
        <w:tc>
          <w:tcPr>
            <w:tcW w:w="1056" w:type="dxa"/>
          </w:tcPr>
          <w:p w:rsidR="00103562" w:rsidRPr="0081005F" w:rsidRDefault="00103562" w:rsidP="00732004">
            <w:pPr>
              <w:jc w:val="both"/>
              <w:rPr>
                <w:b/>
                <w:i/>
              </w:rPr>
            </w:pPr>
            <w:r w:rsidRPr="0081005F">
              <w:rPr>
                <w:b/>
                <w:i/>
              </w:rPr>
              <w:t>3.1.</w:t>
            </w:r>
          </w:p>
        </w:tc>
        <w:tc>
          <w:tcPr>
            <w:tcW w:w="5240" w:type="dxa"/>
            <w:gridSpan w:val="2"/>
          </w:tcPr>
          <w:p w:rsidR="00103562" w:rsidRPr="0081005F" w:rsidRDefault="00103562" w:rsidP="006F387B">
            <w:pPr>
              <w:jc w:val="both"/>
              <w:rPr>
                <w:b/>
                <w:i/>
              </w:rPr>
            </w:pPr>
            <w:r w:rsidRPr="0081005F">
              <w:rPr>
                <w:b/>
                <w:i/>
              </w:rPr>
              <w:t>Утверждение Перечня муниципальных программ Юсьвинского муниципального округа Пермского края, подлежащих реализации в очередном финансовом году и плановом периоде</w:t>
            </w:r>
          </w:p>
        </w:tc>
        <w:tc>
          <w:tcPr>
            <w:tcW w:w="2142" w:type="dxa"/>
            <w:gridSpan w:val="2"/>
          </w:tcPr>
          <w:p w:rsidR="00103562" w:rsidRPr="0081005F" w:rsidRDefault="0081005F" w:rsidP="00E73490">
            <w:pPr>
              <w:jc w:val="center"/>
              <w:rPr>
                <w:b/>
                <w:i/>
              </w:rPr>
            </w:pPr>
            <w:r w:rsidRPr="0081005F">
              <w:rPr>
                <w:b/>
                <w:i/>
              </w:rPr>
              <w:t>01 сентября</w:t>
            </w:r>
          </w:p>
        </w:tc>
        <w:tc>
          <w:tcPr>
            <w:tcW w:w="3122" w:type="dxa"/>
            <w:gridSpan w:val="2"/>
          </w:tcPr>
          <w:p w:rsidR="00103562" w:rsidRPr="0081005F" w:rsidRDefault="00103562" w:rsidP="006F387B">
            <w:pPr>
              <w:jc w:val="both"/>
              <w:rPr>
                <w:b/>
                <w:i/>
              </w:rPr>
            </w:pPr>
            <w:r w:rsidRPr="0081005F">
              <w:rPr>
                <w:b/>
                <w:i/>
              </w:rPr>
              <w:t>Постановление администрации Юсьвинского муниципального округа Пермского края</w:t>
            </w:r>
          </w:p>
        </w:tc>
        <w:tc>
          <w:tcPr>
            <w:tcW w:w="3716" w:type="dxa"/>
          </w:tcPr>
          <w:p w:rsidR="00103562" w:rsidRPr="0081005F" w:rsidRDefault="00103562" w:rsidP="006F387B">
            <w:pPr>
              <w:jc w:val="both"/>
              <w:rPr>
                <w:b/>
                <w:i/>
              </w:rPr>
            </w:pPr>
            <w:r w:rsidRPr="0081005F">
              <w:rPr>
                <w:b/>
                <w:i/>
              </w:rPr>
              <w:t>Комитет экономического развития администрации Юсьвинского муниципального округа Пермского края</w:t>
            </w:r>
          </w:p>
        </w:tc>
      </w:tr>
      <w:tr w:rsidR="00272365" w:rsidRPr="0081005F" w:rsidTr="00103562">
        <w:tc>
          <w:tcPr>
            <w:tcW w:w="1056" w:type="dxa"/>
          </w:tcPr>
          <w:p w:rsidR="00272365" w:rsidRPr="0081005F" w:rsidRDefault="009572AA" w:rsidP="00103562">
            <w:pPr>
              <w:jc w:val="both"/>
              <w:rPr>
                <w:b/>
                <w:i/>
              </w:rPr>
            </w:pPr>
            <w:r w:rsidRPr="0081005F">
              <w:rPr>
                <w:b/>
                <w:i/>
                <w:lang w:val="en-US"/>
              </w:rPr>
              <w:t>3</w:t>
            </w:r>
            <w:r w:rsidR="00272365" w:rsidRPr="0081005F">
              <w:rPr>
                <w:b/>
                <w:i/>
              </w:rPr>
              <w:t>.</w:t>
            </w:r>
            <w:r w:rsidR="00103562" w:rsidRPr="0081005F">
              <w:rPr>
                <w:b/>
                <w:i/>
              </w:rPr>
              <w:t>2</w:t>
            </w:r>
            <w:r w:rsidR="00272365" w:rsidRPr="0081005F">
              <w:rPr>
                <w:b/>
                <w:i/>
              </w:rPr>
              <w:t>.</w:t>
            </w:r>
          </w:p>
        </w:tc>
        <w:tc>
          <w:tcPr>
            <w:tcW w:w="14220" w:type="dxa"/>
            <w:gridSpan w:val="7"/>
          </w:tcPr>
          <w:p w:rsidR="00272365" w:rsidRPr="0081005F" w:rsidRDefault="00272365" w:rsidP="009572AA">
            <w:pPr>
              <w:jc w:val="both"/>
              <w:rPr>
                <w:b/>
                <w:i/>
              </w:rPr>
            </w:pPr>
            <w:r w:rsidRPr="0081005F">
              <w:rPr>
                <w:b/>
                <w:i/>
              </w:rPr>
              <w:t>Планирование бюджетных ассигнований на реализацию муниципальных программ</w:t>
            </w:r>
          </w:p>
        </w:tc>
      </w:tr>
      <w:tr w:rsidR="00B40A13" w:rsidRPr="0081005F" w:rsidTr="00103562">
        <w:tc>
          <w:tcPr>
            <w:tcW w:w="1056" w:type="dxa"/>
          </w:tcPr>
          <w:p w:rsidR="00B40A13" w:rsidRPr="0081005F" w:rsidRDefault="009572AA" w:rsidP="00103562">
            <w:pPr>
              <w:jc w:val="both"/>
              <w:rPr>
                <w:i/>
              </w:rPr>
            </w:pPr>
            <w:r w:rsidRPr="0081005F">
              <w:rPr>
                <w:i/>
              </w:rPr>
              <w:t>3.</w:t>
            </w:r>
            <w:r w:rsidR="00103562" w:rsidRPr="0081005F">
              <w:rPr>
                <w:i/>
              </w:rPr>
              <w:t>2</w:t>
            </w:r>
            <w:r w:rsidRPr="0081005F">
              <w:rPr>
                <w:i/>
              </w:rPr>
              <w:t>.1.</w:t>
            </w:r>
          </w:p>
        </w:tc>
        <w:tc>
          <w:tcPr>
            <w:tcW w:w="14220" w:type="dxa"/>
            <w:gridSpan w:val="7"/>
          </w:tcPr>
          <w:p w:rsidR="00B40A13" w:rsidRPr="0081005F" w:rsidRDefault="00B40A13" w:rsidP="005F3E2A">
            <w:pPr>
              <w:jc w:val="both"/>
              <w:rPr>
                <w:i/>
              </w:rPr>
            </w:pPr>
            <w:r w:rsidRPr="0081005F">
              <w:rPr>
                <w:i/>
              </w:rPr>
              <w:t xml:space="preserve">Планирование бюджетных ассигнований на обеспечение выполнения функций </w:t>
            </w:r>
            <w:r w:rsidR="00E5079B" w:rsidRPr="0081005F">
              <w:rPr>
                <w:i/>
              </w:rPr>
              <w:t xml:space="preserve">органов местного самоуправления Юсьвинского муниципального округа Пермского края, </w:t>
            </w:r>
            <w:r w:rsidRPr="0081005F">
              <w:rPr>
                <w:i/>
              </w:rPr>
              <w:t>муниципальных казенных учреждений Юсьвинского муниципального округа Пермского края</w:t>
            </w:r>
            <w:r w:rsidR="00F9053B" w:rsidRPr="0081005F">
              <w:rPr>
                <w:i/>
              </w:rPr>
              <w:t xml:space="preserve"> (за исключением МКУ «Единый учетный центр», МКУ «Единый сервисный центр»,</w:t>
            </w:r>
            <w:r w:rsidR="007006B7" w:rsidRPr="0081005F">
              <w:rPr>
                <w:i/>
              </w:rPr>
              <w:t xml:space="preserve"> МКУ «Управление дорожного хозяйства и капитального строительства»,</w:t>
            </w:r>
            <w:r w:rsidR="00F9053B" w:rsidRPr="0081005F">
              <w:rPr>
                <w:i/>
              </w:rPr>
              <w:t xml:space="preserve"> Думы Юсьвинского муниципального округа Пермского края)</w:t>
            </w:r>
          </w:p>
        </w:tc>
      </w:tr>
      <w:tr w:rsidR="00B40A13" w:rsidRPr="0081005F" w:rsidTr="00103562">
        <w:tc>
          <w:tcPr>
            <w:tcW w:w="1056" w:type="dxa"/>
            <w:tcBorders>
              <w:bottom w:val="single" w:sz="4" w:space="0" w:color="auto"/>
            </w:tcBorders>
          </w:tcPr>
          <w:p w:rsidR="00B40A13" w:rsidRPr="0081005F" w:rsidRDefault="009572AA" w:rsidP="00103562">
            <w:pPr>
              <w:jc w:val="both"/>
            </w:pPr>
            <w:r w:rsidRPr="0081005F">
              <w:t>3.</w:t>
            </w:r>
            <w:r w:rsidR="00103562" w:rsidRPr="0081005F">
              <w:t>2</w:t>
            </w:r>
            <w:r w:rsidRPr="0081005F">
              <w:t>.1.1.</w:t>
            </w:r>
          </w:p>
        </w:tc>
        <w:tc>
          <w:tcPr>
            <w:tcW w:w="5208" w:type="dxa"/>
            <w:tcBorders>
              <w:bottom w:val="single" w:sz="4" w:space="0" w:color="auto"/>
            </w:tcBorders>
          </w:tcPr>
          <w:p w:rsidR="00B40A13" w:rsidRPr="0081005F" w:rsidRDefault="004F2878" w:rsidP="004F2878">
            <w:pPr>
              <w:jc w:val="both"/>
            </w:pPr>
            <w:r w:rsidRPr="0081005F">
              <w:t xml:space="preserve">Составление </w:t>
            </w:r>
            <w:r w:rsidR="00517356" w:rsidRPr="0081005F">
              <w:t>обоснований (расчето</w:t>
            </w:r>
            <w:r w:rsidRPr="0081005F">
              <w:t>в) плановых сметных показателей и</w:t>
            </w:r>
            <w:r w:rsidR="00517356" w:rsidRPr="0081005F">
              <w:t xml:space="preserve"> направление </w:t>
            </w:r>
            <w:r w:rsidRPr="0081005F">
              <w:t xml:space="preserve">их </w:t>
            </w:r>
            <w:r w:rsidR="00517356" w:rsidRPr="0081005F">
              <w:t>в финансовое управление администрации Юсьвинского муниципального округа Пермского края</w:t>
            </w:r>
          </w:p>
        </w:tc>
        <w:tc>
          <w:tcPr>
            <w:tcW w:w="2121" w:type="dxa"/>
            <w:gridSpan w:val="2"/>
            <w:tcBorders>
              <w:bottom w:val="single" w:sz="4" w:space="0" w:color="auto"/>
            </w:tcBorders>
          </w:tcPr>
          <w:p w:rsidR="00031350" w:rsidRPr="0081005F" w:rsidRDefault="001C6F5D" w:rsidP="001C6F5D">
            <w:pPr>
              <w:jc w:val="center"/>
            </w:pPr>
            <w:r w:rsidRPr="0081005F">
              <w:t>15сентября</w:t>
            </w:r>
          </w:p>
        </w:tc>
        <w:tc>
          <w:tcPr>
            <w:tcW w:w="3141" w:type="dxa"/>
            <w:gridSpan w:val="2"/>
            <w:tcBorders>
              <w:bottom w:val="single" w:sz="4" w:space="0" w:color="auto"/>
            </w:tcBorders>
          </w:tcPr>
          <w:p w:rsidR="00B40A13" w:rsidRPr="0081005F" w:rsidRDefault="004F2878" w:rsidP="00732004">
            <w:pPr>
              <w:jc w:val="both"/>
            </w:pPr>
            <w:r w:rsidRPr="0081005F">
              <w:t>Обоснования (расчеты)</w:t>
            </w:r>
          </w:p>
        </w:tc>
        <w:tc>
          <w:tcPr>
            <w:tcW w:w="3750" w:type="dxa"/>
            <w:gridSpan w:val="2"/>
            <w:tcBorders>
              <w:bottom w:val="single" w:sz="4" w:space="0" w:color="auto"/>
            </w:tcBorders>
          </w:tcPr>
          <w:p w:rsidR="00B40A13" w:rsidRPr="0081005F" w:rsidRDefault="00517356" w:rsidP="005F3E2A">
            <w:pPr>
              <w:jc w:val="both"/>
            </w:pPr>
            <w:r w:rsidRPr="0081005F">
              <w:t>Главные распорядители средств бюджета Юсьвинского муниципального округа Пермского края;</w:t>
            </w:r>
          </w:p>
          <w:p w:rsidR="00517356" w:rsidRPr="0081005F" w:rsidRDefault="00517356" w:rsidP="005F3E2A">
            <w:pPr>
              <w:jc w:val="both"/>
            </w:pPr>
          </w:p>
          <w:p w:rsidR="00517356" w:rsidRPr="0081005F" w:rsidRDefault="00517356" w:rsidP="005F3E2A">
            <w:pPr>
              <w:jc w:val="both"/>
            </w:pPr>
            <w:r w:rsidRPr="0081005F">
              <w:t>Получатели бюджетных средств</w:t>
            </w:r>
          </w:p>
        </w:tc>
      </w:tr>
      <w:tr w:rsidR="008A7B97" w:rsidRPr="0081005F" w:rsidTr="00103562">
        <w:tc>
          <w:tcPr>
            <w:tcW w:w="1056" w:type="dxa"/>
          </w:tcPr>
          <w:p w:rsidR="008A7B97" w:rsidRPr="0081005F" w:rsidRDefault="009572AA" w:rsidP="00103562">
            <w:pPr>
              <w:jc w:val="both"/>
            </w:pPr>
            <w:r w:rsidRPr="0081005F">
              <w:t>3.</w:t>
            </w:r>
            <w:r w:rsidR="00103562" w:rsidRPr="0081005F">
              <w:t>2</w:t>
            </w:r>
            <w:r w:rsidR="00BF6ECF" w:rsidRPr="0081005F">
              <w:t>.1.2</w:t>
            </w:r>
            <w:r w:rsidRPr="0081005F">
              <w:t>.</w:t>
            </w:r>
          </w:p>
        </w:tc>
        <w:tc>
          <w:tcPr>
            <w:tcW w:w="5208" w:type="dxa"/>
          </w:tcPr>
          <w:p w:rsidR="008A7B97" w:rsidRPr="0081005F" w:rsidRDefault="008A7B97" w:rsidP="00F9053B">
            <w:pPr>
              <w:jc w:val="both"/>
            </w:pPr>
            <w:r w:rsidRPr="0081005F">
              <w:t xml:space="preserve">Формирование </w:t>
            </w:r>
            <w:r w:rsidR="00C150BF" w:rsidRPr="0081005F">
              <w:t>сводной</w:t>
            </w:r>
            <w:r w:rsidRPr="0081005F">
              <w:t xml:space="preserve"> потребности в бюджетных ассигнованиях на обеспечение выполнения функций органов местного </w:t>
            </w:r>
            <w:r w:rsidRPr="0081005F">
              <w:lastRenderedPageBreak/>
              <w:t>самоуправления Юсьвинского муниципального округа Пермского края, муниципальных казенных учреждений Юсьвинского муниципального округа Пермского края</w:t>
            </w:r>
          </w:p>
        </w:tc>
        <w:tc>
          <w:tcPr>
            <w:tcW w:w="2121" w:type="dxa"/>
            <w:gridSpan w:val="2"/>
          </w:tcPr>
          <w:p w:rsidR="00031350" w:rsidRPr="0081005F" w:rsidRDefault="003A63D6" w:rsidP="001C6F5D">
            <w:pPr>
              <w:jc w:val="center"/>
            </w:pPr>
            <w:r w:rsidRPr="0081005F">
              <w:lastRenderedPageBreak/>
              <w:t>2</w:t>
            </w:r>
            <w:r w:rsidR="001C6F5D" w:rsidRPr="0081005F">
              <w:t>0сентября</w:t>
            </w:r>
          </w:p>
        </w:tc>
        <w:tc>
          <w:tcPr>
            <w:tcW w:w="3141" w:type="dxa"/>
            <w:gridSpan w:val="2"/>
          </w:tcPr>
          <w:p w:rsidR="008A7B97" w:rsidRPr="0081005F" w:rsidRDefault="00C150BF" w:rsidP="004D56BB">
            <w:pPr>
              <w:jc w:val="both"/>
            </w:pPr>
            <w:r w:rsidRPr="0081005F">
              <w:t>Сводная потребность</w:t>
            </w:r>
            <w:r w:rsidR="008A7B97" w:rsidRPr="0081005F">
              <w:t xml:space="preserve"> в бюджетных ассигнованиях на обеспечение выполнения </w:t>
            </w:r>
            <w:r w:rsidR="008A7B97" w:rsidRPr="0081005F">
              <w:lastRenderedPageBreak/>
              <w:t>функций органов местного самоуправления Юсьвинского муниципального округа Пермского края, муниципальных казенных учреждений Юсьвинского муниципального округа Пермского края</w:t>
            </w:r>
          </w:p>
        </w:tc>
        <w:tc>
          <w:tcPr>
            <w:tcW w:w="3750" w:type="dxa"/>
            <w:gridSpan w:val="2"/>
          </w:tcPr>
          <w:p w:rsidR="008A7B97" w:rsidRPr="0081005F" w:rsidRDefault="008A7B97" w:rsidP="005F3E2A">
            <w:pPr>
              <w:jc w:val="both"/>
            </w:pPr>
            <w:r w:rsidRPr="0081005F">
              <w:lastRenderedPageBreak/>
              <w:t xml:space="preserve">Финансовое управление администрации Юсьвинского муниципального округа </w:t>
            </w:r>
            <w:r w:rsidRPr="0081005F">
              <w:lastRenderedPageBreak/>
              <w:t>Пермского края</w:t>
            </w:r>
          </w:p>
        </w:tc>
      </w:tr>
      <w:tr w:rsidR="008A7B97" w:rsidRPr="0081005F" w:rsidTr="00103562">
        <w:tc>
          <w:tcPr>
            <w:tcW w:w="1056" w:type="dxa"/>
          </w:tcPr>
          <w:p w:rsidR="008A7B97" w:rsidRPr="0081005F" w:rsidRDefault="009572AA" w:rsidP="00103562">
            <w:pPr>
              <w:jc w:val="both"/>
              <w:rPr>
                <w:i/>
              </w:rPr>
            </w:pPr>
            <w:r w:rsidRPr="0081005F">
              <w:rPr>
                <w:i/>
              </w:rPr>
              <w:lastRenderedPageBreak/>
              <w:t>3.</w:t>
            </w:r>
            <w:r w:rsidR="00103562" w:rsidRPr="0081005F">
              <w:rPr>
                <w:i/>
              </w:rPr>
              <w:t>2</w:t>
            </w:r>
            <w:r w:rsidRPr="0081005F">
              <w:rPr>
                <w:i/>
              </w:rPr>
              <w:t>.2.</w:t>
            </w:r>
          </w:p>
        </w:tc>
        <w:tc>
          <w:tcPr>
            <w:tcW w:w="14220" w:type="dxa"/>
            <w:gridSpan w:val="7"/>
          </w:tcPr>
          <w:p w:rsidR="008A7B97" w:rsidRPr="0081005F" w:rsidRDefault="008A7B97" w:rsidP="005F3E2A">
            <w:pPr>
              <w:jc w:val="both"/>
              <w:rPr>
                <w:i/>
              </w:rPr>
            </w:pPr>
            <w:r w:rsidRPr="0081005F">
              <w:rPr>
                <w:i/>
              </w:rPr>
              <w:t>Планирование бюджетных ассигнований на финансовое обеспечение выполнения муниципального задания на оказание муниципальных услуг (выполнение работ)</w:t>
            </w:r>
          </w:p>
        </w:tc>
      </w:tr>
      <w:tr w:rsidR="008A7B97" w:rsidRPr="0081005F" w:rsidTr="00103562">
        <w:tc>
          <w:tcPr>
            <w:tcW w:w="1056" w:type="dxa"/>
          </w:tcPr>
          <w:p w:rsidR="008A7B97" w:rsidRPr="0081005F" w:rsidRDefault="009572AA" w:rsidP="00732004">
            <w:pPr>
              <w:jc w:val="both"/>
            </w:pPr>
            <w:r w:rsidRPr="0081005F">
              <w:t>3.1.2.1</w:t>
            </w:r>
          </w:p>
        </w:tc>
        <w:tc>
          <w:tcPr>
            <w:tcW w:w="5208" w:type="dxa"/>
          </w:tcPr>
          <w:p w:rsidR="008A7B97" w:rsidRPr="0081005F" w:rsidRDefault="008A7B97" w:rsidP="0002314C">
            <w:pPr>
              <w:jc w:val="both"/>
            </w:pPr>
            <w:r w:rsidRPr="0081005F">
              <w:t>Разработка и утверждение стандартов оказания муниципальных услуг (выполнения работ), внесение изменений в утвержденные стандарты оказания муниципальных услуг (выполнения работ) (при необходимости)</w:t>
            </w:r>
          </w:p>
        </w:tc>
        <w:tc>
          <w:tcPr>
            <w:tcW w:w="2121" w:type="dxa"/>
            <w:gridSpan w:val="2"/>
          </w:tcPr>
          <w:p w:rsidR="008A7B97" w:rsidRPr="0081005F" w:rsidRDefault="008A7B97" w:rsidP="0002314C">
            <w:pPr>
              <w:jc w:val="center"/>
            </w:pPr>
          </w:p>
          <w:p w:rsidR="00031350" w:rsidRPr="0081005F" w:rsidRDefault="001C6F5D" w:rsidP="001C6F5D">
            <w:pPr>
              <w:jc w:val="center"/>
            </w:pPr>
            <w:r w:rsidRPr="0081005F">
              <w:t>15</w:t>
            </w:r>
            <w:r w:rsidR="00031350" w:rsidRPr="0081005F">
              <w:t xml:space="preserve"> сентября</w:t>
            </w:r>
          </w:p>
        </w:tc>
        <w:tc>
          <w:tcPr>
            <w:tcW w:w="3141" w:type="dxa"/>
            <w:gridSpan w:val="2"/>
          </w:tcPr>
          <w:p w:rsidR="008A7B97" w:rsidRPr="0081005F" w:rsidRDefault="008A7B97" w:rsidP="0002314C">
            <w:pPr>
              <w:jc w:val="both"/>
            </w:pPr>
            <w:r w:rsidRPr="0081005F">
              <w:t>Приказы структурных подразделений администрации Юсьвинского муниципального округа Пермского края с правами юридического лица</w:t>
            </w:r>
          </w:p>
        </w:tc>
        <w:tc>
          <w:tcPr>
            <w:tcW w:w="3750" w:type="dxa"/>
            <w:gridSpan w:val="2"/>
          </w:tcPr>
          <w:p w:rsidR="008A7B97" w:rsidRPr="0081005F" w:rsidRDefault="008A7B97" w:rsidP="0002314C">
            <w:pPr>
              <w:jc w:val="both"/>
            </w:pPr>
            <w:r w:rsidRPr="0081005F">
              <w:t>Управление образования 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02314C">
            <w:pPr>
              <w:jc w:val="both"/>
            </w:pPr>
            <w:r w:rsidRPr="0081005F">
              <w:t>Отдел культуры, молодежной политики и спорта администрации Юсьвинского муниципального округа Пермского края</w:t>
            </w:r>
            <w:r w:rsidR="00967C6E" w:rsidRPr="0081005F">
              <w:t>;</w:t>
            </w:r>
          </w:p>
          <w:p w:rsidR="00967C6E" w:rsidRPr="0081005F" w:rsidRDefault="00967C6E" w:rsidP="00967C6E">
            <w:pPr>
              <w:jc w:val="both"/>
            </w:pPr>
          </w:p>
          <w:p w:rsidR="00967C6E" w:rsidRPr="0081005F" w:rsidRDefault="00967C6E" w:rsidP="0002314C">
            <w:pPr>
              <w:jc w:val="both"/>
            </w:pPr>
            <w:r w:rsidRPr="0081005F">
              <w:t>Администрации Юсьвинского муниципального округа Пермского края</w:t>
            </w:r>
          </w:p>
        </w:tc>
      </w:tr>
      <w:tr w:rsidR="008A7B97" w:rsidRPr="0081005F" w:rsidTr="00103562">
        <w:tc>
          <w:tcPr>
            <w:tcW w:w="1056" w:type="dxa"/>
          </w:tcPr>
          <w:p w:rsidR="008A7B97" w:rsidRPr="0081005F" w:rsidRDefault="00103562" w:rsidP="00732004">
            <w:pPr>
              <w:jc w:val="both"/>
            </w:pPr>
            <w:r w:rsidRPr="0081005F">
              <w:t>3.2</w:t>
            </w:r>
            <w:r w:rsidR="009572AA" w:rsidRPr="0081005F">
              <w:t>.2.2.</w:t>
            </w:r>
          </w:p>
        </w:tc>
        <w:tc>
          <w:tcPr>
            <w:tcW w:w="5208" w:type="dxa"/>
          </w:tcPr>
          <w:p w:rsidR="008A7B97" w:rsidRPr="0081005F" w:rsidRDefault="008A7B97" w:rsidP="0002314C">
            <w:pPr>
              <w:jc w:val="both"/>
            </w:pPr>
            <w:r w:rsidRPr="0081005F">
              <w:t>Утверждение плановых объемов муниципального задания на оказание муниципальных услуг (выполнение работ) на очередной финансовый год и плановый период</w:t>
            </w:r>
          </w:p>
        </w:tc>
        <w:tc>
          <w:tcPr>
            <w:tcW w:w="2121" w:type="dxa"/>
            <w:gridSpan w:val="2"/>
          </w:tcPr>
          <w:p w:rsidR="008A7B97" w:rsidRPr="0081005F" w:rsidRDefault="008A7B97" w:rsidP="0002314C">
            <w:pPr>
              <w:jc w:val="center"/>
            </w:pPr>
          </w:p>
          <w:p w:rsidR="00031350" w:rsidRPr="0081005F" w:rsidRDefault="001C6F5D" w:rsidP="001C6F5D">
            <w:pPr>
              <w:jc w:val="center"/>
            </w:pPr>
            <w:r w:rsidRPr="0081005F">
              <w:t>20</w:t>
            </w:r>
            <w:r w:rsidR="00C00DC3" w:rsidRPr="0081005F">
              <w:t xml:space="preserve"> сентября</w:t>
            </w:r>
          </w:p>
        </w:tc>
        <w:tc>
          <w:tcPr>
            <w:tcW w:w="3141" w:type="dxa"/>
            <w:gridSpan w:val="2"/>
          </w:tcPr>
          <w:p w:rsidR="008A7B97" w:rsidRPr="0081005F" w:rsidRDefault="008A7B97" w:rsidP="0002314C">
            <w:pPr>
              <w:jc w:val="both"/>
            </w:pPr>
            <w:r w:rsidRPr="0081005F">
              <w:t xml:space="preserve">Постановление </w:t>
            </w:r>
            <w:r w:rsidR="00AA3728" w:rsidRPr="0081005F">
              <w:t xml:space="preserve">(проект постановления) </w:t>
            </w:r>
            <w:r w:rsidRPr="0081005F">
              <w:t>администрации Юсьвинского муниципального округа Пермского края</w:t>
            </w:r>
          </w:p>
        </w:tc>
        <w:tc>
          <w:tcPr>
            <w:tcW w:w="3750" w:type="dxa"/>
            <w:gridSpan w:val="2"/>
          </w:tcPr>
          <w:p w:rsidR="008A7B97" w:rsidRPr="0081005F" w:rsidRDefault="008A7B97" w:rsidP="0002314C">
            <w:pPr>
              <w:jc w:val="both"/>
            </w:pPr>
            <w:r w:rsidRPr="0081005F">
              <w:t>Заместитель главы администрации округа по социальному развитию;</w:t>
            </w:r>
          </w:p>
          <w:p w:rsidR="008A7B97" w:rsidRPr="0081005F" w:rsidRDefault="008A7B97" w:rsidP="0002314C">
            <w:pPr>
              <w:jc w:val="both"/>
            </w:pPr>
          </w:p>
          <w:p w:rsidR="008A7B97" w:rsidRPr="0081005F" w:rsidRDefault="008A7B97" w:rsidP="0002314C">
            <w:pPr>
              <w:jc w:val="both"/>
            </w:pPr>
            <w:r w:rsidRPr="0081005F">
              <w:t>Отдел муниципального заказа и социального развития 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02314C">
            <w:pPr>
              <w:jc w:val="both"/>
            </w:pPr>
            <w:r w:rsidRPr="0081005F">
              <w:t xml:space="preserve">Управление образования </w:t>
            </w:r>
            <w:r w:rsidRPr="0081005F">
              <w:lastRenderedPageBreak/>
              <w:t>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02314C">
            <w:pPr>
              <w:jc w:val="both"/>
            </w:pPr>
            <w:r w:rsidRPr="0081005F">
              <w:t>Отдел культуры, молодежной политики и спорта администрации Юсьвинского муниципального округа Пермского края</w:t>
            </w:r>
            <w:r w:rsidR="00967C6E" w:rsidRPr="0081005F">
              <w:t>;</w:t>
            </w:r>
          </w:p>
          <w:p w:rsidR="00967C6E" w:rsidRPr="0081005F" w:rsidRDefault="00967C6E" w:rsidP="0002314C">
            <w:pPr>
              <w:jc w:val="both"/>
            </w:pPr>
          </w:p>
          <w:p w:rsidR="00967C6E" w:rsidRPr="0081005F" w:rsidRDefault="00967C6E" w:rsidP="0002314C">
            <w:pPr>
              <w:jc w:val="both"/>
            </w:pPr>
            <w:r w:rsidRPr="0081005F">
              <w:t>Администрации Юсьвинского муниципального округа Пермского края</w:t>
            </w:r>
          </w:p>
        </w:tc>
      </w:tr>
      <w:tr w:rsidR="008A7B97" w:rsidRPr="0081005F" w:rsidTr="00103562">
        <w:tc>
          <w:tcPr>
            <w:tcW w:w="1056" w:type="dxa"/>
          </w:tcPr>
          <w:p w:rsidR="008A7B97" w:rsidRPr="0081005F" w:rsidRDefault="00103562" w:rsidP="00353523">
            <w:pPr>
              <w:jc w:val="both"/>
            </w:pPr>
            <w:r w:rsidRPr="0081005F">
              <w:lastRenderedPageBreak/>
              <w:t>3.2</w:t>
            </w:r>
            <w:r w:rsidR="009572AA" w:rsidRPr="0081005F">
              <w:t>.2</w:t>
            </w:r>
            <w:r w:rsidR="004804D0" w:rsidRPr="0081005F">
              <w:t>.3</w:t>
            </w:r>
            <w:r w:rsidR="008A7B97" w:rsidRPr="0081005F">
              <w:t>.</w:t>
            </w:r>
          </w:p>
        </w:tc>
        <w:tc>
          <w:tcPr>
            <w:tcW w:w="5208" w:type="dxa"/>
          </w:tcPr>
          <w:p w:rsidR="008A7B97" w:rsidRPr="0081005F" w:rsidRDefault="008A7B97" w:rsidP="0002314C">
            <w:pPr>
              <w:jc w:val="both"/>
            </w:pPr>
            <w:r w:rsidRPr="0081005F">
              <w:t>Проведение расчетов и утверждение базовых нормативов затрат на оказание муниципальных услуг (выполнение работ), значений корректирующих коэффициентов, нормативных затрат на оказание муниципальных услуг (выполнение работ)</w:t>
            </w:r>
          </w:p>
          <w:p w:rsidR="008A7B97" w:rsidRPr="0081005F" w:rsidRDefault="008A7B97" w:rsidP="0002314C">
            <w:pPr>
              <w:jc w:val="both"/>
            </w:pPr>
          </w:p>
        </w:tc>
        <w:tc>
          <w:tcPr>
            <w:tcW w:w="2121" w:type="dxa"/>
            <w:gridSpan w:val="2"/>
          </w:tcPr>
          <w:p w:rsidR="00031350" w:rsidRPr="0081005F" w:rsidRDefault="001C6F5D" w:rsidP="001C6F5D">
            <w:pPr>
              <w:jc w:val="center"/>
            </w:pPr>
            <w:r w:rsidRPr="0081005F">
              <w:t>20</w:t>
            </w:r>
            <w:r w:rsidR="00C00DC3" w:rsidRPr="0081005F">
              <w:t xml:space="preserve"> сентября</w:t>
            </w:r>
          </w:p>
        </w:tc>
        <w:tc>
          <w:tcPr>
            <w:tcW w:w="3141" w:type="dxa"/>
            <w:gridSpan w:val="2"/>
          </w:tcPr>
          <w:p w:rsidR="008A7B97" w:rsidRPr="0081005F" w:rsidRDefault="008A7B97" w:rsidP="0002314C">
            <w:pPr>
              <w:jc w:val="both"/>
            </w:pPr>
            <w:r w:rsidRPr="0081005F">
              <w:t xml:space="preserve">Постановление </w:t>
            </w:r>
            <w:r w:rsidR="00AA3728" w:rsidRPr="0081005F">
              <w:t xml:space="preserve">(проект постановления) </w:t>
            </w:r>
            <w:r w:rsidRPr="0081005F">
              <w:t>администрации Юсьвинского муниципального округа Пермского края</w:t>
            </w:r>
          </w:p>
        </w:tc>
        <w:tc>
          <w:tcPr>
            <w:tcW w:w="3750" w:type="dxa"/>
            <w:gridSpan w:val="2"/>
          </w:tcPr>
          <w:p w:rsidR="008A7B97" w:rsidRPr="0081005F" w:rsidRDefault="008A7B97" w:rsidP="0002314C">
            <w:pPr>
              <w:jc w:val="both"/>
            </w:pPr>
            <w:r w:rsidRPr="0081005F">
              <w:t>Управление образования 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447CE1">
            <w:pPr>
              <w:jc w:val="both"/>
            </w:pPr>
            <w:r w:rsidRPr="0081005F">
              <w:t>Отдел культуры, молодежной политики и спорта администрации Юсьвинского муниципального округа Пермского края</w:t>
            </w:r>
            <w:r w:rsidR="00967C6E" w:rsidRPr="0081005F">
              <w:t>;</w:t>
            </w:r>
          </w:p>
          <w:p w:rsidR="00967C6E" w:rsidRPr="0081005F" w:rsidRDefault="00967C6E" w:rsidP="00447CE1">
            <w:pPr>
              <w:jc w:val="both"/>
            </w:pPr>
          </w:p>
          <w:p w:rsidR="00967C6E" w:rsidRPr="0081005F" w:rsidRDefault="00967C6E" w:rsidP="00447CE1">
            <w:pPr>
              <w:jc w:val="both"/>
            </w:pPr>
            <w:r w:rsidRPr="0081005F">
              <w:t>Администрации Юсьвинского муниципального округа Пермского края</w:t>
            </w:r>
          </w:p>
        </w:tc>
      </w:tr>
      <w:tr w:rsidR="008A7B97" w:rsidRPr="0081005F" w:rsidTr="00103562">
        <w:tc>
          <w:tcPr>
            <w:tcW w:w="1056" w:type="dxa"/>
          </w:tcPr>
          <w:p w:rsidR="008A7B97" w:rsidRPr="0081005F" w:rsidRDefault="009572AA" w:rsidP="00103562">
            <w:pPr>
              <w:jc w:val="both"/>
            </w:pPr>
            <w:r w:rsidRPr="0081005F">
              <w:t>3.</w:t>
            </w:r>
            <w:r w:rsidR="00103562" w:rsidRPr="0081005F">
              <w:t>2</w:t>
            </w:r>
            <w:r w:rsidRPr="0081005F">
              <w:t>.2</w:t>
            </w:r>
            <w:r w:rsidR="008A7B97" w:rsidRPr="0081005F">
              <w:t>.</w:t>
            </w:r>
            <w:r w:rsidR="004804D0" w:rsidRPr="0081005F">
              <w:t>4</w:t>
            </w:r>
            <w:r w:rsidR="008A7B97" w:rsidRPr="0081005F">
              <w:t>.</w:t>
            </w:r>
          </w:p>
        </w:tc>
        <w:tc>
          <w:tcPr>
            <w:tcW w:w="5208" w:type="dxa"/>
          </w:tcPr>
          <w:p w:rsidR="008A7B97" w:rsidRPr="0081005F" w:rsidRDefault="008A7B97" w:rsidP="0002314C">
            <w:pPr>
              <w:jc w:val="both"/>
            </w:pPr>
            <w:r w:rsidRPr="0081005F">
              <w:t xml:space="preserve">Определение объемов финансового обеспечения муниципального задания на оказание муниципальных услуг (выполнение работ) </w:t>
            </w:r>
          </w:p>
        </w:tc>
        <w:tc>
          <w:tcPr>
            <w:tcW w:w="2121" w:type="dxa"/>
            <w:gridSpan w:val="2"/>
          </w:tcPr>
          <w:p w:rsidR="00031350" w:rsidRPr="0081005F" w:rsidRDefault="001C6F5D" w:rsidP="001C6F5D">
            <w:pPr>
              <w:jc w:val="center"/>
            </w:pPr>
            <w:r w:rsidRPr="0081005F">
              <w:t>20</w:t>
            </w:r>
            <w:r w:rsidR="00C00DC3" w:rsidRPr="0081005F">
              <w:t xml:space="preserve"> сентября</w:t>
            </w:r>
          </w:p>
        </w:tc>
        <w:tc>
          <w:tcPr>
            <w:tcW w:w="3141" w:type="dxa"/>
            <w:gridSpan w:val="2"/>
          </w:tcPr>
          <w:p w:rsidR="008A7B97" w:rsidRPr="0081005F" w:rsidRDefault="008A7B97" w:rsidP="0002314C">
            <w:pPr>
              <w:jc w:val="both"/>
            </w:pPr>
            <w:r w:rsidRPr="0081005F">
              <w:t>Расчеты объемов финансового обеспечения муниципального задания на оказание муниципальных услуг (выполнение работ)</w:t>
            </w:r>
          </w:p>
        </w:tc>
        <w:tc>
          <w:tcPr>
            <w:tcW w:w="3750" w:type="dxa"/>
            <w:gridSpan w:val="2"/>
          </w:tcPr>
          <w:p w:rsidR="008A7B97" w:rsidRPr="0081005F" w:rsidRDefault="008A7B97" w:rsidP="009A4C28">
            <w:pPr>
              <w:jc w:val="both"/>
            </w:pPr>
            <w:r w:rsidRPr="0081005F">
              <w:t>Управление образования администрации Юсьвинского муниципального округа Пермского края;</w:t>
            </w:r>
          </w:p>
          <w:p w:rsidR="008A7B97" w:rsidRPr="0081005F" w:rsidRDefault="008A7B97" w:rsidP="009A4C28">
            <w:pPr>
              <w:jc w:val="both"/>
            </w:pPr>
          </w:p>
          <w:p w:rsidR="008A7B97" w:rsidRPr="0081005F" w:rsidRDefault="008A7B97" w:rsidP="009A4C28">
            <w:pPr>
              <w:jc w:val="both"/>
            </w:pPr>
            <w:r w:rsidRPr="0081005F">
              <w:t xml:space="preserve">Отдел культуры, молодежной политики и спорта администрации Юсьвинского муниципального округа </w:t>
            </w:r>
            <w:r w:rsidRPr="0081005F">
              <w:lastRenderedPageBreak/>
              <w:t xml:space="preserve">Пермского края; </w:t>
            </w:r>
          </w:p>
          <w:p w:rsidR="00967C6E" w:rsidRPr="0081005F" w:rsidRDefault="00967C6E" w:rsidP="009A4C28">
            <w:pPr>
              <w:jc w:val="both"/>
            </w:pPr>
          </w:p>
          <w:p w:rsidR="00967C6E" w:rsidRPr="0081005F" w:rsidRDefault="00967C6E" w:rsidP="009A4C28">
            <w:pPr>
              <w:jc w:val="both"/>
            </w:pPr>
            <w:r w:rsidRPr="0081005F">
              <w:t>Администрации Юсьвинского муниципального округа Пермского края</w:t>
            </w:r>
          </w:p>
        </w:tc>
      </w:tr>
      <w:tr w:rsidR="008A7B97" w:rsidRPr="0081005F" w:rsidTr="00103562">
        <w:tc>
          <w:tcPr>
            <w:tcW w:w="1056" w:type="dxa"/>
          </w:tcPr>
          <w:p w:rsidR="008A7B97" w:rsidRPr="0081005F" w:rsidRDefault="00103562" w:rsidP="004804D0">
            <w:pPr>
              <w:jc w:val="both"/>
            </w:pPr>
            <w:r w:rsidRPr="0081005F">
              <w:lastRenderedPageBreak/>
              <w:t>3.2</w:t>
            </w:r>
            <w:r w:rsidR="009572AA" w:rsidRPr="0081005F">
              <w:t>.2</w:t>
            </w:r>
            <w:r w:rsidR="008A7B97" w:rsidRPr="0081005F">
              <w:t>.</w:t>
            </w:r>
            <w:r w:rsidR="004804D0" w:rsidRPr="0081005F">
              <w:t>5</w:t>
            </w:r>
            <w:r w:rsidR="008A7B97" w:rsidRPr="0081005F">
              <w:t>.</w:t>
            </w:r>
          </w:p>
        </w:tc>
        <w:tc>
          <w:tcPr>
            <w:tcW w:w="5208" w:type="dxa"/>
          </w:tcPr>
          <w:p w:rsidR="008A7B97" w:rsidRPr="0081005F" w:rsidRDefault="008A7B97" w:rsidP="00C150BF">
            <w:pPr>
              <w:jc w:val="both"/>
            </w:pPr>
            <w:r w:rsidRPr="0081005F">
              <w:t xml:space="preserve">Формирование </w:t>
            </w:r>
            <w:r w:rsidR="00C150BF" w:rsidRPr="0081005F">
              <w:t>сводной</w:t>
            </w:r>
            <w:r w:rsidRPr="0081005F">
              <w:t xml:space="preserve"> потребности в бюджетных ассигнованиях на финансовое обеспечение выполнения муниципального задания на оказание муниципальных услуг (выполнение работ)</w:t>
            </w:r>
          </w:p>
        </w:tc>
        <w:tc>
          <w:tcPr>
            <w:tcW w:w="2121" w:type="dxa"/>
            <w:gridSpan w:val="2"/>
          </w:tcPr>
          <w:p w:rsidR="003F5D30" w:rsidRPr="0081005F" w:rsidRDefault="001C6F5D" w:rsidP="001C6F5D">
            <w:pPr>
              <w:jc w:val="center"/>
            </w:pPr>
            <w:r w:rsidRPr="0081005F">
              <w:t>22</w:t>
            </w:r>
            <w:r w:rsidR="004523D6" w:rsidRPr="0081005F">
              <w:t xml:space="preserve"> сентября</w:t>
            </w:r>
          </w:p>
        </w:tc>
        <w:tc>
          <w:tcPr>
            <w:tcW w:w="3141" w:type="dxa"/>
            <w:gridSpan w:val="2"/>
          </w:tcPr>
          <w:p w:rsidR="008A7B97" w:rsidRPr="0081005F" w:rsidRDefault="00C150BF" w:rsidP="0002314C">
            <w:pPr>
              <w:jc w:val="both"/>
            </w:pPr>
            <w:r w:rsidRPr="0081005F">
              <w:t>Сводная потребность</w:t>
            </w:r>
            <w:r w:rsidR="008A7B97" w:rsidRPr="0081005F">
              <w:t xml:space="preserve"> в бюджетных ассигнованиях на финансовое обеспечение выполнения муниципального задания на оказание муниципальных услуг (выполнение работ)</w:t>
            </w:r>
          </w:p>
        </w:tc>
        <w:tc>
          <w:tcPr>
            <w:tcW w:w="3750" w:type="dxa"/>
            <w:gridSpan w:val="2"/>
          </w:tcPr>
          <w:p w:rsidR="008A7B97" w:rsidRPr="0081005F" w:rsidRDefault="008A7B97" w:rsidP="0002314C">
            <w:pPr>
              <w:jc w:val="both"/>
            </w:pPr>
            <w:r w:rsidRPr="0081005F">
              <w:t>Финансовое управление 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02314C">
            <w:pPr>
              <w:jc w:val="both"/>
            </w:pPr>
            <w:r w:rsidRPr="0081005F">
              <w:t>Управление образования администрации Юсьвинского муниципального округа Пермского края;</w:t>
            </w:r>
          </w:p>
          <w:p w:rsidR="008A7B97" w:rsidRPr="0081005F" w:rsidRDefault="008A7B97" w:rsidP="0002314C">
            <w:pPr>
              <w:jc w:val="both"/>
            </w:pPr>
          </w:p>
          <w:p w:rsidR="008A7B97" w:rsidRPr="0081005F" w:rsidRDefault="008A7B97" w:rsidP="008A7B97">
            <w:pPr>
              <w:jc w:val="both"/>
            </w:pPr>
            <w:r w:rsidRPr="0081005F">
              <w:t>Отдел культуры, молодежной политики и спорта администрации Юсьвинского муниципального округа Пермского края</w:t>
            </w:r>
            <w:r w:rsidR="00967C6E" w:rsidRPr="0081005F">
              <w:t>;</w:t>
            </w:r>
          </w:p>
          <w:p w:rsidR="00967C6E" w:rsidRPr="0081005F" w:rsidRDefault="00967C6E" w:rsidP="008A7B97">
            <w:pPr>
              <w:jc w:val="both"/>
            </w:pPr>
          </w:p>
          <w:p w:rsidR="00967C6E" w:rsidRPr="0081005F" w:rsidRDefault="00967C6E" w:rsidP="008A7B97">
            <w:pPr>
              <w:jc w:val="both"/>
            </w:pPr>
            <w:r w:rsidRPr="0081005F">
              <w:t>Администрации Юсьвинского муниципального округа Пермского края</w:t>
            </w:r>
          </w:p>
        </w:tc>
      </w:tr>
      <w:tr w:rsidR="008A7B97" w:rsidRPr="0081005F" w:rsidTr="00103562">
        <w:tc>
          <w:tcPr>
            <w:tcW w:w="1056" w:type="dxa"/>
          </w:tcPr>
          <w:p w:rsidR="008A7B97" w:rsidRPr="0081005F" w:rsidRDefault="009572AA" w:rsidP="00103562">
            <w:pPr>
              <w:jc w:val="both"/>
              <w:rPr>
                <w:i/>
              </w:rPr>
            </w:pPr>
            <w:r w:rsidRPr="0081005F">
              <w:rPr>
                <w:i/>
              </w:rPr>
              <w:t>3.</w:t>
            </w:r>
            <w:r w:rsidR="00103562" w:rsidRPr="0081005F">
              <w:rPr>
                <w:i/>
              </w:rPr>
              <w:t>2</w:t>
            </w:r>
            <w:r w:rsidR="008A7B97" w:rsidRPr="0081005F">
              <w:rPr>
                <w:i/>
              </w:rPr>
              <w:t>.3.</w:t>
            </w:r>
          </w:p>
        </w:tc>
        <w:tc>
          <w:tcPr>
            <w:tcW w:w="14220" w:type="dxa"/>
            <w:gridSpan w:val="7"/>
          </w:tcPr>
          <w:p w:rsidR="008A7B97" w:rsidRPr="0081005F" w:rsidRDefault="008A7B97" w:rsidP="00446066">
            <w:pPr>
              <w:jc w:val="both"/>
              <w:rPr>
                <w:i/>
              </w:rPr>
            </w:pPr>
            <w:r w:rsidRPr="0081005F">
              <w:rPr>
                <w:i/>
              </w:rPr>
              <w:t>Планирование бюджетных ассигнований на реализацию мероприятий по приведению муниципальных учреждений образования и культуры в нормативное состояние</w:t>
            </w:r>
          </w:p>
        </w:tc>
      </w:tr>
      <w:tr w:rsidR="008A7B97" w:rsidRPr="0081005F" w:rsidTr="00103562">
        <w:tc>
          <w:tcPr>
            <w:tcW w:w="1056" w:type="dxa"/>
          </w:tcPr>
          <w:p w:rsidR="008A7B97" w:rsidRPr="0081005F" w:rsidRDefault="009572AA" w:rsidP="00103562">
            <w:pPr>
              <w:jc w:val="both"/>
            </w:pPr>
            <w:r w:rsidRPr="0081005F">
              <w:t>3.</w:t>
            </w:r>
            <w:r w:rsidR="00103562" w:rsidRPr="0081005F">
              <w:t>2</w:t>
            </w:r>
            <w:r w:rsidR="008A7B97" w:rsidRPr="0081005F">
              <w:t>.3.1.</w:t>
            </w:r>
          </w:p>
        </w:tc>
        <w:tc>
          <w:tcPr>
            <w:tcW w:w="5208" w:type="dxa"/>
          </w:tcPr>
          <w:p w:rsidR="008A7B97" w:rsidRPr="0081005F" w:rsidRDefault="008A7B97" w:rsidP="00446066">
            <w:pPr>
              <w:jc w:val="both"/>
            </w:pPr>
            <w:r w:rsidRPr="0081005F">
              <w:t>Формирование и направление в уполномоченный орган заявок на реализацию мероприятий по приведению муниципальных учреждений образования и культуры в нормативное состояние, подлежащих финансовому обеспечению в очередном финансовом году</w:t>
            </w:r>
          </w:p>
        </w:tc>
        <w:tc>
          <w:tcPr>
            <w:tcW w:w="2121" w:type="dxa"/>
            <w:gridSpan w:val="2"/>
          </w:tcPr>
          <w:p w:rsidR="008A7B97" w:rsidRPr="0081005F" w:rsidRDefault="001C6F5D" w:rsidP="001C6F5D">
            <w:pPr>
              <w:jc w:val="center"/>
            </w:pPr>
            <w:r w:rsidRPr="0081005F">
              <w:t>12</w:t>
            </w:r>
            <w:r w:rsidR="006B3513" w:rsidRPr="0081005F">
              <w:t>сентября</w:t>
            </w:r>
          </w:p>
        </w:tc>
        <w:tc>
          <w:tcPr>
            <w:tcW w:w="3141" w:type="dxa"/>
            <w:gridSpan w:val="2"/>
          </w:tcPr>
          <w:p w:rsidR="008A7B97" w:rsidRPr="0081005F" w:rsidRDefault="008A7B97" w:rsidP="00913DC5">
            <w:pPr>
              <w:jc w:val="both"/>
            </w:pPr>
            <w:r w:rsidRPr="0081005F">
              <w:t>Заявки на реализацию мероприятий по приведению в нормативное состояние, подлежащие финансовому обеспечению в очередном финансовом году</w:t>
            </w:r>
          </w:p>
        </w:tc>
        <w:tc>
          <w:tcPr>
            <w:tcW w:w="3750" w:type="dxa"/>
            <w:gridSpan w:val="2"/>
          </w:tcPr>
          <w:p w:rsidR="008A7B97" w:rsidRPr="0081005F" w:rsidRDefault="008A7B97" w:rsidP="004D56BB">
            <w:pPr>
              <w:jc w:val="both"/>
            </w:pPr>
            <w:r w:rsidRPr="0081005F">
              <w:t>Муниципальные учреждения образования и культуры Юсьвинского муниципального округа Пермского края</w:t>
            </w:r>
          </w:p>
        </w:tc>
      </w:tr>
      <w:tr w:rsidR="008A7B97" w:rsidRPr="0081005F" w:rsidTr="00103562">
        <w:tc>
          <w:tcPr>
            <w:tcW w:w="1056" w:type="dxa"/>
          </w:tcPr>
          <w:p w:rsidR="008A7B97" w:rsidRPr="0081005F" w:rsidRDefault="009572AA" w:rsidP="00103562">
            <w:pPr>
              <w:jc w:val="both"/>
            </w:pPr>
            <w:r w:rsidRPr="0081005F">
              <w:t>3.</w:t>
            </w:r>
            <w:r w:rsidR="00103562" w:rsidRPr="0081005F">
              <w:t>2</w:t>
            </w:r>
            <w:r w:rsidR="008A7B97" w:rsidRPr="0081005F">
              <w:t>.3.2.</w:t>
            </w:r>
          </w:p>
        </w:tc>
        <w:tc>
          <w:tcPr>
            <w:tcW w:w="5208" w:type="dxa"/>
          </w:tcPr>
          <w:p w:rsidR="008A7B97" w:rsidRPr="0081005F" w:rsidRDefault="008A7B97" w:rsidP="005B6358">
            <w:pPr>
              <w:jc w:val="both"/>
            </w:pPr>
            <w:r w:rsidRPr="0081005F">
              <w:t xml:space="preserve">Формирование реестров заявок на реализацию мероприятий по приведению в нормативное состояние, подлежащих финансовому </w:t>
            </w:r>
            <w:r w:rsidRPr="0081005F">
              <w:lastRenderedPageBreak/>
              <w:t>обеспечению в очередном финансовом году (по состоянию на 01 января очередного финансового года), и их направление на рассмотрение рабочей группы</w:t>
            </w:r>
          </w:p>
        </w:tc>
        <w:tc>
          <w:tcPr>
            <w:tcW w:w="2121" w:type="dxa"/>
            <w:gridSpan w:val="2"/>
          </w:tcPr>
          <w:p w:rsidR="008A7B97" w:rsidRPr="0081005F" w:rsidRDefault="001C6F5D" w:rsidP="00AA3728">
            <w:pPr>
              <w:jc w:val="center"/>
            </w:pPr>
            <w:r w:rsidRPr="0081005F">
              <w:lastRenderedPageBreak/>
              <w:t>14</w:t>
            </w:r>
            <w:r w:rsidR="006B3513" w:rsidRPr="0081005F">
              <w:t>сентября</w:t>
            </w:r>
          </w:p>
        </w:tc>
        <w:tc>
          <w:tcPr>
            <w:tcW w:w="3141" w:type="dxa"/>
            <w:gridSpan w:val="2"/>
          </w:tcPr>
          <w:p w:rsidR="008A7B97" w:rsidRPr="0081005F" w:rsidRDefault="008A7B97" w:rsidP="00446066">
            <w:pPr>
              <w:jc w:val="both"/>
            </w:pPr>
            <w:r w:rsidRPr="0081005F">
              <w:t xml:space="preserve">Реестры заявок на реализацию мероприятий по приведению в </w:t>
            </w:r>
            <w:r w:rsidRPr="0081005F">
              <w:lastRenderedPageBreak/>
              <w:t>нормативное состояние, подлежащих финансовому обеспечению в очередном финансовом году</w:t>
            </w:r>
          </w:p>
        </w:tc>
        <w:tc>
          <w:tcPr>
            <w:tcW w:w="3750" w:type="dxa"/>
            <w:gridSpan w:val="2"/>
          </w:tcPr>
          <w:p w:rsidR="008A7B97" w:rsidRPr="0081005F" w:rsidRDefault="008A7B97" w:rsidP="004D56BB">
            <w:pPr>
              <w:jc w:val="both"/>
            </w:pPr>
            <w:r w:rsidRPr="0081005F">
              <w:lastRenderedPageBreak/>
              <w:t xml:space="preserve">Управление образования администрации Юсьвинского муниципального округа </w:t>
            </w:r>
            <w:r w:rsidRPr="0081005F">
              <w:lastRenderedPageBreak/>
              <w:t>Пермского края;</w:t>
            </w:r>
          </w:p>
          <w:p w:rsidR="008A7B97" w:rsidRPr="0081005F" w:rsidRDefault="008A7B97" w:rsidP="004D56BB">
            <w:pPr>
              <w:jc w:val="both"/>
            </w:pPr>
          </w:p>
          <w:p w:rsidR="008A7B97" w:rsidRPr="0081005F" w:rsidRDefault="008A7B97" w:rsidP="008930DB">
            <w:pPr>
              <w:jc w:val="both"/>
            </w:pPr>
            <w:r w:rsidRPr="0081005F">
              <w:t>Отдел культуры, молодежной политики и спорта администрации Юсьвинского муниципального округа Пермского края</w:t>
            </w:r>
          </w:p>
        </w:tc>
      </w:tr>
      <w:tr w:rsidR="008A7B97" w:rsidRPr="0081005F" w:rsidTr="00103562">
        <w:tc>
          <w:tcPr>
            <w:tcW w:w="1056" w:type="dxa"/>
          </w:tcPr>
          <w:p w:rsidR="008A7B97" w:rsidRPr="0081005F" w:rsidRDefault="009572AA" w:rsidP="00103562">
            <w:pPr>
              <w:jc w:val="both"/>
            </w:pPr>
            <w:r w:rsidRPr="0081005F">
              <w:lastRenderedPageBreak/>
              <w:t>3.</w:t>
            </w:r>
            <w:r w:rsidR="00103562" w:rsidRPr="0081005F">
              <w:t>2</w:t>
            </w:r>
            <w:r w:rsidR="008A7B97" w:rsidRPr="0081005F">
              <w:t>.3.3.</w:t>
            </w:r>
          </w:p>
        </w:tc>
        <w:tc>
          <w:tcPr>
            <w:tcW w:w="5208" w:type="dxa"/>
          </w:tcPr>
          <w:p w:rsidR="008A7B97" w:rsidRPr="0081005F" w:rsidRDefault="008A7B97" w:rsidP="00446066">
            <w:pPr>
              <w:jc w:val="both"/>
            </w:pPr>
            <w:r w:rsidRPr="0081005F">
              <w:t>Рассмотрение реестров заявок на реализацию мероприятий по приведению в нормативное состояние, подлежащих финансовому обеспечению в очередном финансовом году</w:t>
            </w:r>
          </w:p>
        </w:tc>
        <w:tc>
          <w:tcPr>
            <w:tcW w:w="2121" w:type="dxa"/>
            <w:gridSpan w:val="2"/>
          </w:tcPr>
          <w:p w:rsidR="00CF338A" w:rsidRPr="0081005F" w:rsidRDefault="001C6F5D" w:rsidP="006B3513">
            <w:pPr>
              <w:jc w:val="center"/>
            </w:pPr>
            <w:r w:rsidRPr="0081005F">
              <w:t>20</w:t>
            </w:r>
            <w:r w:rsidR="006B3513" w:rsidRPr="0081005F">
              <w:t>сентября</w:t>
            </w:r>
          </w:p>
        </w:tc>
        <w:tc>
          <w:tcPr>
            <w:tcW w:w="3141" w:type="dxa"/>
            <w:gridSpan w:val="2"/>
          </w:tcPr>
          <w:p w:rsidR="008A7B97" w:rsidRPr="0081005F" w:rsidRDefault="008A7B97" w:rsidP="004D56BB">
            <w:pPr>
              <w:jc w:val="both"/>
            </w:pPr>
            <w:r w:rsidRPr="0081005F">
              <w:t xml:space="preserve">Протоколы заседаний </w:t>
            </w:r>
            <w:r w:rsidR="00193497" w:rsidRPr="0081005F">
              <w:t>р</w:t>
            </w:r>
            <w:r w:rsidRPr="0081005F">
              <w:t>абочей группы</w:t>
            </w:r>
          </w:p>
          <w:p w:rsidR="008A7B97" w:rsidRPr="0081005F" w:rsidRDefault="008A7B97" w:rsidP="004D56BB">
            <w:pPr>
              <w:jc w:val="both"/>
            </w:pPr>
          </w:p>
        </w:tc>
        <w:tc>
          <w:tcPr>
            <w:tcW w:w="3750" w:type="dxa"/>
            <w:gridSpan w:val="2"/>
          </w:tcPr>
          <w:p w:rsidR="008A7B97" w:rsidRPr="0081005F" w:rsidRDefault="008A7B97" w:rsidP="004D56BB">
            <w:pPr>
              <w:jc w:val="both"/>
            </w:pPr>
            <w:r w:rsidRPr="0081005F">
              <w:t>Рабочая группа</w:t>
            </w:r>
          </w:p>
        </w:tc>
      </w:tr>
      <w:tr w:rsidR="008A7B97" w:rsidRPr="0081005F" w:rsidTr="00103562">
        <w:tc>
          <w:tcPr>
            <w:tcW w:w="1056" w:type="dxa"/>
          </w:tcPr>
          <w:p w:rsidR="008A7B97" w:rsidRPr="0081005F" w:rsidRDefault="009572AA" w:rsidP="00103562">
            <w:pPr>
              <w:jc w:val="both"/>
            </w:pPr>
            <w:r w:rsidRPr="0081005F">
              <w:t>3.</w:t>
            </w:r>
            <w:r w:rsidR="00103562" w:rsidRPr="0081005F">
              <w:t>2</w:t>
            </w:r>
            <w:r w:rsidR="008A7B97" w:rsidRPr="0081005F">
              <w:t>.3.4.</w:t>
            </w:r>
          </w:p>
        </w:tc>
        <w:tc>
          <w:tcPr>
            <w:tcW w:w="5208" w:type="dxa"/>
          </w:tcPr>
          <w:p w:rsidR="008A7B97" w:rsidRPr="0081005F" w:rsidRDefault="008A7B97" w:rsidP="00967C6E">
            <w:pPr>
              <w:jc w:val="both"/>
            </w:pPr>
            <w:r w:rsidRPr="0081005F">
              <w:t>Формирование и утверждение Перечня организаций, подлежащих финансовому обеспечению на реализацию мероприятий по приведению в нормативное состояние в очередном финансовом году</w:t>
            </w:r>
          </w:p>
        </w:tc>
        <w:tc>
          <w:tcPr>
            <w:tcW w:w="2121" w:type="dxa"/>
            <w:gridSpan w:val="2"/>
          </w:tcPr>
          <w:p w:rsidR="00CF338A" w:rsidRPr="0081005F" w:rsidRDefault="00264F88" w:rsidP="001B53AB">
            <w:pPr>
              <w:jc w:val="center"/>
            </w:pPr>
            <w:r w:rsidRPr="0081005F">
              <w:t>22сентября</w:t>
            </w:r>
          </w:p>
          <w:p w:rsidR="006B3513" w:rsidRPr="0081005F" w:rsidRDefault="006B3513" w:rsidP="001B53AB">
            <w:pPr>
              <w:jc w:val="center"/>
              <w:rPr>
                <w:strike/>
              </w:rPr>
            </w:pPr>
          </w:p>
        </w:tc>
        <w:tc>
          <w:tcPr>
            <w:tcW w:w="3141" w:type="dxa"/>
            <w:gridSpan w:val="2"/>
          </w:tcPr>
          <w:p w:rsidR="008A7B97" w:rsidRPr="0081005F" w:rsidRDefault="008A7B97" w:rsidP="001D0EF6">
            <w:pPr>
              <w:jc w:val="both"/>
            </w:pPr>
            <w:r w:rsidRPr="0081005F">
              <w:t>Распоряжение администрации Юсьвинского муниципального округа Пермского края</w:t>
            </w:r>
          </w:p>
        </w:tc>
        <w:tc>
          <w:tcPr>
            <w:tcW w:w="3750" w:type="dxa"/>
            <w:gridSpan w:val="2"/>
          </w:tcPr>
          <w:p w:rsidR="008A7B97" w:rsidRPr="0081005F" w:rsidRDefault="008A7B97" w:rsidP="004D56BB">
            <w:pPr>
              <w:jc w:val="both"/>
            </w:pPr>
            <w:r w:rsidRPr="0081005F">
              <w:t>Глава муниципального округа – глава администрации округа Пермского края;</w:t>
            </w:r>
          </w:p>
          <w:p w:rsidR="008A7B97" w:rsidRPr="0081005F" w:rsidRDefault="008A7B97" w:rsidP="004D56BB">
            <w:pPr>
              <w:jc w:val="both"/>
            </w:pPr>
          </w:p>
          <w:p w:rsidR="008A7B97" w:rsidRPr="0081005F" w:rsidRDefault="008A7B97" w:rsidP="001D0EF6">
            <w:pPr>
              <w:jc w:val="both"/>
            </w:pPr>
            <w:r w:rsidRPr="0081005F">
              <w:t>Заместитель главы администрации округа по социальному развитию</w:t>
            </w:r>
          </w:p>
        </w:tc>
      </w:tr>
      <w:tr w:rsidR="008A7B97" w:rsidRPr="0081005F" w:rsidTr="00103562">
        <w:tc>
          <w:tcPr>
            <w:tcW w:w="1056" w:type="dxa"/>
          </w:tcPr>
          <w:p w:rsidR="008A7B97" w:rsidRPr="0081005F" w:rsidRDefault="009572AA" w:rsidP="00103562">
            <w:pPr>
              <w:jc w:val="both"/>
              <w:rPr>
                <w:i/>
              </w:rPr>
            </w:pPr>
            <w:r w:rsidRPr="0081005F">
              <w:rPr>
                <w:i/>
              </w:rPr>
              <w:t>3.</w:t>
            </w:r>
            <w:r w:rsidR="00103562" w:rsidRPr="0081005F">
              <w:rPr>
                <w:i/>
              </w:rPr>
              <w:t>2</w:t>
            </w:r>
            <w:r w:rsidR="008A7B97" w:rsidRPr="0081005F">
              <w:rPr>
                <w:i/>
              </w:rPr>
              <w:t>.4.</w:t>
            </w:r>
          </w:p>
        </w:tc>
        <w:tc>
          <w:tcPr>
            <w:tcW w:w="14220" w:type="dxa"/>
            <w:gridSpan w:val="7"/>
          </w:tcPr>
          <w:p w:rsidR="008A7B97" w:rsidRPr="0081005F" w:rsidRDefault="008A7B97" w:rsidP="005F3E2A">
            <w:pPr>
              <w:jc w:val="both"/>
              <w:rPr>
                <w:i/>
              </w:rPr>
            </w:pPr>
            <w:r w:rsidRPr="0081005F">
              <w:rPr>
                <w:i/>
              </w:rPr>
              <w:t>Планирование бюджетных ассигнований на реализацию бюджетных инвестиций,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Юсьвинского муниципального округа Пермского края</w:t>
            </w:r>
          </w:p>
        </w:tc>
      </w:tr>
      <w:tr w:rsidR="00AA3728" w:rsidRPr="0081005F" w:rsidTr="00103562">
        <w:tc>
          <w:tcPr>
            <w:tcW w:w="1056" w:type="dxa"/>
          </w:tcPr>
          <w:p w:rsidR="00AA3728" w:rsidRPr="0081005F" w:rsidRDefault="00AA3728" w:rsidP="00103562">
            <w:pPr>
              <w:jc w:val="both"/>
            </w:pPr>
            <w:r w:rsidRPr="0081005F">
              <w:t>3.</w:t>
            </w:r>
            <w:r w:rsidR="00103562" w:rsidRPr="0081005F">
              <w:t>2</w:t>
            </w:r>
            <w:r w:rsidRPr="0081005F">
              <w:t>.4.1.</w:t>
            </w:r>
          </w:p>
        </w:tc>
        <w:tc>
          <w:tcPr>
            <w:tcW w:w="5208" w:type="dxa"/>
          </w:tcPr>
          <w:p w:rsidR="00AA3728" w:rsidRPr="0081005F" w:rsidRDefault="00AA3728" w:rsidP="00771D23">
            <w:pPr>
              <w:jc w:val="both"/>
            </w:pPr>
            <w:r w:rsidRPr="0081005F">
              <w:t>Формирование и направление в уполномоченный орган заявок на реализацию инвестиционных проектов, подлежащих реализации в очередном финансовом году (при наличии)</w:t>
            </w:r>
          </w:p>
        </w:tc>
        <w:tc>
          <w:tcPr>
            <w:tcW w:w="2121" w:type="dxa"/>
            <w:gridSpan w:val="2"/>
          </w:tcPr>
          <w:p w:rsidR="00AA3728" w:rsidRPr="0081005F" w:rsidRDefault="00264F88" w:rsidP="006F387B">
            <w:pPr>
              <w:jc w:val="center"/>
            </w:pPr>
            <w:r w:rsidRPr="0081005F">
              <w:t>12</w:t>
            </w:r>
            <w:r w:rsidR="00AA3728" w:rsidRPr="0081005F">
              <w:t xml:space="preserve"> сентября</w:t>
            </w:r>
          </w:p>
        </w:tc>
        <w:tc>
          <w:tcPr>
            <w:tcW w:w="3141" w:type="dxa"/>
            <w:gridSpan w:val="2"/>
          </w:tcPr>
          <w:p w:rsidR="00AA3728" w:rsidRPr="0081005F" w:rsidRDefault="00AA3728" w:rsidP="00732004">
            <w:pPr>
              <w:jc w:val="both"/>
            </w:pPr>
            <w:r w:rsidRPr="0081005F">
              <w:t>Заявки на реализацию инвестиционных проектов, подлежащих реализации в очередном финансовом году</w:t>
            </w:r>
          </w:p>
        </w:tc>
        <w:tc>
          <w:tcPr>
            <w:tcW w:w="3750" w:type="dxa"/>
            <w:gridSpan w:val="2"/>
          </w:tcPr>
          <w:p w:rsidR="00AA3728" w:rsidRPr="0081005F" w:rsidRDefault="00AA3728" w:rsidP="005F3E2A">
            <w:pPr>
              <w:jc w:val="both"/>
            </w:pPr>
            <w:r w:rsidRPr="0081005F">
              <w:t>Инициаторы инвестиционных проектов – структурные подразделения администрации Юсьвинского муниципального округа Пермского края, в ведении которых будут находиться объекты капитального строительства и (или) объекты недвижимого имущества</w:t>
            </w:r>
          </w:p>
        </w:tc>
      </w:tr>
      <w:tr w:rsidR="00AA3728" w:rsidRPr="0081005F" w:rsidTr="00103562">
        <w:tc>
          <w:tcPr>
            <w:tcW w:w="1056" w:type="dxa"/>
          </w:tcPr>
          <w:p w:rsidR="00AA3728" w:rsidRPr="0081005F" w:rsidRDefault="00AA3728" w:rsidP="00103562">
            <w:pPr>
              <w:jc w:val="both"/>
            </w:pPr>
            <w:r w:rsidRPr="0081005F">
              <w:t>3.</w:t>
            </w:r>
            <w:r w:rsidR="00103562" w:rsidRPr="0081005F">
              <w:t>2</w:t>
            </w:r>
            <w:r w:rsidRPr="0081005F">
              <w:t>.4.2.</w:t>
            </w:r>
          </w:p>
        </w:tc>
        <w:tc>
          <w:tcPr>
            <w:tcW w:w="5208" w:type="dxa"/>
          </w:tcPr>
          <w:p w:rsidR="00AA3728" w:rsidRPr="0081005F" w:rsidRDefault="00AA3728" w:rsidP="00771D23">
            <w:pPr>
              <w:jc w:val="both"/>
            </w:pPr>
            <w:r w:rsidRPr="0081005F">
              <w:t>Формирование Реестра заявок на реализацию инвестиционных проектов, подлежащих реализации в очередном финансовом году, и его направление заместителю главы администрации округа по развитию инфраструктуры и благоустройству</w:t>
            </w:r>
          </w:p>
        </w:tc>
        <w:tc>
          <w:tcPr>
            <w:tcW w:w="2121" w:type="dxa"/>
            <w:gridSpan w:val="2"/>
          </w:tcPr>
          <w:p w:rsidR="00AA3728" w:rsidRPr="0081005F" w:rsidRDefault="00264F88" w:rsidP="006F387B">
            <w:pPr>
              <w:jc w:val="center"/>
            </w:pPr>
            <w:r w:rsidRPr="0081005F">
              <w:t>14</w:t>
            </w:r>
            <w:r w:rsidR="00AA3728" w:rsidRPr="0081005F">
              <w:t xml:space="preserve"> сентября</w:t>
            </w:r>
          </w:p>
        </w:tc>
        <w:tc>
          <w:tcPr>
            <w:tcW w:w="3141" w:type="dxa"/>
            <w:gridSpan w:val="2"/>
          </w:tcPr>
          <w:p w:rsidR="00AA3728" w:rsidRPr="0081005F" w:rsidRDefault="00AA3728" w:rsidP="00732004">
            <w:pPr>
              <w:jc w:val="both"/>
            </w:pPr>
            <w:r w:rsidRPr="0081005F">
              <w:t>Реестр заявок на реализацию инвестиционных проектов, подлежащих реализации в очередном финансовом году</w:t>
            </w:r>
          </w:p>
        </w:tc>
        <w:tc>
          <w:tcPr>
            <w:tcW w:w="3750" w:type="dxa"/>
            <w:gridSpan w:val="2"/>
          </w:tcPr>
          <w:p w:rsidR="00AA3728" w:rsidRPr="0081005F" w:rsidRDefault="00AA3728" w:rsidP="00530629">
            <w:pPr>
              <w:jc w:val="both"/>
            </w:pPr>
            <w:r w:rsidRPr="0081005F">
              <w:t>Отдел территориального развития администрации Юсьвинского муниципального округа Пермского края</w:t>
            </w:r>
          </w:p>
        </w:tc>
      </w:tr>
      <w:tr w:rsidR="00AA3728" w:rsidRPr="0081005F" w:rsidTr="00103562">
        <w:tc>
          <w:tcPr>
            <w:tcW w:w="1056" w:type="dxa"/>
          </w:tcPr>
          <w:p w:rsidR="00AA3728" w:rsidRPr="0081005F" w:rsidRDefault="00AA3728" w:rsidP="00103562">
            <w:pPr>
              <w:jc w:val="both"/>
            </w:pPr>
            <w:r w:rsidRPr="0081005F">
              <w:lastRenderedPageBreak/>
              <w:t>3.</w:t>
            </w:r>
            <w:r w:rsidR="00103562" w:rsidRPr="0081005F">
              <w:t>2</w:t>
            </w:r>
            <w:r w:rsidRPr="0081005F">
              <w:t>.4.3.</w:t>
            </w:r>
          </w:p>
        </w:tc>
        <w:tc>
          <w:tcPr>
            <w:tcW w:w="5208" w:type="dxa"/>
          </w:tcPr>
          <w:p w:rsidR="00AA3728" w:rsidRPr="0081005F" w:rsidRDefault="00AA3728" w:rsidP="005F3E2A">
            <w:pPr>
              <w:jc w:val="both"/>
            </w:pPr>
            <w:r w:rsidRPr="0081005F">
              <w:t>Рассмотрение Реестра заявок на реализацию инвестиционных проектов, подлежащих реализации в очередном финансовом году, на совещании у главы муниципального округа – главы администрации Юсьвинского муниципального округа Пермского края</w:t>
            </w:r>
          </w:p>
        </w:tc>
        <w:tc>
          <w:tcPr>
            <w:tcW w:w="2121" w:type="dxa"/>
            <w:gridSpan w:val="2"/>
          </w:tcPr>
          <w:p w:rsidR="00AA3728" w:rsidRPr="0081005F" w:rsidRDefault="00264F88" w:rsidP="006F387B">
            <w:pPr>
              <w:jc w:val="center"/>
            </w:pPr>
            <w:r w:rsidRPr="0081005F">
              <w:t>2</w:t>
            </w:r>
            <w:r w:rsidR="00622DDF" w:rsidRPr="0081005F">
              <w:t>0</w:t>
            </w:r>
            <w:r w:rsidR="00AA3728" w:rsidRPr="0081005F">
              <w:t xml:space="preserve"> сентября</w:t>
            </w:r>
          </w:p>
        </w:tc>
        <w:tc>
          <w:tcPr>
            <w:tcW w:w="3141" w:type="dxa"/>
            <w:gridSpan w:val="2"/>
          </w:tcPr>
          <w:p w:rsidR="00AA3728" w:rsidRPr="0081005F" w:rsidRDefault="00AA3728" w:rsidP="00732004">
            <w:pPr>
              <w:jc w:val="both"/>
            </w:pPr>
            <w:r w:rsidRPr="0081005F">
              <w:t>Протокол совещания</w:t>
            </w:r>
          </w:p>
        </w:tc>
        <w:tc>
          <w:tcPr>
            <w:tcW w:w="3750" w:type="dxa"/>
            <w:gridSpan w:val="2"/>
          </w:tcPr>
          <w:p w:rsidR="00AA3728" w:rsidRPr="0081005F" w:rsidRDefault="00AA3728" w:rsidP="005F3E2A">
            <w:pPr>
              <w:jc w:val="both"/>
            </w:pPr>
            <w:r w:rsidRPr="0081005F">
              <w:t>Глава муниципального округа – глава администрации Юсьвинского муниципального округа Пермского края;</w:t>
            </w:r>
          </w:p>
          <w:p w:rsidR="00AA3728" w:rsidRPr="0081005F" w:rsidRDefault="00AA3728" w:rsidP="005F3E2A">
            <w:pPr>
              <w:jc w:val="both"/>
            </w:pPr>
          </w:p>
          <w:p w:rsidR="00AA3728" w:rsidRPr="0081005F" w:rsidRDefault="00AA3728" w:rsidP="005F3E2A">
            <w:pPr>
              <w:jc w:val="both"/>
            </w:pPr>
            <w:r w:rsidRPr="0081005F">
              <w:t>Заместитель главы администрации округа по развитию инфраструктуры и благоустройству</w:t>
            </w:r>
          </w:p>
        </w:tc>
      </w:tr>
      <w:tr w:rsidR="00AA3728" w:rsidRPr="0081005F" w:rsidTr="00103562">
        <w:tc>
          <w:tcPr>
            <w:tcW w:w="1056" w:type="dxa"/>
          </w:tcPr>
          <w:p w:rsidR="00AA3728" w:rsidRPr="0081005F" w:rsidRDefault="00AA3728" w:rsidP="00103562">
            <w:pPr>
              <w:jc w:val="both"/>
            </w:pPr>
            <w:r w:rsidRPr="0081005F">
              <w:t>3.</w:t>
            </w:r>
            <w:r w:rsidR="00103562" w:rsidRPr="0081005F">
              <w:t>2</w:t>
            </w:r>
            <w:r w:rsidRPr="0081005F">
              <w:t>.4.4.</w:t>
            </w:r>
          </w:p>
        </w:tc>
        <w:tc>
          <w:tcPr>
            <w:tcW w:w="5208" w:type="dxa"/>
          </w:tcPr>
          <w:p w:rsidR="00AA3728" w:rsidRPr="0081005F" w:rsidRDefault="00AA3728" w:rsidP="005B6358">
            <w:pPr>
              <w:jc w:val="both"/>
            </w:pPr>
            <w:r w:rsidRPr="0081005F">
              <w:t xml:space="preserve">Формирование и утверждение Перечня объектов капитального строительства муниципальной собственности и объектов недвижимого имущества для приобретения в муниципальную собственность Юсьвинского муниципального округа Пермского края на очередной финансовый год </w:t>
            </w:r>
          </w:p>
        </w:tc>
        <w:tc>
          <w:tcPr>
            <w:tcW w:w="2121" w:type="dxa"/>
            <w:gridSpan w:val="2"/>
          </w:tcPr>
          <w:p w:rsidR="00AA3728" w:rsidRPr="0081005F" w:rsidRDefault="00264F88" w:rsidP="006F387B">
            <w:pPr>
              <w:jc w:val="center"/>
            </w:pPr>
            <w:r w:rsidRPr="0081005F">
              <w:t>22сентября</w:t>
            </w:r>
          </w:p>
          <w:p w:rsidR="00AA3728" w:rsidRPr="0081005F" w:rsidRDefault="00AA3728" w:rsidP="006F387B">
            <w:pPr>
              <w:jc w:val="center"/>
              <w:rPr>
                <w:strike/>
              </w:rPr>
            </w:pPr>
          </w:p>
        </w:tc>
        <w:tc>
          <w:tcPr>
            <w:tcW w:w="3141" w:type="dxa"/>
            <w:gridSpan w:val="2"/>
          </w:tcPr>
          <w:p w:rsidR="00AA3728" w:rsidRPr="0081005F" w:rsidRDefault="00AA3728" w:rsidP="00732004">
            <w:pPr>
              <w:jc w:val="both"/>
            </w:pPr>
            <w:r w:rsidRPr="0081005F">
              <w:t>Распоряжение администрации Юсьвинского муниципального округа Пермского края</w:t>
            </w:r>
          </w:p>
        </w:tc>
        <w:tc>
          <w:tcPr>
            <w:tcW w:w="3750" w:type="dxa"/>
            <w:gridSpan w:val="2"/>
          </w:tcPr>
          <w:p w:rsidR="00AA3728" w:rsidRPr="0081005F" w:rsidRDefault="00AA3728" w:rsidP="00B53C90">
            <w:pPr>
              <w:jc w:val="both"/>
            </w:pPr>
            <w:r w:rsidRPr="0081005F">
              <w:t>Глава муниципального округа – глава администрации Юсьвинского муниципального округа Пермского края;</w:t>
            </w:r>
          </w:p>
          <w:p w:rsidR="00AA3728" w:rsidRPr="0081005F" w:rsidRDefault="00AA3728" w:rsidP="00B53C90">
            <w:pPr>
              <w:jc w:val="both"/>
            </w:pPr>
            <w:r w:rsidRPr="0081005F">
              <w:t>Заместитель главы администрации округа по развитию инфраструктуры и благоустройству</w:t>
            </w:r>
          </w:p>
        </w:tc>
      </w:tr>
      <w:tr w:rsidR="008A7B97" w:rsidRPr="0081005F" w:rsidTr="00103562">
        <w:tc>
          <w:tcPr>
            <w:tcW w:w="1056" w:type="dxa"/>
          </w:tcPr>
          <w:p w:rsidR="008A7B97" w:rsidRPr="0081005F" w:rsidRDefault="00E70BCC" w:rsidP="00103562">
            <w:pPr>
              <w:jc w:val="both"/>
              <w:rPr>
                <w:i/>
              </w:rPr>
            </w:pPr>
            <w:r w:rsidRPr="0081005F">
              <w:rPr>
                <w:i/>
              </w:rPr>
              <w:t>3.</w:t>
            </w:r>
            <w:r w:rsidR="00103562" w:rsidRPr="0081005F">
              <w:rPr>
                <w:i/>
              </w:rPr>
              <w:t>2</w:t>
            </w:r>
            <w:r w:rsidRPr="0081005F">
              <w:rPr>
                <w:i/>
              </w:rPr>
              <w:t>.5.</w:t>
            </w:r>
          </w:p>
        </w:tc>
        <w:tc>
          <w:tcPr>
            <w:tcW w:w="14220" w:type="dxa"/>
            <w:gridSpan w:val="7"/>
          </w:tcPr>
          <w:p w:rsidR="008A7B97" w:rsidRPr="0081005F" w:rsidRDefault="008A7B97" w:rsidP="00126B16">
            <w:pPr>
              <w:jc w:val="both"/>
              <w:rPr>
                <w:i/>
              </w:rPr>
            </w:pPr>
            <w:r w:rsidRPr="0081005F">
              <w:rPr>
                <w:i/>
              </w:rPr>
              <w:t xml:space="preserve">Планирование бюджетных ассигнований на реализацию </w:t>
            </w:r>
            <w:r w:rsidR="00022691" w:rsidRPr="0081005F">
              <w:rPr>
                <w:i/>
              </w:rPr>
              <w:t xml:space="preserve">иных </w:t>
            </w:r>
            <w:r w:rsidRPr="0081005F">
              <w:rPr>
                <w:i/>
              </w:rPr>
              <w:t>муниципальных программ</w:t>
            </w:r>
          </w:p>
        </w:tc>
      </w:tr>
      <w:tr w:rsidR="00883A37" w:rsidRPr="0081005F" w:rsidTr="00103562">
        <w:tc>
          <w:tcPr>
            <w:tcW w:w="1056" w:type="dxa"/>
          </w:tcPr>
          <w:p w:rsidR="00883A37" w:rsidRPr="0081005F" w:rsidRDefault="00883A37" w:rsidP="00103562">
            <w:pPr>
              <w:jc w:val="both"/>
            </w:pPr>
            <w:r w:rsidRPr="0081005F">
              <w:t>3.</w:t>
            </w:r>
            <w:r w:rsidR="00103562" w:rsidRPr="0081005F">
              <w:t>2</w:t>
            </w:r>
            <w:r w:rsidRPr="0081005F">
              <w:t>.5.1.</w:t>
            </w:r>
          </w:p>
        </w:tc>
        <w:tc>
          <w:tcPr>
            <w:tcW w:w="5208" w:type="dxa"/>
          </w:tcPr>
          <w:p w:rsidR="00883A37" w:rsidRPr="0081005F" w:rsidRDefault="00883A37" w:rsidP="006F387B">
            <w:pPr>
              <w:jc w:val="both"/>
            </w:pPr>
            <w:r w:rsidRPr="0081005F">
              <w:t>Составление обоснований (расчетов) плановых показателей муниципальной программы</w:t>
            </w:r>
          </w:p>
        </w:tc>
        <w:tc>
          <w:tcPr>
            <w:tcW w:w="2121" w:type="dxa"/>
            <w:gridSpan w:val="2"/>
          </w:tcPr>
          <w:p w:rsidR="00883A37" w:rsidRPr="0081005F" w:rsidRDefault="00883A37" w:rsidP="00264F88">
            <w:pPr>
              <w:jc w:val="center"/>
            </w:pPr>
            <w:r w:rsidRPr="0081005F">
              <w:t xml:space="preserve">20 </w:t>
            </w:r>
            <w:r w:rsidR="00264F88" w:rsidRPr="0081005F">
              <w:t>сентября</w:t>
            </w:r>
          </w:p>
        </w:tc>
        <w:tc>
          <w:tcPr>
            <w:tcW w:w="3141" w:type="dxa"/>
            <w:gridSpan w:val="2"/>
          </w:tcPr>
          <w:p w:rsidR="00883A37" w:rsidRPr="0081005F" w:rsidRDefault="00883A37" w:rsidP="006F387B">
            <w:pPr>
              <w:jc w:val="both"/>
            </w:pPr>
            <w:r w:rsidRPr="0081005F">
              <w:t>Обоснования (расчеты)</w:t>
            </w:r>
          </w:p>
        </w:tc>
        <w:tc>
          <w:tcPr>
            <w:tcW w:w="3750" w:type="dxa"/>
            <w:gridSpan w:val="2"/>
          </w:tcPr>
          <w:p w:rsidR="00883A37" w:rsidRPr="0081005F" w:rsidRDefault="00883A37" w:rsidP="006F387B">
            <w:pPr>
              <w:jc w:val="both"/>
            </w:pPr>
            <w:r w:rsidRPr="0081005F">
              <w:t>Ответственные исполнители муниципальных программ;</w:t>
            </w:r>
          </w:p>
          <w:p w:rsidR="00883A37" w:rsidRPr="0081005F" w:rsidRDefault="00883A37" w:rsidP="006F387B">
            <w:pPr>
              <w:jc w:val="both"/>
            </w:pPr>
          </w:p>
          <w:p w:rsidR="00883A37" w:rsidRPr="0081005F" w:rsidRDefault="00883A37" w:rsidP="006F387B">
            <w:pPr>
              <w:jc w:val="both"/>
            </w:pPr>
            <w:r w:rsidRPr="0081005F">
              <w:t>Соисполнители муниципальных программ</w:t>
            </w:r>
          </w:p>
        </w:tc>
      </w:tr>
      <w:tr w:rsidR="00F9053B" w:rsidRPr="0081005F" w:rsidTr="00103562">
        <w:tc>
          <w:tcPr>
            <w:tcW w:w="1056" w:type="dxa"/>
          </w:tcPr>
          <w:p w:rsidR="00F9053B" w:rsidRPr="0081005F" w:rsidRDefault="00883A37" w:rsidP="00103562">
            <w:pPr>
              <w:jc w:val="both"/>
              <w:rPr>
                <w:i/>
              </w:rPr>
            </w:pPr>
            <w:r w:rsidRPr="0081005F">
              <w:rPr>
                <w:i/>
              </w:rPr>
              <w:t>3.</w:t>
            </w:r>
            <w:r w:rsidR="00103562" w:rsidRPr="0081005F">
              <w:rPr>
                <w:i/>
              </w:rPr>
              <w:t>2</w:t>
            </w:r>
            <w:r w:rsidRPr="0081005F">
              <w:rPr>
                <w:i/>
              </w:rPr>
              <w:t>.</w:t>
            </w:r>
            <w:r w:rsidR="00103562" w:rsidRPr="0081005F">
              <w:rPr>
                <w:i/>
              </w:rPr>
              <w:t>6</w:t>
            </w:r>
            <w:r w:rsidR="00F9053B" w:rsidRPr="0081005F">
              <w:rPr>
                <w:i/>
              </w:rPr>
              <w:t>.</w:t>
            </w:r>
          </w:p>
        </w:tc>
        <w:tc>
          <w:tcPr>
            <w:tcW w:w="5208" w:type="dxa"/>
          </w:tcPr>
          <w:p w:rsidR="00F9053B" w:rsidRPr="0081005F" w:rsidRDefault="00F9053B" w:rsidP="00F9053B">
            <w:pPr>
              <w:jc w:val="both"/>
              <w:rPr>
                <w:i/>
              </w:rPr>
            </w:pPr>
            <w:r w:rsidRPr="0081005F">
              <w:rPr>
                <w:i/>
              </w:rPr>
              <w:t>Составление и направление проектов муниципальных программ (проектов о внесении изменений в ранее утвержденные муниципальные программы) с приложением пояснительной записки и финансово-экономического обоснования в Думу Юсьвинского муниципального округа Пермского края с целью проведения финансовой экспертизы Контрольно-счетной палатой Пермского края</w:t>
            </w:r>
          </w:p>
        </w:tc>
        <w:tc>
          <w:tcPr>
            <w:tcW w:w="2121" w:type="dxa"/>
            <w:gridSpan w:val="2"/>
          </w:tcPr>
          <w:p w:rsidR="00F9053B" w:rsidRPr="0081005F" w:rsidRDefault="00DB5C69" w:rsidP="00DB5C69">
            <w:pPr>
              <w:jc w:val="center"/>
              <w:rPr>
                <w:i/>
              </w:rPr>
            </w:pPr>
            <w:r w:rsidRPr="0081005F">
              <w:rPr>
                <w:i/>
              </w:rPr>
              <w:t xml:space="preserve"> 26</w:t>
            </w:r>
            <w:r w:rsidR="00F9053B" w:rsidRPr="0081005F">
              <w:rPr>
                <w:i/>
              </w:rPr>
              <w:t xml:space="preserve"> сентября</w:t>
            </w:r>
          </w:p>
        </w:tc>
        <w:tc>
          <w:tcPr>
            <w:tcW w:w="3141" w:type="dxa"/>
            <w:gridSpan w:val="2"/>
          </w:tcPr>
          <w:p w:rsidR="00F9053B" w:rsidRPr="0081005F" w:rsidRDefault="00D16E21" w:rsidP="00D16E21">
            <w:pPr>
              <w:jc w:val="both"/>
              <w:rPr>
                <w:i/>
              </w:rPr>
            </w:pPr>
            <w:r w:rsidRPr="0081005F">
              <w:rPr>
                <w:i/>
              </w:rPr>
              <w:t>Проекты муниципальных программ (проекты о внесении изменений в ранее утвержденные муниципальные программы), пояснительная записка,  финансово-экономическое обоснование</w:t>
            </w:r>
          </w:p>
        </w:tc>
        <w:tc>
          <w:tcPr>
            <w:tcW w:w="3750" w:type="dxa"/>
            <w:gridSpan w:val="2"/>
          </w:tcPr>
          <w:p w:rsidR="00F9053B" w:rsidRPr="0081005F" w:rsidRDefault="00F9053B" w:rsidP="006F387B">
            <w:pPr>
              <w:jc w:val="both"/>
              <w:rPr>
                <w:i/>
              </w:rPr>
            </w:pPr>
            <w:r w:rsidRPr="0081005F">
              <w:rPr>
                <w:i/>
              </w:rPr>
              <w:t>Ответственные исполнители муниципальных программ;</w:t>
            </w:r>
          </w:p>
          <w:p w:rsidR="00F9053B" w:rsidRPr="0081005F" w:rsidRDefault="00F9053B" w:rsidP="006F387B">
            <w:pPr>
              <w:jc w:val="both"/>
              <w:rPr>
                <w:i/>
              </w:rPr>
            </w:pPr>
          </w:p>
          <w:p w:rsidR="00F9053B" w:rsidRPr="0081005F" w:rsidRDefault="00F9053B" w:rsidP="006F387B">
            <w:pPr>
              <w:jc w:val="both"/>
              <w:rPr>
                <w:i/>
              </w:rPr>
            </w:pPr>
            <w:r w:rsidRPr="0081005F">
              <w:rPr>
                <w:i/>
              </w:rPr>
              <w:t>Соисполнители муниципальных программ</w:t>
            </w:r>
          </w:p>
        </w:tc>
      </w:tr>
      <w:tr w:rsidR="00B20A01" w:rsidRPr="0081005F" w:rsidTr="00103562">
        <w:tc>
          <w:tcPr>
            <w:tcW w:w="1056" w:type="dxa"/>
          </w:tcPr>
          <w:p w:rsidR="00B20A01" w:rsidRPr="0081005F" w:rsidRDefault="00C27BA5" w:rsidP="00103562">
            <w:pPr>
              <w:jc w:val="both"/>
              <w:rPr>
                <w:i/>
              </w:rPr>
            </w:pPr>
            <w:r w:rsidRPr="0081005F">
              <w:rPr>
                <w:i/>
              </w:rPr>
              <w:t>3.2.7.</w:t>
            </w:r>
          </w:p>
        </w:tc>
        <w:tc>
          <w:tcPr>
            <w:tcW w:w="5208" w:type="dxa"/>
          </w:tcPr>
          <w:p w:rsidR="00B20A01" w:rsidRPr="0081005F" w:rsidRDefault="00C27BA5" w:rsidP="00F9053B">
            <w:pPr>
              <w:jc w:val="both"/>
              <w:rPr>
                <w:i/>
              </w:rPr>
            </w:pPr>
            <w:r w:rsidRPr="0081005F">
              <w:rPr>
                <w:i/>
              </w:rPr>
              <w:t>Утверждение муниципальных программ</w:t>
            </w:r>
          </w:p>
        </w:tc>
        <w:tc>
          <w:tcPr>
            <w:tcW w:w="2121" w:type="dxa"/>
            <w:gridSpan w:val="2"/>
          </w:tcPr>
          <w:p w:rsidR="00B20A01" w:rsidRPr="0081005F" w:rsidRDefault="00DB5C69" w:rsidP="00A52038">
            <w:pPr>
              <w:jc w:val="center"/>
              <w:rPr>
                <w:i/>
              </w:rPr>
            </w:pPr>
            <w:r w:rsidRPr="0081005F">
              <w:rPr>
                <w:i/>
              </w:rPr>
              <w:t>2</w:t>
            </w:r>
            <w:r w:rsidR="00A52038" w:rsidRPr="0081005F">
              <w:rPr>
                <w:i/>
              </w:rPr>
              <w:t>4</w:t>
            </w:r>
            <w:r w:rsidR="00C27BA5" w:rsidRPr="0081005F">
              <w:rPr>
                <w:i/>
              </w:rPr>
              <w:t xml:space="preserve"> октября</w:t>
            </w:r>
          </w:p>
        </w:tc>
        <w:tc>
          <w:tcPr>
            <w:tcW w:w="3141" w:type="dxa"/>
            <w:gridSpan w:val="2"/>
          </w:tcPr>
          <w:p w:rsidR="00B20A01" w:rsidRPr="0081005F" w:rsidRDefault="00C27BA5" w:rsidP="00D16E21">
            <w:pPr>
              <w:jc w:val="both"/>
              <w:rPr>
                <w:i/>
              </w:rPr>
            </w:pPr>
            <w:r w:rsidRPr="0081005F">
              <w:rPr>
                <w:i/>
              </w:rPr>
              <w:t xml:space="preserve">Постановление администрации Юсьвинского </w:t>
            </w:r>
            <w:r w:rsidRPr="0081005F">
              <w:rPr>
                <w:i/>
              </w:rPr>
              <w:lastRenderedPageBreak/>
              <w:t>муниципального округа Пермского края</w:t>
            </w:r>
          </w:p>
        </w:tc>
        <w:tc>
          <w:tcPr>
            <w:tcW w:w="3750" w:type="dxa"/>
            <w:gridSpan w:val="2"/>
          </w:tcPr>
          <w:p w:rsidR="00C27BA5" w:rsidRPr="0081005F" w:rsidRDefault="00C27BA5" w:rsidP="00C27BA5">
            <w:pPr>
              <w:jc w:val="both"/>
              <w:rPr>
                <w:i/>
              </w:rPr>
            </w:pPr>
            <w:r w:rsidRPr="0081005F">
              <w:rPr>
                <w:i/>
              </w:rPr>
              <w:lastRenderedPageBreak/>
              <w:t>Ответственные исполнители муниципальных программ;</w:t>
            </w:r>
          </w:p>
          <w:p w:rsidR="00C27BA5" w:rsidRPr="0081005F" w:rsidRDefault="00C27BA5" w:rsidP="00C27BA5">
            <w:pPr>
              <w:jc w:val="both"/>
              <w:rPr>
                <w:i/>
              </w:rPr>
            </w:pPr>
          </w:p>
          <w:p w:rsidR="00B20A01" w:rsidRPr="0081005F" w:rsidRDefault="00C27BA5" w:rsidP="00C27BA5">
            <w:pPr>
              <w:jc w:val="both"/>
              <w:rPr>
                <w:i/>
              </w:rPr>
            </w:pPr>
            <w:r w:rsidRPr="0081005F">
              <w:rPr>
                <w:i/>
              </w:rPr>
              <w:lastRenderedPageBreak/>
              <w:t>Соисполнители муниципальных программ</w:t>
            </w:r>
          </w:p>
        </w:tc>
      </w:tr>
      <w:tr w:rsidR="00596B6F" w:rsidRPr="0081005F" w:rsidTr="00103562">
        <w:tc>
          <w:tcPr>
            <w:tcW w:w="1056" w:type="dxa"/>
          </w:tcPr>
          <w:p w:rsidR="00596B6F" w:rsidRPr="0081005F" w:rsidRDefault="00883A37" w:rsidP="00103562">
            <w:pPr>
              <w:jc w:val="both"/>
              <w:rPr>
                <w:i/>
              </w:rPr>
            </w:pPr>
            <w:r w:rsidRPr="0081005F">
              <w:rPr>
                <w:i/>
              </w:rPr>
              <w:lastRenderedPageBreak/>
              <w:t>3.</w:t>
            </w:r>
            <w:r w:rsidR="00103562" w:rsidRPr="0081005F">
              <w:rPr>
                <w:i/>
              </w:rPr>
              <w:t>2</w:t>
            </w:r>
            <w:r w:rsidRPr="0081005F">
              <w:rPr>
                <w:i/>
              </w:rPr>
              <w:t>.</w:t>
            </w:r>
            <w:r w:rsidR="00C27BA5" w:rsidRPr="0081005F">
              <w:rPr>
                <w:i/>
              </w:rPr>
              <w:t>8</w:t>
            </w:r>
            <w:r w:rsidR="00F9053B" w:rsidRPr="0081005F">
              <w:rPr>
                <w:i/>
              </w:rPr>
              <w:t>.</w:t>
            </w:r>
          </w:p>
        </w:tc>
        <w:tc>
          <w:tcPr>
            <w:tcW w:w="5208" w:type="dxa"/>
          </w:tcPr>
          <w:p w:rsidR="00596B6F" w:rsidRPr="0081005F" w:rsidRDefault="00596B6F" w:rsidP="006F387B">
            <w:pPr>
              <w:jc w:val="both"/>
              <w:rPr>
                <w:i/>
              </w:rPr>
            </w:pPr>
            <w:r w:rsidRPr="0081005F">
              <w:rPr>
                <w:i/>
              </w:rPr>
              <w:t>Формирование сводной потребности в бюджетных ассигнованиях на реализацию муниципальных программ</w:t>
            </w:r>
          </w:p>
        </w:tc>
        <w:tc>
          <w:tcPr>
            <w:tcW w:w="2121" w:type="dxa"/>
            <w:gridSpan w:val="2"/>
          </w:tcPr>
          <w:p w:rsidR="00596B6F" w:rsidRPr="0081005F" w:rsidRDefault="00A52038" w:rsidP="006F387B">
            <w:pPr>
              <w:jc w:val="center"/>
              <w:rPr>
                <w:i/>
              </w:rPr>
            </w:pPr>
            <w:r w:rsidRPr="0081005F">
              <w:rPr>
                <w:i/>
              </w:rPr>
              <w:t>25</w:t>
            </w:r>
            <w:r w:rsidR="00596B6F" w:rsidRPr="0081005F">
              <w:rPr>
                <w:i/>
              </w:rPr>
              <w:t xml:space="preserve"> октября</w:t>
            </w:r>
          </w:p>
        </w:tc>
        <w:tc>
          <w:tcPr>
            <w:tcW w:w="3141" w:type="dxa"/>
            <w:gridSpan w:val="2"/>
          </w:tcPr>
          <w:p w:rsidR="00596B6F" w:rsidRPr="0081005F" w:rsidRDefault="00596B6F" w:rsidP="006F387B">
            <w:pPr>
              <w:jc w:val="both"/>
              <w:rPr>
                <w:i/>
              </w:rPr>
            </w:pPr>
            <w:r w:rsidRPr="0081005F">
              <w:rPr>
                <w:i/>
              </w:rPr>
              <w:t>Сводная потребность в бюджетных ассигнованиях на реализацию муниципальных программ</w:t>
            </w:r>
          </w:p>
        </w:tc>
        <w:tc>
          <w:tcPr>
            <w:tcW w:w="3750" w:type="dxa"/>
            <w:gridSpan w:val="2"/>
          </w:tcPr>
          <w:p w:rsidR="00596B6F" w:rsidRPr="0081005F" w:rsidRDefault="00596B6F" w:rsidP="006F387B">
            <w:pPr>
              <w:jc w:val="both"/>
              <w:rPr>
                <w:i/>
              </w:rPr>
            </w:pPr>
            <w:r w:rsidRPr="0081005F">
              <w:rPr>
                <w:i/>
              </w:rPr>
              <w:t>Финансовое управление администрации Юсьвинского муниципального округа Пермского края</w:t>
            </w:r>
          </w:p>
        </w:tc>
      </w:tr>
      <w:tr w:rsidR="008A7B97" w:rsidRPr="0081005F" w:rsidTr="00103562">
        <w:tc>
          <w:tcPr>
            <w:tcW w:w="1056" w:type="dxa"/>
          </w:tcPr>
          <w:p w:rsidR="008A7B97" w:rsidRPr="0081005F" w:rsidRDefault="003A63D6" w:rsidP="00103562">
            <w:pPr>
              <w:jc w:val="both"/>
              <w:rPr>
                <w:b/>
                <w:i/>
              </w:rPr>
            </w:pPr>
            <w:r w:rsidRPr="0081005F">
              <w:rPr>
                <w:b/>
                <w:i/>
              </w:rPr>
              <w:t>3.</w:t>
            </w:r>
            <w:r w:rsidR="00103562" w:rsidRPr="0081005F">
              <w:rPr>
                <w:b/>
                <w:i/>
              </w:rPr>
              <w:t>3</w:t>
            </w:r>
            <w:r w:rsidRPr="0081005F">
              <w:rPr>
                <w:b/>
                <w:i/>
              </w:rPr>
              <w:t>.</w:t>
            </w:r>
          </w:p>
        </w:tc>
        <w:tc>
          <w:tcPr>
            <w:tcW w:w="14220" w:type="dxa"/>
            <w:gridSpan w:val="7"/>
          </w:tcPr>
          <w:p w:rsidR="008A7B97" w:rsidRPr="0081005F" w:rsidRDefault="008A7B97" w:rsidP="00D4201B">
            <w:pPr>
              <w:jc w:val="both"/>
              <w:rPr>
                <w:b/>
                <w:i/>
              </w:rPr>
            </w:pPr>
            <w:r w:rsidRPr="0081005F">
              <w:rPr>
                <w:b/>
                <w:i/>
              </w:rPr>
              <w:t>Планирование бюджетных ассигнований на реализацию непрограммных направлений деятельности органов местного самоуправления Юсьвинского муниципального округа Пермского края</w:t>
            </w:r>
          </w:p>
        </w:tc>
      </w:tr>
      <w:tr w:rsidR="008A7B97" w:rsidRPr="0081005F" w:rsidTr="00103562">
        <w:tc>
          <w:tcPr>
            <w:tcW w:w="1056" w:type="dxa"/>
          </w:tcPr>
          <w:p w:rsidR="008A7B97" w:rsidRPr="0081005F" w:rsidRDefault="00B20A01" w:rsidP="003A02C8">
            <w:pPr>
              <w:jc w:val="both"/>
            </w:pPr>
            <w:r w:rsidRPr="0081005F">
              <w:t>3.3</w:t>
            </w:r>
            <w:r w:rsidR="00E70BCC" w:rsidRPr="0081005F">
              <w:t>.1.</w:t>
            </w:r>
          </w:p>
        </w:tc>
        <w:tc>
          <w:tcPr>
            <w:tcW w:w="5208" w:type="dxa"/>
          </w:tcPr>
          <w:p w:rsidR="008A7B97" w:rsidRPr="0081005F" w:rsidRDefault="00717086" w:rsidP="00DB5C69">
            <w:pPr>
              <w:jc w:val="both"/>
            </w:pPr>
            <w:r w:rsidRPr="0081005F">
              <w:t>Формирование перечня непрограммных мероприятий, планируемых к реализации в очередном финансовом году и плановом периоде</w:t>
            </w:r>
            <w:r w:rsidR="00471E98" w:rsidRPr="0081005F">
              <w:t>, обоснований (расчетов) потребности в бюджетных ассигнованиях на реализацию планируемых мероприятий</w:t>
            </w:r>
          </w:p>
        </w:tc>
        <w:tc>
          <w:tcPr>
            <w:tcW w:w="2121" w:type="dxa"/>
            <w:gridSpan w:val="2"/>
          </w:tcPr>
          <w:p w:rsidR="005F0872" w:rsidRPr="0081005F" w:rsidRDefault="00DB5C69" w:rsidP="00DB5C69">
            <w:pPr>
              <w:jc w:val="center"/>
            </w:pPr>
            <w:r w:rsidRPr="0081005F">
              <w:t>17</w:t>
            </w:r>
            <w:r w:rsidR="005F0872" w:rsidRPr="0081005F">
              <w:t xml:space="preserve"> октября</w:t>
            </w:r>
          </w:p>
        </w:tc>
        <w:tc>
          <w:tcPr>
            <w:tcW w:w="3141" w:type="dxa"/>
            <w:gridSpan w:val="2"/>
          </w:tcPr>
          <w:p w:rsidR="008A7B97" w:rsidRPr="0081005F" w:rsidRDefault="001439FE" w:rsidP="00CE1A37">
            <w:pPr>
              <w:jc w:val="both"/>
            </w:pPr>
            <w:r w:rsidRPr="0081005F">
              <w:t>Перечни непрограммных мероприятий, планируемых к реализации в очередном финансовом году и плановом периоде</w:t>
            </w:r>
          </w:p>
        </w:tc>
        <w:tc>
          <w:tcPr>
            <w:tcW w:w="3750" w:type="dxa"/>
            <w:gridSpan w:val="2"/>
          </w:tcPr>
          <w:p w:rsidR="008A7B97" w:rsidRPr="0081005F" w:rsidRDefault="00C150BF" w:rsidP="00CE1A37">
            <w:pPr>
              <w:jc w:val="both"/>
            </w:pPr>
            <w:r w:rsidRPr="0081005F">
              <w:t>Главные распорядители средств бюджета Юсьвинского муниципального округа Пермского края</w:t>
            </w:r>
          </w:p>
        </w:tc>
      </w:tr>
      <w:tr w:rsidR="00471E98" w:rsidRPr="0081005F" w:rsidTr="00103562">
        <w:tc>
          <w:tcPr>
            <w:tcW w:w="1056" w:type="dxa"/>
          </w:tcPr>
          <w:p w:rsidR="00471E98" w:rsidRPr="0081005F" w:rsidRDefault="00E70BCC" w:rsidP="00DB5C69">
            <w:pPr>
              <w:jc w:val="both"/>
            </w:pPr>
            <w:r w:rsidRPr="0081005F">
              <w:t>3.</w:t>
            </w:r>
            <w:r w:rsidR="00B20A01" w:rsidRPr="0081005F">
              <w:t>3</w:t>
            </w:r>
            <w:r w:rsidRPr="0081005F">
              <w:t>.</w:t>
            </w:r>
            <w:r w:rsidR="00DB5C69" w:rsidRPr="0081005F">
              <w:t>2</w:t>
            </w:r>
            <w:r w:rsidRPr="0081005F">
              <w:t>.</w:t>
            </w:r>
          </w:p>
        </w:tc>
        <w:tc>
          <w:tcPr>
            <w:tcW w:w="5208" w:type="dxa"/>
          </w:tcPr>
          <w:p w:rsidR="00471E98" w:rsidRPr="0081005F" w:rsidRDefault="00471E98" w:rsidP="001B53AB">
            <w:pPr>
              <w:jc w:val="both"/>
            </w:pPr>
            <w:r w:rsidRPr="0081005F">
              <w:t>Формирование сводной потребности</w:t>
            </w:r>
            <w:r w:rsidR="00FA4C59" w:rsidRPr="0081005F">
              <w:t xml:space="preserve"> в бюджетных ассигнованиях на реализацию непрограммных направлений деятельности органов местного самоуправления Юсьвинского муниципального округа Пермского края</w:t>
            </w:r>
          </w:p>
        </w:tc>
        <w:tc>
          <w:tcPr>
            <w:tcW w:w="2121" w:type="dxa"/>
            <w:gridSpan w:val="2"/>
          </w:tcPr>
          <w:p w:rsidR="005F0872" w:rsidRPr="0081005F" w:rsidRDefault="00DB5C69" w:rsidP="00DB5C69">
            <w:pPr>
              <w:jc w:val="center"/>
            </w:pPr>
            <w:r w:rsidRPr="0081005F">
              <w:t>21</w:t>
            </w:r>
            <w:r w:rsidR="005F0872" w:rsidRPr="0081005F">
              <w:t xml:space="preserve"> октября</w:t>
            </w:r>
          </w:p>
        </w:tc>
        <w:tc>
          <w:tcPr>
            <w:tcW w:w="3141" w:type="dxa"/>
            <w:gridSpan w:val="2"/>
          </w:tcPr>
          <w:p w:rsidR="00471E98" w:rsidRPr="0081005F" w:rsidRDefault="00C150BF" w:rsidP="001B53AB">
            <w:pPr>
              <w:jc w:val="both"/>
            </w:pPr>
            <w:r w:rsidRPr="0081005F">
              <w:t>Сводная потребность в бюджетных ассигнованиях на реализацию непрограммных направлений деятельности органов местного самоуправления Юсьвинского муниципального округа Пермского края</w:t>
            </w:r>
          </w:p>
        </w:tc>
        <w:tc>
          <w:tcPr>
            <w:tcW w:w="3750" w:type="dxa"/>
            <w:gridSpan w:val="2"/>
          </w:tcPr>
          <w:p w:rsidR="00471E98" w:rsidRPr="0081005F" w:rsidRDefault="000F0C51" w:rsidP="00CE1A37">
            <w:pPr>
              <w:jc w:val="both"/>
            </w:pPr>
            <w:r w:rsidRPr="0081005F">
              <w:t>Финансовое управление администрации Юсьвинского муниципального округа Пермского края</w:t>
            </w:r>
          </w:p>
        </w:tc>
      </w:tr>
      <w:tr w:rsidR="00312B00" w:rsidRPr="0081005F" w:rsidTr="00103562">
        <w:tc>
          <w:tcPr>
            <w:tcW w:w="1056" w:type="dxa"/>
          </w:tcPr>
          <w:p w:rsidR="00312B00" w:rsidRPr="0081005F" w:rsidRDefault="00312B00" w:rsidP="006F387B">
            <w:pPr>
              <w:jc w:val="both"/>
              <w:rPr>
                <w:b/>
                <w:i/>
              </w:rPr>
            </w:pPr>
            <w:r w:rsidRPr="0081005F">
              <w:rPr>
                <w:b/>
                <w:i/>
              </w:rPr>
              <w:t>4.</w:t>
            </w:r>
          </w:p>
          <w:p w:rsidR="00312B00" w:rsidRPr="0081005F" w:rsidRDefault="00312B00" w:rsidP="006F387B">
            <w:pPr>
              <w:jc w:val="both"/>
              <w:rPr>
                <w:b/>
                <w:i/>
              </w:rPr>
            </w:pPr>
          </w:p>
        </w:tc>
        <w:tc>
          <w:tcPr>
            <w:tcW w:w="14220" w:type="dxa"/>
            <w:gridSpan w:val="7"/>
          </w:tcPr>
          <w:p w:rsidR="00312B00" w:rsidRPr="0081005F" w:rsidRDefault="00B2233F" w:rsidP="006F387B">
            <w:pPr>
              <w:jc w:val="both"/>
              <w:rPr>
                <w:b/>
                <w:i/>
              </w:rPr>
            </w:pPr>
            <w:r w:rsidRPr="0081005F">
              <w:rPr>
                <w:b/>
                <w:i/>
              </w:rPr>
              <w:t>Б</w:t>
            </w:r>
            <w:r w:rsidR="00312B00" w:rsidRPr="0081005F">
              <w:rPr>
                <w:b/>
                <w:i/>
              </w:rPr>
              <w:t>юджетное планирование и балансировка прогнозируемых показателей бюджета Юсьвинского муниципального округа Пермского края на очередной финансовый год и на плановый период</w:t>
            </w:r>
          </w:p>
        </w:tc>
      </w:tr>
      <w:tr w:rsidR="00312B00" w:rsidRPr="0081005F" w:rsidTr="00103562">
        <w:tc>
          <w:tcPr>
            <w:tcW w:w="1056" w:type="dxa"/>
          </w:tcPr>
          <w:p w:rsidR="00312B00" w:rsidRPr="0081005F" w:rsidRDefault="00312B00" w:rsidP="006F387B">
            <w:pPr>
              <w:jc w:val="both"/>
            </w:pPr>
            <w:r w:rsidRPr="0081005F">
              <w:t>4.1.</w:t>
            </w:r>
          </w:p>
        </w:tc>
        <w:tc>
          <w:tcPr>
            <w:tcW w:w="5208" w:type="dxa"/>
          </w:tcPr>
          <w:p w:rsidR="00312B00" w:rsidRPr="0081005F" w:rsidRDefault="00312B00" w:rsidP="006F387B">
            <w:pPr>
              <w:jc w:val="both"/>
            </w:pPr>
            <w:r w:rsidRPr="0081005F">
              <w:t>Прогнозирование доходов бюджета Юсьвинского муниципального округа Пермского края на очередной финансовый год и на плановый период</w:t>
            </w:r>
          </w:p>
        </w:tc>
        <w:tc>
          <w:tcPr>
            <w:tcW w:w="2121" w:type="dxa"/>
            <w:gridSpan w:val="2"/>
          </w:tcPr>
          <w:p w:rsidR="00312B00" w:rsidRPr="0081005F" w:rsidRDefault="00272A9E" w:rsidP="006F387B">
            <w:pPr>
              <w:jc w:val="center"/>
            </w:pPr>
            <w:r w:rsidRPr="0081005F">
              <w:t>1</w:t>
            </w:r>
            <w:r w:rsidR="00312B00" w:rsidRPr="0081005F">
              <w:t>4 октября</w:t>
            </w:r>
          </w:p>
        </w:tc>
        <w:tc>
          <w:tcPr>
            <w:tcW w:w="3141" w:type="dxa"/>
            <w:gridSpan w:val="2"/>
          </w:tcPr>
          <w:p w:rsidR="00312B00" w:rsidRPr="0081005F" w:rsidRDefault="00312B00" w:rsidP="006F387B">
            <w:pPr>
              <w:jc w:val="both"/>
            </w:pPr>
            <w:r w:rsidRPr="0081005F">
              <w:t>Предварительный расчет доходов бюджета Юсьвинского муниципального округа Пермского края</w:t>
            </w:r>
          </w:p>
        </w:tc>
        <w:tc>
          <w:tcPr>
            <w:tcW w:w="3750" w:type="dxa"/>
            <w:gridSpan w:val="2"/>
          </w:tcPr>
          <w:p w:rsidR="00312B00" w:rsidRPr="0081005F" w:rsidRDefault="00312B00" w:rsidP="006F387B">
            <w:pPr>
              <w:jc w:val="both"/>
            </w:pPr>
            <w:r w:rsidRPr="0081005F">
              <w:t>Финансовое управление администрации Юсьвинского муниципального округа Пермского края;</w:t>
            </w:r>
          </w:p>
          <w:p w:rsidR="00312B00" w:rsidRPr="0081005F" w:rsidRDefault="00312B00" w:rsidP="006F387B">
            <w:pPr>
              <w:jc w:val="both"/>
            </w:pPr>
          </w:p>
          <w:p w:rsidR="00312B00" w:rsidRPr="0081005F" w:rsidRDefault="00312B00" w:rsidP="006F387B">
            <w:pPr>
              <w:jc w:val="both"/>
            </w:pPr>
            <w:r w:rsidRPr="0081005F">
              <w:t>Главные администраторы доходов бюджета Юсьвинского муниципального округа Пермского края</w:t>
            </w:r>
          </w:p>
        </w:tc>
      </w:tr>
      <w:tr w:rsidR="00312B00" w:rsidRPr="0081005F" w:rsidTr="00103562">
        <w:tc>
          <w:tcPr>
            <w:tcW w:w="1056" w:type="dxa"/>
          </w:tcPr>
          <w:p w:rsidR="00312B00" w:rsidRPr="0081005F" w:rsidRDefault="00312B00" w:rsidP="00312B00">
            <w:pPr>
              <w:jc w:val="both"/>
            </w:pPr>
            <w:r w:rsidRPr="0081005F">
              <w:t>4.2.</w:t>
            </w:r>
          </w:p>
        </w:tc>
        <w:tc>
          <w:tcPr>
            <w:tcW w:w="5208" w:type="dxa"/>
          </w:tcPr>
          <w:p w:rsidR="00312B00" w:rsidRPr="0081005F" w:rsidRDefault="00312B00" w:rsidP="006F387B">
            <w:pPr>
              <w:jc w:val="both"/>
            </w:pPr>
            <w:r w:rsidRPr="0081005F">
              <w:t xml:space="preserve">Формирование сводной потребности в </w:t>
            </w:r>
            <w:r w:rsidRPr="0081005F">
              <w:lastRenderedPageBreak/>
              <w:t>бюджетных ассигнованиях по действующим и принимаемым расходным обязательствам Юсьвинского муниципального округа Пермского края на очередной финансовый год и на плановый период</w:t>
            </w:r>
          </w:p>
        </w:tc>
        <w:tc>
          <w:tcPr>
            <w:tcW w:w="2121" w:type="dxa"/>
            <w:gridSpan w:val="2"/>
          </w:tcPr>
          <w:p w:rsidR="00312B00" w:rsidRPr="0081005F" w:rsidRDefault="00A52038" w:rsidP="006F387B">
            <w:pPr>
              <w:jc w:val="center"/>
            </w:pPr>
            <w:r w:rsidRPr="0081005F">
              <w:lastRenderedPageBreak/>
              <w:t>2</w:t>
            </w:r>
            <w:r w:rsidR="00312B00" w:rsidRPr="0081005F">
              <w:t>5 октября</w:t>
            </w:r>
          </w:p>
          <w:p w:rsidR="00312B00" w:rsidRPr="0081005F" w:rsidRDefault="00312B00" w:rsidP="006F387B">
            <w:pPr>
              <w:jc w:val="center"/>
            </w:pPr>
          </w:p>
        </w:tc>
        <w:tc>
          <w:tcPr>
            <w:tcW w:w="3141" w:type="dxa"/>
            <w:gridSpan w:val="2"/>
          </w:tcPr>
          <w:p w:rsidR="00312B00" w:rsidRPr="0081005F" w:rsidRDefault="00312B00" w:rsidP="006F387B">
            <w:pPr>
              <w:jc w:val="both"/>
            </w:pPr>
            <w:r w:rsidRPr="0081005F">
              <w:lastRenderedPageBreak/>
              <w:t xml:space="preserve">Сводная потребность в </w:t>
            </w:r>
            <w:r w:rsidRPr="0081005F">
              <w:lastRenderedPageBreak/>
              <w:t>бюджетных ассигнованиях на реализацию действующих и принимаемых расходных обязательств Юсьвинского муниципального округа Пермского края</w:t>
            </w:r>
          </w:p>
        </w:tc>
        <w:tc>
          <w:tcPr>
            <w:tcW w:w="3750" w:type="dxa"/>
            <w:gridSpan w:val="2"/>
          </w:tcPr>
          <w:p w:rsidR="00312B00" w:rsidRPr="0081005F" w:rsidRDefault="00312B00" w:rsidP="006F387B">
            <w:pPr>
              <w:jc w:val="both"/>
            </w:pPr>
            <w:r w:rsidRPr="0081005F">
              <w:lastRenderedPageBreak/>
              <w:t xml:space="preserve">Финансовое управление </w:t>
            </w:r>
            <w:r w:rsidRPr="0081005F">
              <w:lastRenderedPageBreak/>
              <w:t>администрации Юсьвинского муниципального округа Пермского края</w:t>
            </w:r>
          </w:p>
        </w:tc>
      </w:tr>
      <w:tr w:rsidR="00312B00" w:rsidRPr="0081005F" w:rsidTr="00103562">
        <w:tc>
          <w:tcPr>
            <w:tcW w:w="1056" w:type="dxa"/>
          </w:tcPr>
          <w:p w:rsidR="00312B00" w:rsidRPr="0081005F" w:rsidRDefault="00312B00" w:rsidP="00312B00">
            <w:pPr>
              <w:jc w:val="both"/>
            </w:pPr>
            <w:r w:rsidRPr="0081005F">
              <w:lastRenderedPageBreak/>
              <w:t>4.</w:t>
            </w:r>
            <w:r w:rsidR="00B2233F" w:rsidRPr="0081005F">
              <w:t>3</w:t>
            </w:r>
            <w:r w:rsidRPr="0081005F">
              <w:t xml:space="preserve">. </w:t>
            </w:r>
          </w:p>
        </w:tc>
        <w:tc>
          <w:tcPr>
            <w:tcW w:w="5208" w:type="dxa"/>
          </w:tcPr>
          <w:p w:rsidR="00312B00" w:rsidRPr="0081005F" w:rsidRDefault="00312B00" w:rsidP="006F387B">
            <w:pPr>
              <w:jc w:val="both"/>
            </w:pPr>
            <w:r w:rsidRPr="0081005F">
              <w:t>Определение стратегических направлений развития Юсьвинского муниципального округа Пермского края на очередной финансовый год и на плановый период, установление приоритетов в осуществлении расходов</w:t>
            </w:r>
          </w:p>
        </w:tc>
        <w:tc>
          <w:tcPr>
            <w:tcW w:w="2121" w:type="dxa"/>
            <w:gridSpan w:val="2"/>
          </w:tcPr>
          <w:p w:rsidR="00312B00" w:rsidRPr="0081005F" w:rsidRDefault="00A52038" w:rsidP="00B2233F">
            <w:pPr>
              <w:jc w:val="center"/>
            </w:pPr>
            <w:r w:rsidRPr="0081005F">
              <w:t>26</w:t>
            </w:r>
            <w:r w:rsidR="00312B00" w:rsidRPr="0081005F">
              <w:t xml:space="preserve"> октября</w:t>
            </w:r>
          </w:p>
        </w:tc>
        <w:tc>
          <w:tcPr>
            <w:tcW w:w="3141" w:type="dxa"/>
            <w:gridSpan w:val="2"/>
          </w:tcPr>
          <w:p w:rsidR="00312B00" w:rsidRPr="0081005F" w:rsidRDefault="00312B00" w:rsidP="006F387B">
            <w:pPr>
              <w:jc w:val="both"/>
            </w:pPr>
          </w:p>
        </w:tc>
        <w:tc>
          <w:tcPr>
            <w:tcW w:w="3750" w:type="dxa"/>
            <w:gridSpan w:val="2"/>
          </w:tcPr>
          <w:p w:rsidR="00312B00" w:rsidRPr="0081005F" w:rsidRDefault="00312B00" w:rsidP="006F387B">
            <w:pPr>
              <w:jc w:val="both"/>
            </w:pPr>
            <w:r w:rsidRPr="0081005F">
              <w:t>Глава муниципального округа – глава администрации Юсьвинского муниципального округа Пермского края;</w:t>
            </w:r>
          </w:p>
          <w:p w:rsidR="00312B00" w:rsidRPr="0081005F" w:rsidRDefault="00312B00" w:rsidP="006F387B">
            <w:pPr>
              <w:jc w:val="both"/>
            </w:pPr>
          </w:p>
          <w:p w:rsidR="00312B00" w:rsidRPr="0081005F" w:rsidRDefault="00312B00" w:rsidP="006F387B">
            <w:pPr>
              <w:jc w:val="both"/>
            </w:pPr>
            <w:r w:rsidRPr="0081005F">
              <w:t>Комитет экономического развития администрации Юсьвинского муниципального округа Пермского края</w:t>
            </w:r>
          </w:p>
        </w:tc>
      </w:tr>
      <w:tr w:rsidR="00312B00" w:rsidRPr="0081005F" w:rsidTr="00103562">
        <w:tc>
          <w:tcPr>
            <w:tcW w:w="1056" w:type="dxa"/>
          </w:tcPr>
          <w:p w:rsidR="00312B00" w:rsidRPr="0081005F" w:rsidRDefault="00312B00" w:rsidP="00B2233F">
            <w:pPr>
              <w:jc w:val="both"/>
            </w:pPr>
            <w:r w:rsidRPr="0081005F">
              <w:t>4.</w:t>
            </w:r>
            <w:r w:rsidR="00B2233F" w:rsidRPr="0081005F">
              <w:t>4</w:t>
            </w:r>
            <w:r w:rsidRPr="0081005F">
              <w:t>.</w:t>
            </w:r>
          </w:p>
        </w:tc>
        <w:tc>
          <w:tcPr>
            <w:tcW w:w="5208" w:type="dxa"/>
          </w:tcPr>
          <w:p w:rsidR="00312B00" w:rsidRPr="0081005F" w:rsidRDefault="00312B00" w:rsidP="00B2233F">
            <w:pPr>
              <w:jc w:val="both"/>
            </w:pPr>
            <w:r w:rsidRPr="0081005F">
              <w:t>Осуществление балансировки прогнозируемых показателей бюджета Юсьвинского муниципального округа Пермского края по доходам и расходам</w:t>
            </w:r>
          </w:p>
        </w:tc>
        <w:tc>
          <w:tcPr>
            <w:tcW w:w="2121" w:type="dxa"/>
            <w:gridSpan w:val="2"/>
          </w:tcPr>
          <w:p w:rsidR="00312B00" w:rsidRPr="0081005F" w:rsidRDefault="00312B00" w:rsidP="006F387B">
            <w:pPr>
              <w:jc w:val="center"/>
            </w:pPr>
          </w:p>
          <w:p w:rsidR="00312B00" w:rsidRPr="0081005F" w:rsidRDefault="00A52038" w:rsidP="00A52038">
            <w:pPr>
              <w:jc w:val="center"/>
            </w:pPr>
            <w:r w:rsidRPr="0081005F">
              <w:t xml:space="preserve"> 27</w:t>
            </w:r>
            <w:r w:rsidR="00312B00" w:rsidRPr="0081005F">
              <w:t xml:space="preserve"> октября</w:t>
            </w:r>
          </w:p>
        </w:tc>
        <w:tc>
          <w:tcPr>
            <w:tcW w:w="3141" w:type="dxa"/>
            <w:gridSpan w:val="2"/>
          </w:tcPr>
          <w:p w:rsidR="00312B00" w:rsidRPr="0081005F" w:rsidRDefault="00312B00" w:rsidP="006F387B">
            <w:pPr>
              <w:jc w:val="both"/>
            </w:pPr>
          </w:p>
        </w:tc>
        <w:tc>
          <w:tcPr>
            <w:tcW w:w="3750" w:type="dxa"/>
            <w:gridSpan w:val="2"/>
          </w:tcPr>
          <w:p w:rsidR="00312B00" w:rsidRPr="0081005F" w:rsidRDefault="00312B00" w:rsidP="006F387B">
            <w:pPr>
              <w:jc w:val="both"/>
            </w:pPr>
            <w:r w:rsidRPr="0081005F">
              <w:t>Финансовое управление администрации Юсьвинского муниципального округа Пермского края</w:t>
            </w:r>
          </w:p>
        </w:tc>
      </w:tr>
      <w:tr w:rsidR="00312B00" w:rsidRPr="0081005F" w:rsidTr="00103562">
        <w:tc>
          <w:tcPr>
            <w:tcW w:w="1056" w:type="dxa"/>
          </w:tcPr>
          <w:p w:rsidR="00312B00" w:rsidRPr="0081005F" w:rsidRDefault="00312B00" w:rsidP="00A52038">
            <w:pPr>
              <w:jc w:val="both"/>
            </w:pPr>
            <w:r w:rsidRPr="0081005F">
              <w:t>4.</w:t>
            </w:r>
            <w:r w:rsidR="00A52038" w:rsidRPr="0081005F">
              <w:t>5</w:t>
            </w:r>
            <w:r w:rsidRPr="0081005F">
              <w:t>.</w:t>
            </w:r>
          </w:p>
        </w:tc>
        <w:tc>
          <w:tcPr>
            <w:tcW w:w="5208" w:type="dxa"/>
          </w:tcPr>
          <w:p w:rsidR="00312B00" w:rsidRPr="0081005F" w:rsidRDefault="00312B00" w:rsidP="006F387B">
            <w:pPr>
              <w:jc w:val="both"/>
            </w:pPr>
            <w:r w:rsidRPr="0081005F">
              <w:t>Формирование и утверждение основных направлений бюджетной и налоговой политики Юсьвинского муниципального округа Пермского края на очередной финансовый год и плановый период</w:t>
            </w:r>
          </w:p>
        </w:tc>
        <w:tc>
          <w:tcPr>
            <w:tcW w:w="2121" w:type="dxa"/>
            <w:gridSpan w:val="2"/>
          </w:tcPr>
          <w:p w:rsidR="00312B00" w:rsidRPr="0081005F" w:rsidRDefault="00A52038" w:rsidP="00A52038">
            <w:pPr>
              <w:jc w:val="center"/>
            </w:pPr>
            <w:r w:rsidRPr="0081005F">
              <w:t>31 октября</w:t>
            </w:r>
          </w:p>
        </w:tc>
        <w:tc>
          <w:tcPr>
            <w:tcW w:w="3141" w:type="dxa"/>
            <w:gridSpan w:val="2"/>
          </w:tcPr>
          <w:p w:rsidR="00312B00" w:rsidRPr="0081005F" w:rsidRDefault="00312B00" w:rsidP="006F387B">
            <w:pPr>
              <w:jc w:val="both"/>
            </w:pPr>
            <w:r w:rsidRPr="0081005F">
              <w:t>Постановление администрации Юсьвинского муниципального округа Пермского края</w:t>
            </w:r>
          </w:p>
        </w:tc>
        <w:tc>
          <w:tcPr>
            <w:tcW w:w="3750" w:type="dxa"/>
            <w:gridSpan w:val="2"/>
          </w:tcPr>
          <w:p w:rsidR="00312B00" w:rsidRPr="0081005F" w:rsidRDefault="00312B00" w:rsidP="006F387B">
            <w:pPr>
              <w:jc w:val="both"/>
            </w:pPr>
            <w:r w:rsidRPr="0081005F">
              <w:t>Глава муниципального округа – глава администрации Юсьвинского муниципального округа Пермского края;</w:t>
            </w:r>
          </w:p>
          <w:p w:rsidR="00312B00" w:rsidRPr="0081005F" w:rsidRDefault="00312B00" w:rsidP="006F387B">
            <w:pPr>
              <w:jc w:val="both"/>
            </w:pPr>
          </w:p>
          <w:p w:rsidR="00312B00" w:rsidRPr="0081005F" w:rsidRDefault="00312B00" w:rsidP="006F387B">
            <w:pPr>
              <w:jc w:val="both"/>
            </w:pPr>
            <w:r w:rsidRPr="0081005F">
              <w:t>Финансовое управление администрации Юсьвинского муниципального округа Пермского края</w:t>
            </w:r>
          </w:p>
        </w:tc>
      </w:tr>
      <w:tr w:rsidR="00471E98" w:rsidRPr="0081005F" w:rsidTr="00103562">
        <w:tc>
          <w:tcPr>
            <w:tcW w:w="1056" w:type="dxa"/>
          </w:tcPr>
          <w:p w:rsidR="00471E98" w:rsidRPr="0081005F" w:rsidRDefault="00312B00" w:rsidP="003A02C8">
            <w:pPr>
              <w:jc w:val="both"/>
              <w:rPr>
                <w:b/>
              </w:rPr>
            </w:pPr>
            <w:r w:rsidRPr="0081005F">
              <w:rPr>
                <w:b/>
              </w:rPr>
              <w:t>5</w:t>
            </w:r>
            <w:r w:rsidR="00471E98" w:rsidRPr="0081005F">
              <w:rPr>
                <w:b/>
              </w:rPr>
              <w:t>.</w:t>
            </w:r>
          </w:p>
        </w:tc>
        <w:tc>
          <w:tcPr>
            <w:tcW w:w="14220" w:type="dxa"/>
            <w:gridSpan w:val="7"/>
          </w:tcPr>
          <w:p w:rsidR="00471E98" w:rsidRPr="0081005F" w:rsidRDefault="00471E98" w:rsidP="00136521">
            <w:pPr>
              <w:jc w:val="both"/>
              <w:rPr>
                <w:b/>
              </w:rPr>
            </w:pPr>
            <w:r w:rsidRPr="0081005F">
              <w:rPr>
                <w:b/>
              </w:rPr>
              <w:t>Подготовка проекта решения Думы Юсьвинского муниципального округа Пермского края о бюджете Юсьвинского муниципального округа Пермского края, документов и материалов, сопровождающих проект решения</w:t>
            </w:r>
          </w:p>
        </w:tc>
      </w:tr>
      <w:tr w:rsidR="00D81ECD" w:rsidRPr="0081005F" w:rsidTr="00103562">
        <w:tc>
          <w:tcPr>
            <w:tcW w:w="1056" w:type="dxa"/>
          </w:tcPr>
          <w:p w:rsidR="00D81ECD" w:rsidRPr="0081005F" w:rsidRDefault="00312B00" w:rsidP="003A02C8">
            <w:pPr>
              <w:jc w:val="both"/>
            </w:pPr>
            <w:r w:rsidRPr="0081005F">
              <w:t>5</w:t>
            </w:r>
            <w:r w:rsidR="00D81ECD" w:rsidRPr="0081005F">
              <w:t>.1.</w:t>
            </w:r>
          </w:p>
        </w:tc>
        <w:tc>
          <w:tcPr>
            <w:tcW w:w="5208" w:type="dxa"/>
          </w:tcPr>
          <w:p w:rsidR="00D81ECD" w:rsidRPr="0081005F" w:rsidRDefault="00D81ECD" w:rsidP="00B96146">
            <w:pPr>
              <w:jc w:val="both"/>
            </w:pPr>
            <w:r w:rsidRPr="0081005F">
              <w:t>Формирование реестра расходных обязательств Юсьвинского муниципального округа Пермского края на очередной финансовый год и на плановый период (по состоянию на 20 октября текущего финансового года)</w:t>
            </w:r>
          </w:p>
        </w:tc>
        <w:tc>
          <w:tcPr>
            <w:tcW w:w="2121" w:type="dxa"/>
            <w:gridSpan w:val="2"/>
          </w:tcPr>
          <w:p w:rsidR="005F0872" w:rsidRPr="0081005F" w:rsidRDefault="00A52038" w:rsidP="00A52038">
            <w:pPr>
              <w:jc w:val="center"/>
            </w:pPr>
            <w:r w:rsidRPr="0081005F">
              <w:t>31октября</w:t>
            </w:r>
          </w:p>
        </w:tc>
        <w:tc>
          <w:tcPr>
            <w:tcW w:w="3141" w:type="dxa"/>
            <w:gridSpan w:val="2"/>
          </w:tcPr>
          <w:p w:rsidR="00D81ECD" w:rsidRPr="0081005F" w:rsidRDefault="00D81ECD" w:rsidP="000962F7">
            <w:pPr>
              <w:jc w:val="both"/>
            </w:pPr>
            <w:r w:rsidRPr="0081005F">
              <w:t xml:space="preserve">Реестр расходных обязательств Юсьвинского муниципального округа Пермского края на очередной финансовый год </w:t>
            </w:r>
            <w:r w:rsidRPr="0081005F">
              <w:lastRenderedPageBreak/>
              <w:t>и на плановый период</w:t>
            </w:r>
          </w:p>
        </w:tc>
        <w:tc>
          <w:tcPr>
            <w:tcW w:w="3750" w:type="dxa"/>
            <w:gridSpan w:val="2"/>
          </w:tcPr>
          <w:p w:rsidR="00D81ECD" w:rsidRPr="0081005F" w:rsidRDefault="00D07F01" w:rsidP="003A02C8">
            <w:pPr>
              <w:jc w:val="both"/>
            </w:pPr>
            <w:r w:rsidRPr="0081005F">
              <w:lastRenderedPageBreak/>
              <w:t>Финансовое управление администрации Юсьвинского муниципального округа Пермского края</w:t>
            </w:r>
          </w:p>
        </w:tc>
      </w:tr>
      <w:tr w:rsidR="00D81ECD" w:rsidRPr="0081005F" w:rsidTr="00103562">
        <w:tc>
          <w:tcPr>
            <w:tcW w:w="1056" w:type="dxa"/>
          </w:tcPr>
          <w:p w:rsidR="00D81ECD" w:rsidRPr="0081005F" w:rsidRDefault="00312B00" w:rsidP="003A02C8">
            <w:pPr>
              <w:jc w:val="both"/>
            </w:pPr>
            <w:r w:rsidRPr="0081005F">
              <w:lastRenderedPageBreak/>
              <w:t>5</w:t>
            </w:r>
            <w:r w:rsidR="00D07F01" w:rsidRPr="0081005F">
              <w:t>.2.</w:t>
            </w:r>
          </w:p>
        </w:tc>
        <w:tc>
          <w:tcPr>
            <w:tcW w:w="5208" w:type="dxa"/>
          </w:tcPr>
          <w:p w:rsidR="00D81ECD" w:rsidRPr="0081005F" w:rsidRDefault="00D81ECD" w:rsidP="00B96146">
            <w:pPr>
              <w:jc w:val="both"/>
            </w:pPr>
            <w:r w:rsidRPr="0081005F">
              <w:t>Формирование бюджетного прогноза (</w:t>
            </w:r>
            <w:r w:rsidR="002E522C" w:rsidRPr="0081005F">
              <w:t>проекта бюджетного прогноза, проекта изменений бюджетного прогноза) Юсьвинского муниципального округа Пермского края на долгосрочный период</w:t>
            </w:r>
          </w:p>
        </w:tc>
        <w:tc>
          <w:tcPr>
            <w:tcW w:w="2121" w:type="dxa"/>
            <w:gridSpan w:val="2"/>
          </w:tcPr>
          <w:p w:rsidR="001A1BD2" w:rsidRPr="0081005F" w:rsidRDefault="00A52038" w:rsidP="00A52038">
            <w:pPr>
              <w:jc w:val="center"/>
            </w:pPr>
            <w:r w:rsidRPr="0081005F">
              <w:t>31октября</w:t>
            </w:r>
          </w:p>
        </w:tc>
        <w:tc>
          <w:tcPr>
            <w:tcW w:w="3141" w:type="dxa"/>
            <w:gridSpan w:val="2"/>
          </w:tcPr>
          <w:p w:rsidR="00D81ECD" w:rsidRPr="0081005F" w:rsidRDefault="00D07F01" w:rsidP="000962F7">
            <w:pPr>
              <w:jc w:val="both"/>
            </w:pPr>
            <w:r w:rsidRPr="0081005F">
              <w:t>Бюджетный прогноз (проект бюджетного прогноза, проект изменений бюджетного прогноза)</w:t>
            </w:r>
          </w:p>
        </w:tc>
        <w:tc>
          <w:tcPr>
            <w:tcW w:w="3750" w:type="dxa"/>
            <w:gridSpan w:val="2"/>
          </w:tcPr>
          <w:p w:rsidR="00D81ECD" w:rsidRPr="0081005F" w:rsidRDefault="00D07F01" w:rsidP="003A02C8">
            <w:pPr>
              <w:jc w:val="both"/>
            </w:pPr>
            <w:r w:rsidRPr="0081005F">
              <w:t>Финансовое управление администрации Юсьвинского муниципального округа Пермского края</w:t>
            </w:r>
          </w:p>
        </w:tc>
      </w:tr>
      <w:tr w:rsidR="00D81ECD" w:rsidRPr="0081005F" w:rsidTr="00103562">
        <w:tc>
          <w:tcPr>
            <w:tcW w:w="1056" w:type="dxa"/>
          </w:tcPr>
          <w:p w:rsidR="00D81ECD" w:rsidRPr="0081005F" w:rsidRDefault="00312B00" w:rsidP="003A02C8">
            <w:pPr>
              <w:jc w:val="both"/>
            </w:pPr>
            <w:r w:rsidRPr="0081005F">
              <w:t>5</w:t>
            </w:r>
            <w:r w:rsidR="00D07F01" w:rsidRPr="0081005F">
              <w:t>.3.</w:t>
            </w:r>
          </w:p>
        </w:tc>
        <w:tc>
          <w:tcPr>
            <w:tcW w:w="5208" w:type="dxa"/>
          </w:tcPr>
          <w:p w:rsidR="00D81ECD" w:rsidRPr="0081005F" w:rsidRDefault="00D07F01" w:rsidP="00D07F01">
            <w:pPr>
              <w:jc w:val="both"/>
            </w:pPr>
            <w:r w:rsidRPr="0081005F">
              <w:t>Формирование предварительных итогов социально – экономического развития Юсьвинского муниципального округа Пермского края за истекший период текущего финансового года и ожидаемых итогов социально – экономического развития Юсьвинского муниципального округа Пермского края за текущий финансовый год</w:t>
            </w:r>
          </w:p>
        </w:tc>
        <w:tc>
          <w:tcPr>
            <w:tcW w:w="2121" w:type="dxa"/>
            <w:gridSpan w:val="2"/>
          </w:tcPr>
          <w:p w:rsidR="001A1BD2" w:rsidRPr="0081005F" w:rsidRDefault="00272A9E" w:rsidP="00272A9E">
            <w:pPr>
              <w:jc w:val="center"/>
            </w:pPr>
            <w:r w:rsidRPr="0081005F">
              <w:t>01ноября</w:t>
            </w:r>
          </w:p>
        </w:tc>
        <w:tc>
          <w:tcPr>
            <w:tcW w:w="3141" w:type="dxa"/>
            <w:gridSpan w:val="2"/>
          </w:tcPr>
          <w:p w:rsidR="00D81ECD" w:rsidRPr="0081005F" w:rsidRDefault="00D07F01" w:rsidP="00D07F01">
            <w:pPr>
              <w:jc w:val="both"/>
            </w:pPr>
            <w:r w:rsidRPr="0081005F">
              <w:t>Предварительные итоги социально – экономического развития Юсьвинского муниципального округа Пермского края за истекший период текущего финансового года и ожидаемые итоги социально – экономического развития Юсьвинского муниципального округа Пермского края за текущий финансовый год</w:t>
            </w:r>
          </w:p>
        </w:tc>
        <w:tc>
          <w:tcPr>
            <w:tcW w:w="3750" w:type="dxa"/>
            <w:gridSpan w:val="2"/>
          </w:tcPr>
          <w:p w:rsidR="00D81ECD" w:rsidRPr="0081005F" w:rsidRDefault="00D07F01" w:rsidP="003A02C8">
            <w:pPr>
              <w:jc w:val="both"/>
            </w:pPr>
            <w:r w:rsidRPr="0081005F">
              <w:t>Комитет экономического развития администрации Юсьвинского муниципального округа Пермского края</w:t>
            </w:r>
          </w:p>
        </w:tc>
      </w:tr>
      <w:tr w:rsidR="00D07F01" w:rsidRPr="0081005F" w:rsidTr="00103562">
        <w:tc>
          <w:tcPr>
            <w:tcW w:w="1056" w:type="dxa"/>
          </w:tcPr>
          <w:p w:rsidR="00D07F01" w:rsidRPr="0081005F" w:rsidRDefault="00312B00" w:rsidP="003A02C8">
            <w:pPr>
              <w:jc w:val="both"/>
            </w:pPr>
            <w:r w:rsidRPr="0081005F">
              <w:t>5</w:t>
            </w:r>
            <w:r w:rsidR="00D07F01" w:rsidRPr="0081005F">
              <w:t>.4.</w:t>
            </w:r>
          </w:p>
        </w:tc>
        <w:tc>
          <w:tcPr>
            <w:tcW w:w="5208" w:type="dxa"/>
          </w:tcPr>
          <w:p w:rsidR="00D07F01" w:rsidRPr="0081005F" w:rsidRDefault="00D07F01" w:rsidP="00D07F01">
            <w:pPr>
              <w:jc w:val="both"/>
            </w:pPr>
            <w:r w:rsidRPr="0081005F">
              <w:t>Составление реестра источников доходов бюджета Юсьвинского муниципального округа Пермского края на очередной финансовый год и на плановый период</w:t>
            </w:r>
          </w:p>
        </w:tc>
        <w:tc>
          <w:tcPr>
            <w:tcW w:w="2121" w:type="dxa"/>
            <w:gridSpan w:val="2"/>
          </w:tcPr>
          <w:p w:rsidR="001A1BD2" w:rsidRPr="0081005F" w:rsidRDefault="00A52038" w:rsidP="00A52038">
            <w:pPr>
              <w:jc w:val="center"/>
            </w:pPr>
            <w:r w:rsidRPr="0081005F">
              <w:t>31октября</w:t>
            </w:r>
          </w:p>
        </w:tc>
        <w:tc>
          <w:tcPr>
            <w:tcW w:w="3141" w:type="dxa"/>
            <w:gridSpan w:val="2"/>
          </w:tcPr>
          <w:p w:rsidR="00D07F01" w:rsidRPr="0081005F" w:rsidRDefault="00D07F01" w:rsidP="00D07F01">
            <w:pPr>
              <w:jc w:val="both"/>
            </w:pPr>
            <w:r w:rsidRPr="0081005F">
              <w:t>Реестр источников доходов бюджета Юсьвинского муниципального округа Пермского края на очередной финансовый год и на плановый период</w:t>
            </w:r>
          </w:p>
        </w:tc>
        <w:tc>
          <w:tcPr>
            <w:tcW w:w="3750" w:type="dxa"/>
            <w:gridSpan w:val="2"/>
          </w:tcPr>
          <w:p w:rsidR="00D07F01" w:rsidRPr="0081005F" w:rsidRDefault="00D07F01" w:rsidP="003A02C8">
            <w:pPr>
              <w:jc w:val="both"/>
            </w:pPr>
            <w:r w:rsidRPr="0081005F">
              <w:t>Финансовое управление администрации Юсьвинского муниципального округа Пермского края</w:t>
            </w:r>
          </w:p>
        </w:tc>
      </w:tr>
      <w:tr w:rsidR="00471E98" w:rsidRPr="0081005F" w:rsidTr="00103562">
        <w:tc>
          <w:tcPr>
            <w:tcW w:w="1056" w:type="dxa"/>
          </w:tcPr>
          <w:p w:rsidR="00471E98" w:rsidRPr="0081005F" w:rsidRDefault="00312B00" w:rsidP="003A02C8">
            <w:pPr>
              <w:jc w:val="both"/>
            </w:pPr>
            <w:r w:rsidRPr="0081005F">
              <w:t>5</w:t>
            </w:r>
            <w:r w:rsidR="00D07F01" w:rsidRPr="0081005F">
              <w:t>.5</w:t>
            </w:r>
            <w:r w:rsidR="00471E98" w:rsidRPr="0081005F">
              <w:t>.</w:t>
            </w:r>
          </w:p>
        </w:tc>
        <w:tc>
          <w:tcPr>
            <w:tcW w:w="5208" w:type="dxa"/>
          </w:tcPr>
          <w:p w:rsidR="00471E98" w:rsidRPr="0081005F" w:rsidRDefault="001439FE" w:rsidP="00D07F01">
            <w:pPr>
              <w:jc w:val="both"/>
            </w:pPr>
            <w:r w:rsidRPr="0081005F">
              <w:t xml:space="preserve">Формирование </w:t>
            </w:r>
            <w:r w:rsidR="00D07F01" w:rsidRPr="0081005F">
              <w:t xml:space="preserve">текстовой части, приложений и справочных форм </w:t>
            </w:r>
            <w:r w:rsidR="00C150BF" w:rsidRPr="0081005F">
              <w:t xml:space="preserve">проекта решения Думы Юсьвинского муниципального округа Пермского края о бюджете Юсьвинского муниципального округа Пермского края на очередной финансовый год </w:t>
            </w:r>
            <w:r w:rsidR="000F0C51" w:rsidRPr="0081005F">
              <w:t xml:space="preserve">и на плановый период </w:t>
            </w:r>
            <w:r w:rsidR="00D07F01" w:rsidRPr="0081005F">
              <w:t>с учетом требований к их содержанию</w:t>
            </w:r>
            <w:r w:rsidR="000F0C51" w:rsidRPr="0081005F">
              <w:t xml:space="preserve">, </w:t>
            </w:r>
            <w:r w:rsidR="00D07F01" w:rsidRPr="0081005F">
              <w:t>установленных</w:t>
            </w:r>
            <w:r w:rsidR="000F0C51" w:rsidRPr="0081005F">
              <w:t xml:space="preserve"> Положением о бюджетном процессе в Юсьвинском муниципальном округе </w:t>
            </w:r>
            <w:r w:rsidR="000F0C51" w:rsidRPr="0081005F">
              <w:lastRenderedPageBreak/>
              <w:t>Пермского края</w:t>
            </w:r>
          </w:p>
        </w:tc>
        <w:tc>
          <w:tcPr>
            <w:tcW w:w="2121" w:type="dxa"/>
            <w:gridSpan w:val="2"/>
          </w:tcPr>
          <w:p w:rsidR="00471E98" w:rsidRPr="0081005F" w:rsidRDefault="00471E98" w:rsidP="000962F7">
            <w:pPr>
              <w:jc w:val="center"/>
            </w:pPr>
          </w:p>
          <w:p w:rsidR="001A1BD2" w:rsidRPr="0081005F" w:rsidRDefault="001A1BD2" w:rsidP="000962F7">
            <w:pPr>
              <w:jc w:val="center"/>
            </w:pPr>
            <w:r w:rsidRPr="0081005F">
              <w:t>01 ноября</w:t>
            </w:r>
          </w:p>
        </w:tc>
        <w:tc>
          <w:tcPr>
            <w:tcW w:w="3141" w:type="dxa"/>
            <w:gridSpan w:val="2"/>
          </w:tcPr>
          <w:p w:rsidR="00471E98" w:rsidRPr="0081005F" w:rsidRDefault="008D0171" w:rsidP="008D0171">
            <w:pPr>
              <w:jc w:val="both"/>
            </w:pPr>
            <w:r w:rsidRPr="0081005F">
              <w:t>Текстовая часть, приложения, справочные формы проекта</w:t>
            </w:r>
            <w:r w:rsidR="000F0C51" w:rsidRPr="0081005F">
              <w:t xml:space="preserve"> решения Думы Юсьвинского муниципального округа Пермского края о бюджете Юсьвинского муниципального округа Пермского края на </w:t>
            </w:r>
            <w:r w:rsidR="0046162B" w:rsidRPr="0081005F">
              <w:lastRenderedPageBreak/>
              <w:t>очередной финансовый год и на плановый период</w:t>
            </w:r>
          </w:p>
        </w:tc>
        <w:tc>
          <w:tcPr>
            <w:tcW w:w="3750" w:type="dxa"/>
            <w:gridSpan w:val="2"/>
          </w:tcPr>
          <w:p w:rsidR="00471E98" w:rsidRPr="0081005F" w:rsidRDefault="000F0C51" w:rsidP="003A02C8">
            <w:pPr>
              <w:jc w:val="both"/>
            </w:pPr>
            <w:r w:rsidRPr="0081005F">
              <w:lastRenderedPageBreak/>
              <w:t>Финансовое управление администрации Юсьвинского муниципального округа Пермского края</w:t>
            </w:r>
            <w:r w:rsidR="00B96146" w:rsidRPr="0081005F">
              <w:t>;</w:t>
            </w:r>
          </w:p>
          <w:p w:rsidR="00B96146" w:rsidRPr="0081005F" w:rsidRDefault="00B96146" w:rsidP="003A02C8">
            <w:pPr>
              <w:jc w:val="both"/>
            </w:pPr>
          </w:p>
          <w:p w:rsidR="00B96146" w:rsidRPr="0081005F" w:rsidRDefault="00B96146" w:rsidP="003A02C8">
            <w:pPr>
              <w:jc w:val="both"/>
            </w:pPr>
            <w:r w:rsidRPr="0081005F">
              <w:t>Главные администраторы доходов бюджета Юсьвинского муниципального округа Пермского края;</w:t>
            </w:r>
          </w:p>
          <w:p w:rsidR="00B96146" w:rsidRPr="0081005F" w:rsidRDefault="00B96146" w:rsidP="003A02C8">
            <w:pPr>
              <w:jc w:val="both"/>
            </w:pPr>
          </w:p>
          <w:p w:rsidR="00B96146" w:rsidRPr="0081005F" w:rsidRDefault="00B96146" w:rsidP="003A02C8">
            <w:pPr>
              <w:jc w:val="both"/>
            </w:pPr>
            <w:r w:rsidRPr="0081005F">
              <w:t>Главные распорядители средств бюджета Юсьвинского муниципального округа Пермского края</w:t>
            </w:r>
          </w:p>
        </w:tc>
      </w:tr>
      <w:tr w:rsidR="00D07F01" w:rsidRPr="0081005F" w:rsidTr="00103562">
        <w:tc>
          <w:tcPr>
            <w:tcW w:w="1056" w:type="dxa"/>
          </w:tcPr>
          <w:p w:rsidR="00D07F01" w:rsidRPr="0081005F" w:rsidRDefault="00312B00" w:rsidP="003A02C8">
            <w:pPr>
              <w:jc w:val="both"/>
            </w:pPr>
            <w:r w:rsidRPr="0081005F">
              <w:lastRenderedPageBreak/>
              <w:t>5</w:t>
            </w:r>
            <w:r w:rsidR="00D07F01" w:rsidRPr="0081005F">
              <w:t>.6.</w:t>
            </w:r>
          </w:p>
        </w:tc>
        <w:tc>
          <w:tcPr>
            <w:tcW w:w="5208" w:type="dxa"/>
          </w:tcPr>
          <w:p w:rsidR="00D07F01" w:rsidRPr="0081005F" w:rsidRDefault="00D07F01" w:rsidP="0046162B">
            <w:pPr>
              <w:jc w:val="both"/>
            </w:pPr>
            <w:r w:rsidRPr="0081005F">
              <w:t>Составление пояснительной записки к проекту решения о бюджете Юсьвинского муниципального округа Пермского края</w:t>
            </w:r>
            <w:r w:rsidR="0046162B" w:rsidRPr="0081005F">
              <w:t>, отражающей характеристику подходов при формировании доходов и расходов бюджета Юсьвинского муниципального округа Пермского края, с приложением распределения бюджетных ассигнований по разделам и подразделам классификации расходов бюджетов</w:t>
            </w:r>
          </w:p>
        </w:tc>
        <w:tc>
          <w:tcPr>
            <w:tcW w:w="2121" w:type="dxa"/>
            <w:gridSpan w:val="2"/>
          </w:tcPr>
          <w:p w:rsidR="001A1BD2" w:rsidRPr="0081005F" w:rsidRDefault="001A1BD2" w:rsidP="00A52038">
            <w:pPr>
              <w:jc w:val="center"/>
            </w:pPr>
            <w:r w:rsidRPr="0081005F">
              <w:t>0</w:t>
            </w:r>
            <w:r w:rsidR="00A52038" w:rsidRPr="0081005F">
              <w:t>1</w:t>
            </w:r>
            <w:r w:rsidRPr="0081005F">
              <w:t xml:space="preserve"> ноября</w:t>
            </w:r>
          </w:p>
        </w:tc>
        <w:tc>
          <w:tcPr>
            <w:tcW w:w="3141" w:type="dxa"/>
            <w:gridSpan w:val="2"/>
          </w:tcPr>
          <w:p w:rsidR="00D07F01" w:rsidRPr="0081005F" w:rsidRDefault="0046162B" w:rsidP="000962F7">
            <w:pPr>
              <w:jc w:val="both"/>
            </w:pPr>
            <w:r w:rsidRPr="0081005F">
              <w:t>Пояснительная записка к проекту решения о бюджете Юсьвинского муниципального округа Пермского края</w:t>
            </w:r>
          </w:p>
        </w:tc>
        <w:tc>
          <w:tcPr>
            <w:tcW w:w="3750" w:type="dxa"/>
            <w:gridSpan w:val="2"/>
          </w:tcPr>
          <w:p w:rsidR="00D07F01" w:rsidRPr="0081005F" w:rsidRDefault="0046162B" w:rsidP="003A02C8">
            <w:pPr>
              <w:jc w:val="both"/>
            </w:pPr>
            <w:r w:rsidRPr="0081005F">
              <w:t>Финансовое управление администрации Юсьвинского муниципального округа Пермского края</w:t>
            </w:r>
          </w:p>
        </w:tc>
      </w:tr>
      <w:tr w:rsidR="00471E98" w:rsidRPr="0081005F" w:rsidTr="00103562">
        <w:tc>
          <w:tcPr>
            <w:tcW w:w="1056" w:type="dxa"/>
          </w:tcPr>
          <w:p w:rsidR="00471E98" w:rsidRPr="0081005F" w:rsidRDefault="00312B00" w:rsidP="0046162B">
            <w:pPr>
              <w:jc w:val="both"/>
            </w:pPr>
            <w:r w:rsidRPr="0081005F">
              <w:t>5</w:t>
            </w:r>
            <w:r w:rsidR="00B96146" w:rsidRPr="0081005F">
              <w:t>.</w:t>
            </w:r>
            <w:r w:rsidR="0046162B" w:rsidRPr="0081005F">
              <w:t>7</w:t>
            </w:r>
            <w:r w:rsidR="00B96146" w:rsidRPr="0081005F">
              <w:t>.</w:t>
            </w:r>
          </w:p>
        </w:tc>
        <w:tc>
          <w:tcPr>
            <w:tcW w:w="5208" w:type="dxa"/>
          </w:tcPr>
          <w:p w:rsidR="00471E98" w:rsidRPr="0081005F" w:rsidRDefault="00B96146" w:rsidP="00B96146">
            <w:pPr>
              <w:jc w:val="both"/>
            </w:pPr>
            <w:r w:rsidRPr="0081005F">
              <w:t xml:space="preserve">Внесение проекта решения о бюджете Юсьвинского муниципального округа Пермского края на очередной финансовый год и на плановый период в составе форм и документов, предусмотренных Положением о бюджетном процессе в Юсьвинском муниципальном округе Пермского края, на рассмотрение Думы Юсьвинского муниципального округа Пермского края </w:t>
            </w:r>
          </w:p>
        </w:tc>
        <w:tc>
          <w:tcPr>
            <w:tcW w:w="2121" w:type="dxa"/>
            <w:gridSpan w:val="2"/>
          </w:tcPr>
          <w:p w:rsidR="00471E98" w:rsidRPr="0081005F" w:rsidRDefault="00471E98" w:rsidP="003A02C8">
            <w:pPr>
              <w:jc w:val="center"/>
            </w:pPr>
          </w:p>
          <w:p w:rsidR="001A1BD2" w:rsidRPr="0081005F" w:rsidRDefault="00272A9E" w:rsidP="003A02C8">
            <w:pPr>
              <w:jc w:val="center"/>
            </w:pPr>
            <w:r w:rsidRPr="0081005F">
              <w:t xml:space="preserve"> 03</w:t>
            </w:r>
            <w:r w:rsidR="001A1BD2" w:rsidRPr="0081005F">
              <w:t xml:space="preserve"> ноября</w:t>
            </w:r>
          </w:p>
        </w:tc>
        <w:tc>
          <w:tcPr>
            <w:tcW w:w="3141" w:type="dxa"/>
            <w:gridSpan w:val="2"/>
          </w:tcPr>
          <w:p w:rsidR="00471E98" w:rsidRPr="0081005F" w:rsidRDefault="008D0171" w:rsidP="003A02C8">
            <w:pPr>
              <w:jc w:val="both"/>
            </w:pPr>
            <w:r w:rsidRPr="0081005F">
              <w:t>Проект решения Думы Юсьвинского муниципального округа Пермского края о бюджете Юсьвинского муниципального округа Пермского края на очередной финансовый год и на плановый период</w:t>
            </w:r>
          </w:p>
        </w:tc>
        <w:tc>
          <w:tcPr>
            <w:tcW w:w="3750" w:type="dxa"/>
            <w:gridSpan w:val="2"/>
          </w:tcPr>
          <w:p w:rsidR="001A5C02" w:rsidRPr="0081005F" w:rsidRDefault="001A5C02" w:rsidP="003A02C8">
            <w:pPr>
              <w:jc w:val="both"/>
            </w:pPr>
            <w:r w:rsidRPr="0081005F">
              <w:t>Глава муниципального округа – глава администрации Юсьвинского муниципального округа Пермского края;</w:t>
            </w:r>
          </w:p>
          <w:p w:rsidR="001A5C02" w:rsidRPr="0081005F" w:rsidRDefault="001A5C02" w:rsidP="003A02C8">
            <w:pPr>
              <w:jc w:val="both"/>
            </w:pPr>
          </w:p>
          <w:p w:rsidR="00471E98" w:rsidRPr="0081005F" w:rsidRDefault="00B96146" w:rsidP="003A02C8">
            <w:pPr>
              <w:jc w:val="both"/>
            </w:pPr>
            <w:r w:rsidRPr="0081005F">
              <w:t>Администрация Юсьвинского муниципального округа Пермского края</w:t>
            </w:r>
          </w:p>
        </w:tc>
      </w:tr>
      <w:tr w:rsidR="00471E98" w:rsidRPr="00802C63" w:rsidTr="00103562">
        <w:tc>
          <w:tcPr>
            <w:tcW w:w="1056" w:type="dxa"/>
          </w:tcPr>
          <w:p w:rsidR="00471E98" w:rsidRPr="0081005F" w:rsidRDefault="00312B00" w:rsidP="003A02C8">
            <w:pPr>
              <w:jc w:val="both"/>
            </w:pPr>
            <w:r w:rsidRPr="0081005F">
              <w:t>5</w:t>
            </w:r>
            <w:r w:rsidR="0046162B" w:rsidRPr="0081005F">
              <w:t>.8.</w:t>
            </w:r>
          </w:p>
        </w:tc>
        <w:tc>
          <w:tcPr>
            <w:tcW w:w="5208" w:type="dxa"/>
          </w:tcPr>
          <w:p w:rsidR="00471E98" w:rsidRPr="0081005F" w:rsidRDefault="0046162B" w:rsidP="003A02C8">
            <w:pPr>
              <w:jc w:val="both"/>
            </w:pPr>
            <w:r w:rsidRPr="0081005F">
              <w:t>Представление реестра расходных обязательств Юсьвинского муниципального округа Пермского края на очередной финансовый год и на плановый период (по состоянию на 20 октяб</w:t>
            </w:r>
            <w:r w:rsidR="001A5C02" w:rsidRPr="0081005F">
              <w:t>ря текущего финансового года) в</w:t>
            </w:r>
            <w:r w:rsidRPr="0081005F">
              <w:t>Контрольно – счетную палату Пермского края</w:t>
            </w:r>
          </w:p>
        </w:tc>
        <w:tc>
          <w:tcPr>
            <w:tcW w:w="2121" w:type="dxa"/>
            <w:gridSpan w:val="2"/>
          </w:tcPr>
          <w:p w:rsidR="00471E98" w:rsidRPr="0081005F" w:rsidRDefault="00471E98" w:rsidP="000962F7">
            <w:pPr>
              <w:jc w:val="center"/>
            </w:pPr>
          </w:p>
          <w:p w:rsidR="001A1BD2" w:rsidRPr="0081005F" w:rsidRDefault="00272A9E" w:rsidP="001A1BD2">
            <w:pPr>
              <w:jc w:val="center"/>
            </w:pPr>
            <w:r w:rsidRPr="0081005F">
              <w:t xml:space="preserve"> 03</w:t>
            </w:r>
            <w:r w:rsidR="001A1BD2" w:rsidRPr="0081005F">
              <w:t xml:space="preserve"> ноября</w:t>
            </w:r>
          </w:p>
        </w:tc>
        <w:tc>
          <w:tcPr>
            <w:tcW w:w="3141" w:type="dxa"/>
            <w:gridSpan w:val="2"/>
          </w:tcPr>
          <w:p w:rsidR="00471E98" w:rsidRPr="0081005F" w:rsidRDefault="00F9053B" w:rsidP="00F9053B">
            <w:pPr>
              <w:jc w:val="both"/>
            </w:pPr>
            <w:r w:rsidRPr="0081005F">
              <w:t>Реестр расходных обязательств Юсьвинского муниципального округа Пермского края на очередной финансовый год и на плановый период</w:t>
            </w:r>
          </w:p>
        </w:tc>
        <w:tc>
          <w:tcPr>
            <w:tcW w:w="3750" w:type="dxa"/>
            <w:gridSpan w:val="2"/>
          </w:tcPr>
          <w:p w:rsidR="00471E98" w:rsidRPr="0081005F" w:rsidRDefault="0046162B" w:rsidP="003A02C8">
            <w:pPr>
              <w:jc w:val="both"/>
            </w:pPr>
            <w:r w:rsidRPr="0081005F">
              <w:t>Финансовое управление администрации Юсьвинского муниципального округа Пермского края</w:t>
            </w:r>
          </w:p>
        </w:tc>
      </w:tr>
    </w:tbl>
    <w:p w:rsidR="00F97F7E" w:rsidRPr="00802C63" w:rsidRDefault="00F97F7E" w:rsidP="00F97F7E">
      <w:pPr>
        <w:autoSpaceDE w:val="0"/>
        <w:autoSpaceDN w:val="0"/>
        <w:adjustRightInd w:val="0"/>
        <w:jc w:val="center"/>
        <w:rPr>
          <w:b/>
          <w:color w:val="FF0000"/>
          <w:sz w:val="28"/>
          <w:szCs w:val="28"/>
        </w:rPr>
      </w:pPr>
    </w:p>
    <w:sectPr w:rsidR="00F97F7E" w:rsidRPr="00802C63" w:rsidSect="00F97F7E">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EF" w:rsidRDefault="008A2EEF" w:rsidP="004523D6">
      <w:r>
        <w:separator/>
      </w:r>
    </w:p>
  </w:endnote>
  <w:endnote w:type="continuationSeparator" w:id="1">
    <w:p w:rsidR="008A2EEF" w:rsidRDefault="008A2EEF" w:rsidP="004523D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EF" w:rsidRDefault="008A2EEF" w:rsidP="004523D6">
      <w:r>
        <w:separator/>
      </w:r>
    </w:p>
  </w:footnote>
  <w:footnote w:type="continuationSeparator" w:id="1">
    <w:p w:rsidR="008A2EEF" w:rsidRDefault="008A2EEF" w:rsidP="0045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213"/>
    <w:multiLevelType w:val="multilevel"/>
    <w:tmpl w:val="327C3414"/>
    <w:lvl w:ilvl="0">
      <w:start w:val="1"/>
      <w:numFmt w:val="decimalZero"/>
      <w:lvlText w:val="%1"/>
      <w:lvlJc w:val="left"/>
      <w:pPr>
        <w:ind w:left="765" w:hanging="765"/>
      </w:pPr>
      <w:rPr>
        <w:rFonts w:hint="default"/>
        <w:sz w:val="16"/>
      </w:rPr>
    </w:lvl>
    <w:lvl w:ilvl="1">
      <w:start w:val="9"/>
      <w:numFmt w:val="decimalZero"/>
      <w:lvlText w:val="%1.%2"/>
      <w:lvlJc w:val="left"/>
      <w:pPr>
        <w:ind w:left="765" w:hanging="765"/>
      </w:pPr>
      <w:rPr>
        <w:rFonts w:hint="default"/>
        <w:sz w:val="16"/>
      </w:rPr>
    </w:lvl>
    <w:lvl w:ilvl="2">
      <w:start w:val="2012"/>
      <w:numFmt w:val="decimal"/>
      <w:lvlText w:val="%1.%2.%3"/>
      <w:lvlJc w:val="left"/>
      <w:pPr>
        <w:ind w:left="765" w:hanging="765"/>
      </w:pPr>
      <w:rPr>
        <w:rFonts w:hint="default"/>
        <w:sz w:val="16"/>
      </w:rPr>
    </w:lvl>
    <w:lvl w:ilvl="3">
      <w:start w:val="1"/>
      <w:numFmt w:val="decimal"/>
      <w:lvlText w:val="%1.%2.%3.%4"/>
      <w:lvlJc w:val="left"/>
      <w:pPr>
        <w:ind w:left="765" w:hanging="765"/>
      </w:pPr>
      <w:rPr>
        <w:rFonts w:hint="default"/>
        <w:sz w:val="16"/>
      </w:rPr>
    </w:lvl>
    <w:lvl w:ilvl="4">
      <w:start w:val="1"/>
      <w:numFmt w:val="decimal"/>
      <w:lvlText w:val="%1.%2.%3.%4.%5"/>
      <w:lvlJc w:val="left"/>
      <w:pPr>
        <w:ind w:left="765" w:hanging="765"/>
      </w:pPr>
      <w:rPr>
        <w:rFonts w:hint="default"/>
        <w:sz w:val="16"/>
      </w:rPr>
    </w:lvl>
    <w:lvl w:ilvl="5">
      <w:start w:val="1"/>
      <w:numFmt w:val="decimal"/>
      <w:lvlText w:val="%1.%2.%3.%4.%5.%6"/>
      <w:lvlJc w:val="left"/>
      <w:pPr>
        <w:ind w:left="765" w:hanging="765"/>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080" w:hanging="1080"/>
      </w:pPr>
      <w:rPr>
        <w:rFonts w:hint="default"/>
        <w:sz w:val="16"/>
      </w:rPr>
    </w:lvl>
    <w:lvl w:ilvl="8">
      <w:start w:val="1"/>
      <w:numFmt w:val="decimal"/>
      <w:lvlText w:val="%1.%2.%3.%4.%5.%6.%7.%8.%9"/>
      <w:lvlJc w:val="left"/>
      <w:pPr>
        <w:ind w:left="1080" w:hanging="1080"/>
      </w:pPr>
      <w:rPr>
        <w:rFonts w:hint="default"/>
        <w:sz w:val="16"/>
      </w:rPr>
    </w:lvl>
  </w:abstractNum>
  <w:abstractNum w:abstractNumId="1">
    <w:nsid w:val="069D52C0"/>
    <w:multiLevelType w:val="hybridMultilevel"/>
    <w:tmpl w:val="180E5512"/>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00AF1"/>
    <w:multiLevelType w:val="hybridMultilevel"/>
    <w:tmpl w:val="7362EE3A"/>
    <w:lvl w:ilvl="0" w:tplc="B28642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B364EBD"/>
    <w:multiLevelType w:val="hybridMultilevel"/>
    <w:tmpl w:val="B19E96D8"/>
    <w:lvl w:ilvl="0" w:tplc="E4449F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453093"/>
    <w:multiLevelType w:val="hybridMultilevel"/>
    <w:tmpl w:val="DAC8B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160695"/>
    <w:multiLevelType w:val="multilevel"/>
    <w:tmpl w:val="22DEF748"/>
    <w:lvl w:ilvl="0">
      <w:start w:val="1"/>
      <w:numFmt w:val="decimal"/>
      <w:lvlText w:val="%1."/>
      <w:lvlJc w:val="left"/>
      <w:pPr>
        <w:ind w:left="12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
    <w:nsid w:val="1C90057E"/>
    <w:multiLevelType w:val="hybridMultilevel"/>
    <w:tmpl w:val="41DCEC0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44C7D"/>
    <w:multiLevelType w:val="hybridMultilevel"/>
    <w:tmpl w:val="AE568B1E"/>
    <w:lvl w:ilvl="0" w:tplc="2DD2280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6053F5"/>
    <w:multiLevelType w:val="hybridMultilevel"/>
    <w:tmpl w:val="06E60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DE4EC2"/>
    <w:multiLevelType w:val="hybridMultilevel"/>
    <w:tmpl w:val="A680048E"/>
    <w:lvl w:ilvl="0" w:tplc="263089C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48048AC"/>
    <w:multiLevelType w:val="hybridMultilevel"/>
    <w:tmpl w:val="07F6D7DC"/>
    <w:lvl w:ilvl="0" w:tplc="4EEE7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F6755F"/>
    <w:multiLevelType w:val="hybridMultilevel"/>
    <w:tmpl w:val="07F6D7DC"/>
    <w:lvl w:ilvl="0" w:tplc="4EEE7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8084D17"/>
    <w:multiLevelType w:val="multilevel"/>
    <w:tmpl w:val="74EC17B6"/>
    <w:lvl w:ilvl="0">
      <w:start w:val="1"/>
      <w:numFmt w:val="decimalZero"/>
      <w:lvlText w:val="%1"/>
      <w:lvlJc w:val="left"/>
      <w:pPr>
        <w:ind w:left="810" w:hanging="810"/>
      </w:pPr>
      <w:rPr>
        <w:rFonts w:hint="default"/>
      </w:rPr>
    </w:lvl>
    <w:lvl w:ilvl="1">
      <w:start w:val="9"/>
      <w:numFmt w:val="decimalZero"/>
      <w:lvlText w:val="%1.%2"/>
      <w:lvlJc w:val="left"/>
      <w:pPr>
        <w:ind w:left="810" w:hanging="810"/>
      </w:pPr>
      <w:rPr>
        <w:rFonts w:hint="default"/>
      </w:rPr>
    </w:lvl>
    <w:lvl w:ilvl="2">
      <w:start w:val="201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5E037259"/>
    <w:multiLevelType w:val="multilevel"/>
    <w:tmpl w:val="393C4524"/>
    <w:lvl w:ilvl="0">
      <w:start w:val="1"/>
      <w:numFmt w:val="decimalZero"/>
      <w:lvlText w:val="%1"/>
      <w:lvlJc w:val="left"/>
      <w:pPr>
        <w:ind w:left="810" w:hanging="810"/>
      </w:pPr>
      <w:rPr>
        <w:rFonts w:hint="default"/>
      </w:rPr>
    </w:lvl>
    <w:lvl w:ilvl="1">
      <w:start w:val="9"/>
      <w:numFmt w:val="decimalZero"/>
      <w:lvlText w:val="%1.%2"/>
      <w:lvlJc w:val="left"/>
      <w:pPr>
        <w:ind w:left="810" w:hanging="810"/>
      </w:pPr>
      <w:rPr>
        <w:rFonts w:hint="default"/>
      </w:rPr>
    </w:lvl>
    <w:lvl w:ilvl="2">
      <w:start w:val="201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5E954999"/>
    <w:multiLevelType w:val="hybridMultilevel"/>
    <w:tmpl w:val="DBB6819E"/>
    <w:lvl w:ilvl="0" w:tplc="CBB8E0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416794D"/>
    <w:multiLevelType w:val="hybridMultilevel"/>
    <w:tmpl w:val="06E60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90F3D"/>
    <w:multiLevelType w:val="multilevel"/>
    <w:tmpl w:val="B7F01DC4"/>
    <w:lvl w:ilvl="0">
      <w:start w:val="1"/>
      <w:numFmt w:val="decimal"/>
      <w:lvlText w:val="%1."/>
      <w:lvlJc w:val="left"/>
      <w:pPr>
        <w:ind w:left="1845" w:hanging="1305"/>
      </w:pPr>
      <w:rPr>
        <w:rFonts w:hint="default"/>
      </w:rPr>
    </w:lvl>
    <w:lvl w:ilvl="1">
      <w:start w:val="1"/>
      <w:numFmt w:val="decimal"/>
      <w:isLgl/>
      <w:lvlText w:val="%1.%2."/>
      <w:lvlJc w:val="left"/>
      <w:pPr>
        <w:ind w:left="2565" w:hanging="72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5535"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10170" w:hanging="1800"/>
      </w:pPr>
      <w:rPr>
        <w:rFonts w:hint="default"/>
      </w:rPr>
    </w:lvl>
    <w:lvl w:ilvl="7">
      <w:start w:val="1"/>
      <w:numFmt w:val="decimal"/>
      <w:isLgl/>
      <w:lvlText w:val="%1.%2.%3.%4.%5.%6.%7.%8."/>
      <w:lvlJc w:val="left"/>
      <w:pPr>
        <w:ind w:left="11475" w:hanging="1800"/>
      </w:pPr>
      <w:rPr>
        <w:rFonts w:hint="default"/>
      </w:rPr>
    </w:lvl>
    <w:lvl w:ilvl="8">
      <w:start w:val="1"/>
      <w:numFmt w:val="decimal"/>
      <w:isLgl/>
      <w:lvlText w:val="%1.%2.%3.%4.%5.%6.%7.%8.%9."/>
      <w:lvlJc w:val="left"/>
      <w:pPr>
        <w:ind w:left="13140" w:hanging="2160"/>
      </w:pPr>
      <w:rPr>
        <w:rFonts w:hint="default"/>
      </w:rPr>
    </w:lvl>
  </w:abstractNum>
  <w:abstractNum w:abstractNumId="17">
    <w:nsid w:val="6DC02B3F"/>
    <w:multiLevelType w:val="hybridMultilevel"/>
    <w:tmpl w:val="07F6D7DC"/>
    <w:lvl w:ilvl="0" w:tplc="4EEE7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E946DB5"/>
    <w:multiLevelType w:val="hybridMultilevel"/>
    <w:tmpl w:val="FB4E9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537F82"/>
    <w:multiLevelType w:val="multilevel"/>
    <w:tmpl w:val="DE62F00C"/>
    <w:lvl w:ilvl="0">
      <w:start w:val="1"/>
      <w:numFmt w:val="decimal"/>
      <w:lvlText w:val="%1."/>
      <w:lvlJc w:val="left"/>
      <w:pPr>
        <w:ind w:left="525" w:hanging="525"/>
      </w:pPr>
      <w:rPr>
        <w:rFonts w:hint="default"/>
        <w:color w:val="auto"/>
      </w:rPr>
    </w:lvl>
    <w:lvl w:ilvl="1">
      <w:start w:val="1"/>
      <w:numFmt w:val="decimal"/>
      <w:lvlText w:val="%1.%2."/>
      <w:lvlJc w:val="left"/>
      <w:pPr>
        <w:ind w:left="1260" w:hanging="7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70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4140" w:hanging="1440"/>
      </w:pPr>
      <w:rPr>
        <w:rFonts w:hint="default"/>
        <w:color w:val="auto"/>
      </w:rPr>
    </w:lvl>
    <w:lvl w:ilvl="6">
      <w:start w:val="1"/>
      <w:numFmt w:val="decimal"/>
      <w:lvlText w:val="%1.%2.%3.%4.%5.%6.%7."/>
      <w:lvlJc w:val="left"/>
      <w:pPr>
        <w:ind w:left="5040" w:hanging="1800"/>
      </w:pPr>
      <w:rPr>
        <w:rFonts w:hint="default"/>
        <w:color w:val="auto"/>
      </w:rPr>
    </w:lvl>
    <w:lvl w:ilvl="7">
      <w:start w:val="1"/>
      <w:numFmt w:val="decimal"/>
      <w:lvlText w:val="%1.%2.%3.%4.%5.%6.%7.%8."/>
      <w:lvlJc w:val="left"/>
      <w:pPr>
        <w:ind w:left="5580" w:hanging="1800"/>
      </w:pPr>
      <w:rPr>
        <w:rFonts w:hint="default"/>
        <w:color w:val="auto"/>
      </w:rPr>
    </w:lvl>
    <w:lvl w:ilvl="8">
      <w:start w:val="1"/>
      <w:numFmt w:val="decimal"/>
      <w:lvlText w:val="%1.%2.%3.%4.%5.%6.%7.%8.%9."/>
      <w:lvlJc w:val="left"/>
      <w:pPr>
        <w:ind w:left="6480" w:hanging="2160"/>
      </w:pPr>
      <w:rPr>
        <w:rFonts w:hint="default"/>
        <w:color w:val="auto"/>
      </w:rPr>
    </w:lvl>
  </w:abstractNum>
  <w:abstractNum w:abstractNumId="20">
    <w:nsid w:val="7867655B"/>
    <w:multiLevelType w:val="multilevel"/>
    <w:tmpl w:val="566CEB8A"/>
    <w:lvl w:ilvl="0">
      <w:start w:val="1"/>
      <w:numFmt w:val="decimalZero"/>
      <w:lvlText w:val="%1"/>
      <w:lvlJc w:val="left"/>
      <w:pPr>
        <w:ind w:left="810" w:hanging="810"/>
      </w:pPr>
      <w:rPr>
        <w:rFonts w:hint="default"/>
      </w:rPr>
    </w:lvl>
    <w:lvl w:ilvl="1">
      <w:start w:val="9"/>
      <w:numFmt w:val="decimalZero"/>
      <w:lvlText w:val="%1.%2"/>
      <w:lvlJc w:val="left"/>
      <w:pPr>
        <w:ind w:left="810" w:hanging="810"/>
      </w:pPr>
      <w:rPr>
        <w:rFonts w:hint="default"/>
      </w:rPr>
    </w:lvl>
    <w:lvl w:ilvl="2">
      <w:start w:val="201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nsid w:val="78AD57CE"/>
    <w:multiLevelType w:val="multilevel"/>
    <w:tmpl w:val="22DEF748"/>
    <w:lvl w:ilvl="0">
      <w:start w:val="1"/>
      <w:numFmt w:val="decimal"/>
      <w:lvlText w:val="%1."/>
      <w:lvlJc w:val="left"/>
      <w:pPr>
        <w:ind w:left="12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2">
    <w:nsid w:val="78D66C00"/>
    <w:multiLevelType w:val="hybridMultilevel"/>
    <w:tmpl w:val="DD9AE628"/>
    <w:lvl w:ilvl="0" w:tplc="A814B2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D8A5DF8"/>
    <w:multiLevelType w:val="multilevel"/>
    <w:tmpl w:val="9EA6EF68"/>
    <w:lvl w:ilvl="0">
      <w:start w:val="1"/>
      <w:numFmt w:val="decimalZero"/>
      <w:lvlText w:val="%1"/>
      <w:lvlJc w:val="left"/>
      <w:pPr>
        <w:ind w:left="765" w:hanging="765"/>
      </w:pPr>
      <w:rPr>
        <w:rFonts w:hint="default"/>
        <w:sz w:val="16"/>
      </w:rPr>
    </w:lvl>
    <w:lvl w:ilvl="1">
      <w:start w:val="9"/>
      <w:numFmt w:val="decimalZero"/>
      <w:lvlText w:val="%1.%2"/>
      <w:lvlJc w:val="left"/>
      <w:pPr>
        <w:ind w:left="765" w:hanging="765"/>
      </w:pPr>
      <w:rPr>
        <w:rFonts w:hint="default"/>
        <w:sz w:val="16"/>
      </w:rPr>
    </w:lvl>
    <w:lvl w:ilvl="2">
      <w:start w:val="2012"/>
      <w:numFmt w:val="decimal"/>
      <w:lvlText w:val="%1.%2.%3"/>
      <w:lvlJc w:val="left"/>
      <w:pPr>
        <w:ind w:left="765" w:hanging="765"/>
      </w:pPr>
      <w:rPr>
        <w:rFonts w:hint="default"/>
        <w:sz w:val="16"/>
      </w:rPr>
    </w:lvl>
    <w:lvl w:ilvl="3">
      <w:start w:val="1"/>
      <w:numFmt w:val="decimal"/>
      <w:lvlText w:val="%1.%2.%3.%4"/>
      <w:lvlJc w:val="left"/>
      <w:pPr>
        <w:ind w:left="765" w:hanging="765"/>
      </w:pPr>
      <w:rPr>
        <w:rFonts w:hint="default"/>
        <w:sz w:val="16"/>
      </w:rPr>
    </w:lvl>
    <w:lvl w:ilvl="4">
      <w:start w:val="1"/>
      <w:numFmt w:val="decimal"/>
      <w:lvlText w:val="%1.%2.%3.%4.%5"/>
      <w:lvlJc w:val="left"/>
      <w:pPr>
        <w:ind w:left="765" w:hanging="765"/>
      </w:pPr>
      <w:rPr>
        <w:rFonts w:hint="default"/>
        <w:sz w:val="16"/>
      </w:rPr>
    </w:lvl>
    <w:lvl w:ilvl="5">
      <w:start w:val="1"/>
      <w:numFmt w:val="decimal"/>
      <w:lvlText w:val="%1.%2.%3.%4.%5.%6"/>
      <w:lvlJc w:val="left"/>
      <w:pPr>
        <w:ind w:left="765" w:hanging="765"/>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080" w:hanging="1080"/>
      </w:pPr>
      <w:rPr>
        <w:rFonts w:hint="default"/>
        <w:sz w:val="16"/>
      </w:rPr>
    </w:lvl>
    <w:lvl w:ilvl="8">
      <w:start w:val="1"/>
      <w:numFmt w:val="decimal"/>
      <w:lvlText w:val="%1.%2.%3.%4.%5.%6.%7.%8.%9"/>
      <w:lvlJc w:val="left"/>
      <w:pPr>
        <w:ind w:left="1080" w:hanging="1080"/>
      </w:pPr>
      <w:rPr>
        <w:rFonts w:hint="default"/>
        <w:sz w:val="16"/>
      </w:rPr>
    </w:lvl>
  </w:abstractNum>
  <w:num w:numId="1">
    <w:abstractNumId w:val="10"/>
  </w:num>
  <w:num w:numId="2">
    <w:abstractNumId w:val="11"/>
  </w:num>
  <w:num w:numId="3">
    <w:abstractNumId w:val="4"/>
  </w:num>
  <w:num w:numId="4">
    <w:abstractNumId w:val="14"/>
  </w:num>
  <w:num w:numId="5">
    <w:abstractNumId w:val="0"/>
  </w:num>
  <w:num w:numId="6">
    <w:abstractNumId w:val="12"/>
  </w:num>
  <w:num w:numId="7">
    <w:abstractNumId w:val="23"/>
  </w:num>
  <w:num w:numId="8">
    <w:abstractNumId w:val="20"/>
  </w:num>
  <w:num w:numId="9">
    <w:abstractNumId w:val="13"/>
  </w:num>
  <w:num w:numId="10">
    <w:abstractNumId w:val="7"/>
  </w:num>
  <w:num w:numId="11">
    <w:abstractNumId w:val="1"/>
  </w:num>
  <w:num w:numId="12">
    <w:abstractNumId w:val="3"/>
  </w:num>
  <w:num w:numId="13">
    <w:abstractNumId w:val="17"/>
  </w:num>
  <w:num w:numId="14">
    <w:abstractNumId w:val="18"/>
  </w:num>
  <w:num w:numId="15">
    <w:abstractNumId w:val="22"/>
  </w:num>
  <w:num w:numId="16">
    <w:abstractNumId w:val="9"/>
  </w:num>
  <w:num w:numId="17">
    <w:abstractNumId w:val="2"/>
  </w:num>
  <w:num w:numId="18">
    <w:abstractNumId w:val="6"/>
  </w:num>
  <w:num w:numId="19">
    <w:abstractNumId w:val="8"/>
  </w:num>
  <w:num w:numId="20">
    <w:abstractNumId w:val="15"/>
  </w:num>
  <w:num w:numId="21">
    <w:abstractNumId w:val="21"/>
  </w:num>
  <w:num w:numId="22">
    <w:abstractNumId w:val="5"/>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C57BC"/>
    <w:rsid w:val="0000052F"/>
    <w:rsid w:val="00005FDD"/>
    <w:rsid w:val="0001038E"/>
    <w:rsid w:val="00010B76"/>
    <w:rsid w:val="00015BBA"/>
    <w:rsid w:val="0001681E"/>
    <w:rsid w:val="00022691"/>
    <w:rsid w:val="0002314C"/>
    <w:rsid w:val="000231CB"/>
    <w:rsid w:val="000258C3"/>
    <w:rsid w:val="00031350"/>
    <w:rsid w:val="000345E4"/>
    <w:rsid w:val="00045CC3"/>
    <w:rsid w:val="00047896"/>
    <w:rsid w:val="0005772A"/>
    <w:rsid w:val="00061A15"/>
    <w:rsid w:val="00061E1D"/>
    <w:rsid w:val="00066FE8"/>
    <w:rsid w:val="00067497"/>
    <w:rsid w:val="0007677F"/>
    <w:rsid w:val="00081575"/>
    <w:rsid w:val="000820F2"/>
    <w:rsid w:val="00084450"/>
    <w:rsid w:val="00090F5F"/>
    <w:rsid w:val="00093A63"/>
    <w:rsid w:val="000962F7"/>
    <w:rsid w:val="00097179"/>
    <w:rsid w:val="000A19CA"/>
    <w:rsid w:val="000A45CF"/>
    <w:rsid w:val="000A72F2"/>
    <w:rsid w:val="000B1148"/>
    <w:rsid w:val="000B183D"/>
    <w:rsid w:val="000B6ACE"/>
    <w:rsid w:val="000C0600"/>
    <w:rsid w:val="000D118C"/>
    <w:rsid w:val="000D3EFE"/>
    <w:rsid w:val="000D7674"/>
    <w:rsid w:val="000D7EA2"/>
    <w:rsid w:val="000E00A6"/>
    <w:rsid w:val="000E0438"/>
    <w:rsid w:val="000E2256"/>
    <w:rsid w:val="000E5C51"/>
    <w:rsid w:val="000E635E"/>
    <w:rsid w:val="000F0802"/>
    <w:rsid w:val="000F0C51"/>
    <w:rsid w:val="000F653A"/>
    <w:rsid w:val="0010042A"/>
    <w:rsid w:val="001034AB"/>
    <w:rsid w:val="00103562"/>
    <w:rsid w:val="0010357F"/>
    <w:rsid w:val="00113785"/>
    <w:rsid w:val="001228C2"/>
    <w:rsid w:val="001229FF"/>
    <w:rsid w:val="00126B16"/>
    <w:rsid w:val="0013025E"/>
    <w:rsid w:val="00135E39"/>
    <w:rsid w:val="00136521"/>
    <w:rsid w:val="001373DF"/>
    <w:rsid w:val="001375B2"/>
    <w:rsid w:val="001413C6"/>
    <w:rsid w:val="001439FE"/>
    <w:rsid w:val="0015107D"/>
    <w:rsid w:val="00162876"/>
    <w:rsid w:val="001638D2"/>
    <w:rsid w:val="001653B4"/>
    <w:rsid w:val="0016569F"/>
    <w:rsid w:val="00165E20"/>
    <w:rsid w:val="00166F82"/>
    <w:rsid w:val="00171039"/>
    <w:rsid w:val="00177993"/>
    <w:rsid w:val="00181FBF"/>
    <w:rsid w:val="00183B75"/>
    <w:rsid w:val="00183B8C"/>
    <w:rsid w:val="00191DCB"/>
    <w:rsid w:val="0019211A"/>
    <w:rsid w:val="00192973"/>
    <w:rsid w:val="00193497"/>
    <w:rsid w:val="001A1BD2"/>
    <w:rsid w:val="001A3CD9"/>
    <w:rsid w:val="001A5C02"/>
    <w:rsid w:val="001B3078"/>
    <w:rsid w:val="001B53AB"/>
    <w:rsid w:val="001C1651"/>
    <w:rsid w:val="001C317D"/>
    <w:rsid w:val="001C4424"/>
    <w:rsid w:val="001C5EED"/>
    <w:rsid w:val="001C6410"/>
    <w:rsid w:val="001C6F5D"/>
    <w:rsid w:val="001D0500"/>
    <w:rsid w:val="001D0EF6"/>
    <w:rsid w:val="001D13CF"/>
    <w:rsid w:val="001D390F"/>
    <w:rsid w:val="001D3C00"/>
    <w:rsid w:val="001D5191"/>
    <w:rsid w:val="001E743B"/>
    <w:rsid w:val="001F3B2A"/>
    <w:rsid w:val="001F6179"/>
    <w:rsid w:val="00202F1A"/>
    <w:rsid w:val="00204765"/>
    <w:rsid w:val="00207971"/>
    <w:rsid w:val="00210C01"/>
    <w:rsid w:val="002117EE"/>
    <w:rsid w:val="00211816"/>
    <w:rsid w:val="00214EBA"/>
    <w:rsid w:val="00217927"/>
    <w:rsid w:val="00221808"/>
    <w:rsid w:val="002227BE"/>
    <w:rsid w:val="00223518"/>
    <w:rsid w:val="00223EBF"/>
    <w:rsid w:val="00225E25"/>
    <w:rsid w:val="00233D28"/>
    <w:rsid w:val="0023474F"/>
    <w:rsid w:val="00235A92"/>
    <w:rsid w:val="00241809"/>
    <w:rsid w:val="002426B7"/>
    <w:rsid w:val="002445B3"/>
    <w:rsid w:val="002451F7"/>
    <w:rsid w:val="00245F73"/>
    <w:rsid w:val="00250726"/>
    <w:rsid w:val="00250AE4"/>
    <w:rsid w:val="00252A54"/>
    <w:rsid w:val="00263661"/>
    <w:rsid w:val="00264F88"/>
    <w:rsid w:val="00267035"/>
    <w:rsid w:val="00272365"/>
    <w:rsid w:val="00272A9E"/>
    <w:rsid w:val="002737D2"/>
    <w:rsid w:val="002746F8"/>
    <w:rsid w:val="0027777C"/>
    <w:rsid w:val="00280C9E"/>
    <w:rsid w:val="00294E9C"/>
    <w:rsid w:val="002A0629"/>
    <w:rsid w:val="002A0820"/>
    <w:rsid w:val="002A2284"/>
    <w:rsid w:val="002A40D1"/>
    <w:rsid w:val="002B03AF"/>
    <w:rsid w:val="002B0A4C"/>
    <w:rsid w:val="002B2924"/>
    <w:rsid w:val="002C08CD"/>
    <w:rsid w:val="002C7018"/>
    <w:rsid w:val="002D2359"/>
    <w:rsid w:val="002E2CB6"/>
    <w:rsid w:val="002E522C"/>
    <w:rsid w:val="002E5603"/>
    <w:rsid w:val="002F1ACE"/>
    <w:rsid w:val="002F1F52"/>
    <w:rsid w:val="00300608"/>
    <w:rsid w:val="00302077"/>
    <w:rsid w:val="00312B00"/>
    <w:rsid w:val="0031559E"/>
    <w:rsid w:val="003159D4"/>
    <w:rsid w:val="00332077"/>
    <w:rsid w:val="003324F2"/>
    <w:rsid w:val="00334542"/>
    <w:rsid w:val="00340C68"/>
    <w:rsid w:val="00342EB2"/>
    <w:rsid w:val="003471C2"/>
    <w:rsid w:val="00352D63"/>
    <w:rsid w:val="00353523"/>
    <w:rsid w:val="00355C1C"/>
    <w:rsid w:val="00363260"/>
    <w:rsid w:val="00372BD9"/>
    <w:rsid w:val="003741FE"/>
    <w:rsid w:val="00377AD0"/>
    <w:rsid w:val="0038191F"/>
    <w:rsid w:val="00386F15"/>
    <w:rsid w:val="003929F9"/>
    <w:rsid w:val="00397F7C"/>
    <w:rsid w:val="003A02C8"/>
    <w:rsid w:val="003A3E83"/>
    <w:rsid w:val="003A4AA1"/>
    <w:rsid w:val="003A503B"/>
    <w:rsid w:val="003A63D6"/>
    <w:rsid w:val="003A7217"/>
    <w:rsid w:val="003A7A95"/>
    <w:rsid w:val="003B7627"/>
    <w:rsid w:val="003D20C7"/>
    <w:rsid w:val="003D4DF2"/>
    <w:rsid w:val="003D4E6F"/>
    <w:rsid w:val="003D756A"/>
    <w:rsid w:val="003E140A"/>
    <w:rsid w:val="003F5D30"/>
    <w:rsid w:val="003F64A3"/>
    <w:rsid w:val="00403033"/>
    <w:rsid w:val="00410385"/>
    <w:rsid w:val="00422EE6"/>
    <w:rsid w:val="00427F36"/>
    <w:rsid w:val="00436621"/>
    <w:rsid w:val="004406FF"/>
    <w:rsid w:val="00443B43"/>
    <w:rsid w:val="004455CF"/>
    <w:rsid w:val="00446066"/>
    <w:rsid w:val="00447CE1"/>
    <w:rsid w:val="004523D6"/>
    <w:rsid w:val="0046162B"/>
    <w:rsid w:val="004668AA"/>
    <w:rsid w:val="00470AA4"/>
    <w:rsid w:val="00471E98"/>
    <w:rsid w:val="0047309C"/>
    <w:rsid w:val="004804D0"/>
    <w:rsid w:val="004806AB"/>
    <w:rsid w:val="0048293A"/>
    <w:rsid w:val="0049404E"/>
    <w:rsid w:val="00494E7B"/>
    <w:rsid w:val="00497F3E"/>
    <w:rsid w:val="004B09CC"/>
    <w:rsid w:val="004B1361"/>
    <w:rsid w:val="004B1CFD"/>
    <w:rsid w:val="004C5EC6"/>
    <w:rsid w:val="004D56BB"/>
    <w:rsid w:val="004D6978"/>
    <w:rsid w:val="004E0C2E"/>
    <w:rsid w:val="004F2878"/>
    <w:rsid w:val="004F5C3D"/>
    <w:rsid w:val="00503C24"/>
    <w:rsid w:val="0051642A"/>
    <w:rsid w:val="00517356"/>
    <w:rsid w:val="00530629"/>
    <w:rsid w:val="0053198C"/>
    <w:rsid w:val="0053432F"/>
    <w:rsid w:val="005440BA"/>
    <w:rsid w:val="00552CF6"/>
    <w:rsid w:val="00553BAC"/>
    <w:rsid w:val="00556A37"/>
    <w:rsid w:val="00560305"/>
    <w:rsid w:val="005627B1"/>
    <w:rsid w:val="00571AC2"/>
    <w:rsid w:val="0057226E"/>
    <w:rsid w:val="00572AEA"/>
    <w:rsid w:val="00581C29"/>
    <w:rsid w:val="00585039"/>
    <w:rsid w:val="00585644"/>
    <w:rsid w:val="0059017E"/>
    <w:rsid w:val="00594591"/>
    <w:rsid w:val="00594BB4"/>
    <w:rsid w:val="00596B6F"/>
    <w:rsid w:val="005A0533"/>
    <w:rsid w:val="005A0B2D"/>
    <w:rsid w:val="005A3A3F"/>
    <w:rsid w:val="005B6358"/>
    <w:rsid w:val="005B6F58"/>
    <w:rsid w:val="005B704E"/>
    <w:rsid w:val="005D4059"/>
    <w:rsid w:val="005E77F0"/>
    <w:rsid w:val="005F0872"/>
    <w:rsid w:val="005F3E2A"/>
    <w:rsid w:val="005F59D1"/>
    <w:rsid w:val="00601A0C"/>
    <w:rsid w:val="00603570"/>
    <w:rsid w:val="00604B73"/>
    <w:rsid w:val="00613914"/>
    <w:rsid w:val="00613E64"/>
    <w:rsid w:val="00614B85"/>
    <w:rsid w:val="00617373"/>
    <w:rsid w:val="0062216B"/>
    <w:rsid w:val="00622DDF"/>
    <w:rsid w:val="00632C33"/>
    <w:rsid w:val="00656311"/>
    <w:rsid w:val="00671E11"/>
    <w:rsid w:val="0067286A"/>
    <w:rsid w:val="00672969"/>
    <w:rsid w:val="0067587C"/>
    <w:rsid w:val="00675AF7"/>
    <w:rsid w:val="006772D3"/>
    <w:rsid w:val="006831BC"/>
    <w:rsid w:val="0068648C"/>
    <w:rsid w:val="006914C8"/>
    <w:rsid w:val="0069213E"/>
    <w:rsid w:val="00693764"/>
    <w:rsid w:val="006A4F39"/>
    <w:rsid w:val="006A52AF"/>
    <w:rsid w:val="006A7D25"/>
    <w:rsid w:val="006B04BB"/>
    <w:rsid w:val="006B3513"/>
    <w:rsid w:val="006B6E19"/>
    <w:rsid w:val="006C29B7"/>
    <w:rsid w:val="006C3189"/>
    <w:rsid w:val="006C3B58"/>
    <w:rsid w:val="006C44ED"/>
    <w:rsid w:val="006D145E"/>
    <w:rsid w:val="006D450C"/>
    <w:rsid w:val="006D4BB0"/>
    <w:rsid w:val="006E2B4A"/>
    <w:rsid w:val="006F387B"/>
    <w:rsid w:val="006F4513"/>
    <w:rsid w:val="006F5095"/>
    <w:rsid w:val="007006B7"/>
    <w:rsid w:val="00704D14"/>
    <w:rsid w:val="00706AD9"/>
    <w:rsid w:val="007167FE"/>
    <w:rsid w:val="00717086"/>
    <w:rsid w:val="00717159"/>
    <w:rsid w:val="00732004"/>
    <w:rsid w:val="00732DD5"/>
    <w:rsid w:val="00733F34"/>
    <w:rsid w:val="00742A9E"/>
    <w:rsid w:val="00743D5F"/>
    <w:rsid w:val="0074422F"/>
    <w:rsid w:val="007611F3"/>
    <w:rsid w:val="00766A1D"/>
    <w:rsid w:val="00771C12"/>
    <w:rsid w:val="00771D23"/>
    <w:rsid w:val="0078681D"/>
    <w:rsid w:val="00786CA8"/>
    <w:rsid w:val="007A397D"/>
    <w:rsid w:val="007B3EBA"/>
    <w:rsid w:val="007B57EB"/>
    <w:rsid w:val="007B5E5F"/>
    <w:rsid w:val="007B7BAD"/>
    <w:rsid w:val="007E13CB"/>
    <w:rsid w:val="007E2EB3"/>
    <w:rsid w:val="007E3D70"/>
    <w:rsid w:val="007E747C"/>
    <w:rsid w:val="00802C63"/>
    <w:rsid w:val="00804B5A"/>
    <w:rsid w:val="00805800"/>
    <w:rsid w:val="0081005F"/>
    <w:rsid w:val="00810BFB"/>
    <w:rsid w:val="00813DFF"/>
    <w:rsid w:val="0081635E"/>
    <w:rsid w:val="00816486"/>
    <w:rsid w:val="00827742"/>
    <w:rsid w:val="00832CB6"/>
    <w:rsid w:val="008333F0"/>
    <w:rsid w:val="00833A9D"/>
    <w:rsid w:val="008343A0"/>
    <w:rsid w:val="00843638"/>
    <w:rsid w:val="00843DE9"/>
    <w:rsid w:val="0084520B"/>
    <w:rsid w:val="0084582F"/>
    <w:rsid w:val="00860DAB"/>
    <w:rsid w:val="008632CC"/>
    <w:rsid w:val="00864E15"/>
    <w:rsid w:val="00871348"/>
    <w:rsid w:val="00871A4B"/>
    <w:rsid w:val="0087274A"/>
    <w:rsid w:val="00872F5B"/>
    <w:rsid w:val="00873E4B"/>
    <w:rsid w:val="00876AAF"/>
    <w:rsid w:val="008823E3"/>
    <w:rsid w:val="00883096"/>
    <w:rsid w:val="00883A37"/>
    <w:rsid w:val="00884341"/>
    <w:rsid w:val="0089230E"/>
    <w:rsid w:val="00892395"/>
    <w:rsid w:val="008930DB"/>
    <w:rsid w:val="008941F2"/>
    <w:rsid w:val="008945D4"/>
    <w:rsid w:val="008A2056"/>
    <w:rsid w:val="008A2AAF"/>
    <w:rsid w:val="008A2EEF"/>
    <w:rsid w:val="008A3499"/>
    <w:rsid w:val="008A7B97"/>
    <w:rsid w:val="008B13A9"/>
    <w:rsid w:val="008B1B28"/>
    <w:rsid w:val="008C3585"/>
    <w:rsid w:val="008C4AC0"/>
    <w:rsid w:val="008C53A6"/>
    <w:rsid w:val="008C57BC"/>
    <w:rsid w:val="008C7A93"/>
    <w:rsid w:val="008D0171"/>
    <w:rsid w:val="008D0AAD"/>
    <w:rsid w:val="008D3036"/>
    <w:rsid w:val="008D7E3A"/>
    <w:rsid w:val="008E2B0C"/>
    <w:rsid w:val="008F01CD"/>
    <w:rsid w:val="00900C0F"/>
    <w:rsid w:val="00905B8D"/>
    <w:rsid w:val="00905CA0"/>
    <w:rsid w:val="00913DC5"/>
    <w:rsid w:val="00914AD5"/>
    <w:rsid w:val="00917A59"/>
    <w:rsid w:val="00920451"/>
    <w:rsid w:val="00924918"/>
    <w:rsid w:val="00926980"/>
    <w:rsid w:val="0093061D"/>
    <w:rsid w:val="0093258D"/>
    <w:rsid w:val="00933EF8"/>
    <w:rsid w:val="00942E79"/>
    <w:rsid w:val="00943BAC"/>
    <w:rsid w:val="0095184F"/>
    <w:rsid w:val="00955741"/>
    <w:rsid w:val="00956E52"/>
    <w:rsid w:val="009572AA"/>
    <w:rsid w:val="00967307"/>
    <w:rsid w:val="009678F6"/>
    <w:rsid w:val="00967C6E"/>
    <w:rsid w:val="009801D5"/>
    <w:rsid w:val="009806D9"/>
    <w:rsid w:val="009816F2"/>
    <w:rsid w:val="00983DDD"/>
    <w:rsid w:val="00992AF2"/>
    <w:rsid w:val="009A39D7"/>
    <w:rsid w:val="009A43B9"/>
    <w:rsid w:val="009A4C28"/>
    <w:rsid w:val="009A4E16"/>
    <w:rsid w:val="009C1936"/>
    <w:rsid w:val="009C3A10"/>
    <w:rsid w:val="009C3BC2"/>
    <w:rsid w:val="009D100F"/>
    <w:rsid w:val="009D52EA"/>
    <w:rsid w:val="009D57FF"/>
    <w:rsid w:val="009E0708"/>
    <w:rsid w:val="009E1754"/>
    <w:rsid w:val="009E26D6"/>
    <w:rsid w:val="009E5392"/>
    <w:rsid w:val="009E6179"/>
    <w:rsid w:val="009F4E1A"/>
    <w:rsid w:val="00A0411B"/>
    <w:rsid w:val="00A21FCE"/>
    <w:rsid w:val="00A254D9"/>
    <w:rsid w:val="00A26EFC"/>
    <w:rsid w:val="00A35EBE"/>
    <w:rsid w:val="00A41533"/>
    <w:rsid w:val="00A472D3"/>
    <w:rsid w:val="00A51D05"/>
    <w:rsid w:val="00A52038"/>
    <w:rsid w:val="00A5391B"/>
    <w:rsid w:val="00A55A26"/>
    <w:rsid w:val="00A61079"/>
    <w:rsid w:val="00A6268C"/>
    <w:rsid w:val="00A62AAD"/>
    <w:rsid w:val="00A636A8"/>
    <w:rsid w:val="00A65D75"/>
    <w:rsid w:val="00A6606D"/>
    <w:rsid w:val="00A71B05"/>
    <w:rsid w:val="00A71E50"/>
    <w:rsid w:val="00A838FA"/>
    <w:rsid w:val="00A84BBB"/>
    <w:rsid w:val="00A8508B"/>
    <w:rsid w:val="00A86C74"/>
    <w:rsid w:val="00A9364A"/>
    <w:rsid w:val="00AA3728"/>
    <w:rsid w:val="00AA3EA8"/>
    <w:rsid w:val="00AA43C3"/>
    <w:rsid w:val="00AA6FD4"/>
    <w:rsid w:val="00AB231B"/>
    <w:rsid w:val="00AB2330"/>
    <w:rsid w:val="00AB344D"/>
    <w:rsid w:val="00AC0BCB"/>
    <w:rsid w:val="00AD05B0"/>
    <w:rsid w:val="00AD1236"/>
    <w:rsid w:val="00AD3EB2"/>
    <w:rsid w:val="00AD5240"/>
    <w:rsid w:val="00AD7FA1"/>
    <w:rsid w:val="00AE00EC"/>
    <w:rsid w:val="00AE4F60"/>
    <w:rsid w:val="00AE65F3"/>
    <w:rsid w:val="00AE72C0"/>
    <w:rsid w:val="00AF12D7"/>
    <w:rsid w:val="00AF6252"/>
    <w:rsid w:val="00AF6A8B"/>
    <w:rsid w:val="00B11B9D"/>
    <w:rsid w:val="00B1301E"/>
    <w:rsid w:val="00B16FAC"/>
    <w:rsid w:val="00B20A01"/>
    <w:rsid w:val="00B2233F"/>
    <w:rsid w:val="00B264E1"/>
    <w:rsid w:val="00B27400"/>
    <w:rsid w:val="00B31E8E"/>
    <w:rsid w:val="00B3428F"/>
    <w:rsid w:val="00B369E6"/>
    <w:rsid w:val="00B40A13"/>
    <w:rsid w:val="00B4459C"/>
    <w:rsid w:val="00B45BEC"/>
    <w:rsid w:val="00B52A0A"/>
    <w:rsid w:val="00B52D01"/>
    <w:rsid w:val="00B53C90"/>
    <w:rsid w:val="00B55954"/>
    <w:rsid w:val="00B647E9"/>
    <w:rsid w:val="00B720F5"/>
    <w:rsid w:val="00B73879"/>
    <w:rsid w:val="00B80FB6"/>
    <w:rsid w:val="00B81B99"/>
    <w:rsid w:val="00B86D0D"/>
    <w:rsid w:val="00B87FB8"/>
    <w:rsid w:val="00B90ECA"/>
    <w:rsid w:val="00B912EF"/>
    <w:rsid w:val="00B931B0"/>
    <w:rsid w:val="00B96146"/>
    <w:rsid w:val="00BA01A2"/>
    <w:rsid w:val="00BA24F0"/>
    <w:rsid w:val="00BB1966"/>
    <w:rsid w:val="00BC40AE"/>
    <w:rsid w:val="00BC6006"/>
    <w:rsid w:val="00BD3925"/>
    <w:rsid w:val="00BD5901"/>
    <w:rsid w:val="00BE3416"/>
    <w:rsid w:val="00BE4862"/>
    <w:rsid w:val="00BE64C6"/>
    <w:rsid w:val="00BF2583"/>
    <w:rsid w:val="00BF6ECF"/>
    <w:rsid w:val="00C00DC3"/>
    <w:rsid w:val="00C03CCD"/>
    <w:rsid w:val="00C0611F"/>
    <w:rsid w:val="00C06279"/>
    <w:rsid w:val="00C148A0"/>
    <w:rsid w:val="00C150BF"/>
    <w:rsid w:val="00C24313"/>
    <w:rsid w:val="00C27BA5"/>
    <w:rsid w:val="00C30D64"/>
    <w:rsid w:val="00C37277"/>
    <w:rsid w:val="00C44813"/>
    <w:rsid w:val="00C50500"/>
    <w:rsid w:val="00C506F4"/>
    <w:rsid w:val="00C50B8B"/>
    <w:rsid w:val="00C511CB"/>
    <w:rsid w:val="00C53C88"/>
    <w:rsid w:val="00C54D51"/>
    <w:rsid w:val="00C579FC"/>
    <w:rsid w:val="00C76DED"/>
    <w:rsid w:val="00C7786D"/>
    <w:rsid w:val="00C9660E"/>
    <w:rsid w:val="00CA474A"/>
    <w:rsid w:val="00CB6FD4"/>
    <w:rsid w:val="00CB7553"/>
    <w:rsid w:val="00CC0E5E"/>
    <w:rsid w:val="00CC23D0"/>
    <w:rsid w:val="00CC6BAB"/>
    <w:rsid w:val="00CD3DC4"/>
    <w:rsid w:val="00CD4BC3"/>
    <w:rsid w:val="00CD6F3D"/>
    <w:rsid w:val="00CE1A37"/>
    <w:rsid w:val="00CE4517"/>
    <w:rsid w:val="00CE7C13"/>
    <w:rsid w:val="00CF338A"/>
    <w:rsid w:val="00CF4F62"/>
    <w:rsid w:val="00D00F3C"/>
    <w:rsid w:val="00D04756"/>
    <w:rsid w:val="00D04F39"/>
    <w:rsid w:val="00D05962"/>
    <w:rsid w:val="00D06024"/>
    <w:rsid w:val="00D07F01"/>
    <w:rsid w:val="00D16679"/>
    <w:rsid w:val="00D16E21"/>
    <w:rsid w:val="00D1706A"/>
    <w:rsid w:val="00D20F9F"/>
    <w:rsid w:val="00D21BE4"/>
    <w:rsid w:val="00D2392E"/>
    <w:rsid w:val="00D26D37"/>
    <w:rsid w:val="00D34ECA"/>
    <w:rsid w:val="00D37C60"/>
    <w:rsid w:val="00D4201B"/>
    <w:rsid w:val="00D4526F"/>
    <w:rsid w:val="00D467F6"/>
    <w:rsid w:val="00D47C7D"/>
    <w:rsid w:val="00D518CD"/>
    <w:rsid w:val="00D5671F"/>
    <w:rsid w:val="00D60AD2"/>
    <w:rsid w:val="00D632DD"/>
    <w:rsid w:val="00D67287"/>
    <w:rsid w:val="00D675FB"/>
    <w:rsid w:val="00D702F0"/>
    <w:rsid w:val="00D762A5"/>
    <w:rsid w:val="00D772BE"/>
    <w:rsid w:val="00D81ECD"/>
    <w:rsid w:val="00D83AE3"/>
    <w:rsid w:val="00D8453D"/>
    <w:rsid w:val="00D84A25"/>
    <w:rsid w:val="00D87C92"/>
    <w:rsid w:val="00D93156"/>
    <w:rsid w:val="00D95109"/>
    <w:rsid w:val="00D95BD3"/>
    <w:rsid w:val="00D96C0E"/>
    <w:rsid w:val="00D97139"/>
    <w:rsid w:val="00D97425"/>
    <w:rsid w:val="00DA036B"/>
    <w:rsid w:val="00DA5E5C"/>
    <w:rsid w:val="00DA5F56"/>
    <w:rsid w:val="00DA6A5F"/>
    <w:rsid w:val="00DB01A9"/>
    <w:rsid w:val="00DB036D"/>
    <w:rsid w:val="00DB5C69"/>
    <w:rsid w:val="00DB64C5"/>
    <w:rsid w:val="00DC2931"/>
    <w:rsid w:val="00DC53DE"/>
    <w:rsid w:val="00DD136E"/>
    <w:rsid w:val="00DD4E29"/>
    <w:rsid w:val="00DD5F65"/>
    <w:rsid w:val="00DD7611"/>
    <w:rsid w:val="00DE64F9"/>
    <w:rsid w:val="00DE6E6A"/>
    <w:rsid w:val="00DF245D"/>
    <w:rsid w:val="00DF2C61"/>
    <w:rsid w:val="00DF355D"/>
    <w:rsid w:val="00DF454A"/>
    <w:rsid w:val="00DF6D81"/>
    <w:rsid w:val="00E00FD7"/>
    <w:rsid w:val="00E0248C"/>
    <w:rsid w:val="00E0764D"/>
    <w:rsid w:val="00E21685"/>
    <w:rsid w:val="00E23B32"/>
    <w:rsid w:val="00E3017E"/>
    <w:rsid w:val="00E32A43"/>
    <w:rsid w:val="00E35612"/>
    <w:rsid w:val="00E35F4D"/>
    <w:rsid w:val="00E432EF"/>
    <w:rsid w:val="00E5079B"/>
    <w:rsid w:val="00E509E1"/>
    <w:rsid w:val="00E63FA7"/>
    <w:rsid w:val="00E67059"/>
    <w:rsid w:val="00E70A99"/>
    <w:rsid w:val="00E70BCC"/>
    <w:rsid w:val="00E73490"/>
    <w:rsid w:val="00E7510F"/>
    <w:rsid w:val="00E8583C"/>
    <w:rsid w:val="00E915E3"/>
    <w:rsid w:val="00E92117"/>
    <w:rsid w:val="00E9216C"/>
    <w:rsid w:val="00E93103"/>
    <w:rsid w:val="00E96701"/>
    <w:rsid w:val="00EA1323"/>
    <w:rsid w:val="00EA29DC"/>
    <w:rsid w:val="00EA39BF"/>
    <w:rsid w:val="00EB356E"/>
    <w:rsid w:val="00EB37C9"/>
    <w:rsid w:val="00EC1564"/>
    <w:rsid w:val="00EC2C18"/>
    <w:rsid w:val="00ED0D8E"/>
    <w:rsid w:val="00ED1DA8"/>
    <w:rsid w:val="00ED2A2F"/>
    <w:rsid w:val="00EE37DD"/>
    <w:rsid w:val="00EE462F"/>
    <w:rsid w:val="00EE6A12"/>
    <w:rsid w:val="00EF31C1"/>
    <w:rsid w:val="00EF5AE3"/>
    <w:rsid w:val="00F10C88"/>
    <w:rsid w:val="00F126BC"/>
    <w:rsid w:val="00F140A9"/>
    <w:rsid w:val="00F16FC5"/>
    <w:rsid w:val="00F1741C"/>
    <w:rsid w:val="00F22745"/>
    <w:rsid w:val="00F2566F"/>
    <w:rsid w:val="00F26369"/>
    <w:rsid w:val="00F26439"/>
    <w:rsid w:val="00F326A5"/>
    <w:rsid w:val="00F34155"/>
    <w:rsid w:val="00F43B3A"/>
    <w:rsid w:val="00F43B98"/>
    <w:rsid w:val="00F5421D"/>
    <w:rsid w:val="00F54336"/>
    <w:rsid w:val="00F551FE"/>
    <w:rsid w:val="00F57780"/>
    <w:rsid w:val="00F63C3E"/>
    <w:rsid w:val="00F65315"/>
    <w:rsid w:val="00F70CF2"/>
    <w:rsid w:val="00F72E26"/>
    <w:rsid w:val="00F74A18"/>
    <w:rsid w:val="00F9053B"/>
    <w:rsid w:val="00F95163"/>
    <w:rsid w:val="00F95C1B"/>
    <w:rsid w:val="00F966A3"/>
    <w:rsid w:val="00F975BE"/>
    <w:rsid w:val="00F97F7E"/>
    <w:rsid w:val="00FA4C59"/>
    <w:rsid w:val="00FA7C25"/>
    <w:rsid w:val="00FB00C9"/>
    <w:rsid w:val="00FB04CA"/>
    <w:rsid w:val="00FB1009"/>
    <w:rsid w:val="00FB1555"/>
    <w:rsid w:val="00FB442C"/>
    <w:rsid w:val="00FB6712"/>
    <w:rsid w:val="00FD0276"/>
    <w:rsid w:val="00FD4E04"/>
    <w:rsid w:val="00FE3B43"/>
    <w:rsid w:val="00FE7C9D"/>
    <w:rsid w:val="00FF2F53"/>
    <w:rsid w:val="00FF4846"/>
    <w:rsid w:val="00FF541F"/>
    <w:rsid w:val="00FF6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D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C57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C57BC"/>
    <w:pPr>
      <w:widowControl w:val="0"/>
      <w:autoSpaceDE w:val="0"/>
      <w:autoSpaceDN w:val="0"/>
      <w:adjustRightInd w:val="0"/>
    </w:pPr>
    <w:rPr>
      <w:b/>
      <w:bCs/>
      <w:sz w:val="24"/>
      <w:szCs w:val="24"/>
    </w:rPr>
  </w:style>
  <w:style w:type="paragraph" w:customStyle="1" w:styleId="ConsPlusCell">
    <w:name w:val="ConsPlusCell"/>
    <w:rsid w:val="008C57BC"/>
    <w:pPr>
      <w:widowControl w:val="0"/>
      <w:autoSpaceDE w:val="0"/>
      <w:autoSpaceDN w:val="0"/>
      <w:adjustRightInd w:val="0"/>
    </w:pPr>
    <w:rPr>
      <w:rFonts w:ascii="Arial" w:hAnsi="Arial" w:cs="Arial"/>
    </w:rPr>
  </w:style>
  <w:style w:type="paragraph" w:customStyle="1" w:styleId="a3">
    <w:name w:val="Стиль"/>
    <w:basedOn w:val="a"/>
    <w:autoRedefine/>
    <w:rsid w:val="00693764"/>
    <w:pPr>
      <w:tabs>
        <w:tab w:val="left" w:pos="2160"/>
      </w:tabs>
      <w:spacing w:before="120" w:line="240" w:lineRule="exact"/>
      <w:jc w:val="both"/>
    </w:pPr>
    <w:rPr>
      <w:noProof/>
      <w:lang w:val="en-US"/>
    </w:rPr>
  </w:style>
  <w:style w:type="table" w:styleId="a4">
    <w:name w:val="Table Grid"/>
    <w:basedOn w:val="a1"/>
    <w:rsid w:val="00DD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D4E04"/>
    <w:pPr>
      <w:ind w:left="708"/>
    </w:pPr>
  </w:style>
  <w:style w:type="paragraph" w:customStyle="1" w:styleId="ConsPlusNormal">
    <w:name w:val="ConsPlusNormal"/>
    <w:rsid w:val="009D52EA"/>
    <w:pPr>
      <w:widowControl w:val="0"/>
      <w:autoSpaceDE w:val="0"/>
      <w:autoSpaceDN w:val="0"/>
      <w:adjustRightInd w:val="0"/>
    </w:pPr>
    <w:rPr>
      <w:rFonts w:ascii="Arial" w:hAnsi="Arial" w:cs="Arial"/>
    </w:rPr>
  </w:style>
  <w:style w:type="paragraph" w:styleId="a6">
    <w:name w:val="Balloon Text"/>
    <w:basedOn w:val="a"/>
    <w:link w:val="a7"/>
    <w:rsid w:val="00503C24"/>
    <w:rPr>
      <w:rFonts w:ascii="Tahoma" w:hAnsi="Tahoma" w:cs="Tahoma"/>
      <w:sz w:val="16"/>
      <w:szCs w:val="16"/>
    </w:rPr>
  </w:style>
  <w:style w:type="character" w:customStyle="1" w:styleId="a7">
    <w:name w:val="Текст выноски Знак"/>
    <w:link w:val="a6"/>
    <w:rsid w:val="00503C24"/>
    <w:rPr>
      <w:rFonts w:ascii="Tahoma" w:hAnsi="Tahoma" w:cs="Tahoma"/>
      <w:sz w:val="16"/>
      <w:szCs w:val="16"/>
    </w:rPr>
  </w:style>
  <w:style w:type="paragraph" w:styleId="a8">
    <w:name w:val="header"/>
    <w:basedOn w:val="a"/>
    <w:link w:val="a9"/>
    <w:rsid w:val="004523D6"/>
    <w:pPr>
      <w:tabs>
        <w:tab w:val="center" w:pos="4677"/>
        <w:tab w:val="right" w:pos="9355"/>
      </w:tabs>
    </w:pPr>
  </w:style>
  <w:style w:type="character" w:customStyle="1" w:styleId="a9">
    <w:name w:val="Верхний колонтитул Знак"/>
    <w:basedOn w:val="a0"/>
    <w:link w:val="a8"/>
    <w:rsid w:val="004523D6"/>
    <w:rPr>
      <w:sz w:val="24"/>
      <w:szCs w:val="24"/>
    </w:rPr>
  </w:style>
  <w:style w:type="paragraph" w:styleId="aa">
    <w:name w:val="footer"/>
    <w:basedOn w:val="a"/>
    <w:link w:val="ab"/>
    <w:rsid w:val="004523D6"/>
    <w:pPr>
      <w:tabs>
        <w:tab w:val="center" w:pos="4677"/>
        <w:tab w:val="right" w:pos="9355"/>
      </w:tabs>
    </w:pPr>
  </w:style>
  <w:style w:type="character" w:customStyle="1" w:styleId="ab">
    <w:name w:val="Нижний колонтитул Знак"/>
    <w:basedOn w:val="a0"/>
    <w:link w:val="aa"/>
    <w:rsid w:val="004523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D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C57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C57BC"/>
    <w:pPr>
      <w:widowControl w:val="0"/>
      <w:autoSpaceDE w:val="0"/>
      <w:autoSpaceDN w:val="0"/>
      <w:adjustRightInd w:val="0"/>
    </w:pPr>
    <w:rPr>
      <w:b/>
      <w:bCs/>
      <w:sz w:val="24"/>
      <w:szCs w:val="24"/>
    </w:rPr>
  </w:style>
  <w:style w:type="paragraph" w:customStyle="1" w:styleId="ConsPlusCell">
    <w:name w:val="ConsPlusCell"/>
    <w:rsid w:val="008C57BC"/>
    <w:pPr>
      <w:widowControl w:val="0"/>
      <w:autoSpaceDE w:val="0"/>
      <w:autoSpaceDN w:val="0"/>
      <w:adjustRightInd w:val="0"/>
    </w:pPr>
    <w:rPr>
      <w:rFonts w:ascii="Arial" w:hAnsi="Arial" w:cs="Arial"/>
    </w:rPr>
  </w:style>
  <w:style w:type="paragraph" w:customStyle="1" w:styleId="a3">
    <w:name w:val="Стиль"/>
    <w:basedOn w:val="a"/>
    <w:autoRedefine/>
    <w:rsid w:val="00693764"/>
    <w:pPr>
      <w:tabs>
        <w:tab w:val="left" w:pos="2160"/>
      </w:tabs>
      <w:spacing w:before="120" w:line="240" w:lineRule="exact"/>
      <w:jc w:val="both"/>
    </w:pPr>
    <w:rPr>
      <w:noProof/>
      <w:lang w:val="en-US"/>
    </w:rPr>
  </w:style>
  <w:style w:type="table" w:styleId="a4">
    <w:name w:val="Table Grid"/>
    <w:basedOn w:val="a1"/>
    <w:rsid w:val="00DD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D4E04"/>
    <w:pPr>
      <w:ind w:left="708"/>
    </w:pPr>
  </w:style>
  <w:style w:type="paragraph" w:customStyle="1" w:styleId="ConsPlusNormal">
    <w:name w:val="ConsPlusNormal"/>
    <w:rsid w:val="009D52EA"/>
    <w:pPr>
      <w:widowControl w:val="0"/>
      <w:autoSpaceDE w:val="0"/>
      <w:autoSpaceDN w:val="0"/>
      <w:adjustRightInd w:val="0"/>
    </w:pPr>
    <w:rPr>
      <w:rFonts w:ascii="Arial" w:hAnsi="Arial" w:cs="Arial"/>
    </w:rPr>
  </w:style>
  <w:style w:type="paragraph" w:styleId="a6">
    <w:name w:val="Balloon Text"/>
    <w:basedOn w:val="a"/>
    <w:link w:val="a7"/>
    <w:rsid w:val="00503C24"/>
    <w:rPr>
      <w:rFonts w:ascii="Tahoma" w:hAnsi="Tahoma" w:cs="Tahoma"/>
      <w:sz w:val="16"/>
      <w:szCs w:val="16"/>
    </w:rPr>
  </w:style>
  <w:style w:type="character" w:customStyle="1" w:styleId="a7">
    <w:name w:val="Текст выноски Знак"/>
    <w:link w:val="a6"/>
    <w:rsid w:val="00503C24"/>
    <w:rPr>
      <w:rFonts w:ascii="Tahoma" w:hAnsi="Tahoma" w:cs="Tahoma"/>
      <w:sz w:val="16"/>
      <w:szCs w:val="16"/>
    </w:rPr>
  </w:style>
  <w:style w:type="paragraph" w:styleId="a8">
    <w:name w:val="header"/>
    <w:basedOn w:val="a"/>
    <w:link w:val="a9"/>
    <w:rsid w:val="004523D6"/>
    <w:pPr>
      <w:tabs>
        <w:tab w:val="center" w:pos="4677"/>
        <w:tab w:val="right" w:pos="9355"/>
      </w:tabs>
    </w:pPr>
  </w:style>
  <w:style w:type="character" w:customStyle="1" w:styleId="a9">
    <w:name w:val="Верхний колонтитул Знак"/>
    <w:basedOn w:val="a0"/>
    <w:link w:val="a8"/>
    <w:rsid w:val="004523D6"/>
    <w:rPr>
      <w:sz w:val="24"/>
      <w:szCs w:val="24"/>
    </w:rPr>
  </w:style>
  <w:style w:type="paragraph" w:styleId="aa">
    <w:name w:val="footer"/>
    <w:basedOn w:val="a"/>
    <w:link w:val="ab"/>
    <w:rsid w:val="004523D6"/>
    <w:pPr>
      <w:tabs>
        <w:tab w:val="center" w:pos="4677"/>
        <w:tab w:val="right" w:pos="9355"/>
      </w:tabs>
    </w:pPr>
  </w:style>
  <w:style w:type="character" w:customStyle="1" w:styleId="ab">
    <w:name w:val="Нижний колонтитул Знак"/>
    <w:basedOn w:val="a0"/>
    <w:link w:val="aa"/>
    <w:rsid w:val="004523D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A5B9C0588C94E0A983E577EFB2421DEFFA0BC55751CFEA76E902131A034BAC57B78FAEAC3A60961E8EF49BAAY0xCL" TargetMode="External"/><Relationship Id="rId4" Type="http://schemas.openxmlformats.org/officeDocument/2006/relationships/settings" Target="settings.xml"/><Relationship Id="rId9" Type="http://schemas.openxmlformats.org/officeDocument/2006/relationships/hyperlink" Target="consultantplus://offline/main?base=RLAW368;n=51223;fld=134;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2FD5-60DF-4DE6-BD18-4319ECD5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4765</Words>
  <Characters>27163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АДМИНИСТРАЦИЯ ГОРОДА ПЕРМИ</vt:lpstr>
    </vt:vector>
  </TitlesOfParts>
  <Company>Atlantida</Company>
  <LinksUpToDate>false</LinksUpToDate>
  <CharactersWithSpaces>31865</CharactersWithSpaces>
  <SharedDoc>false</SharedDoc>
  <HLinks>
    <vt:vector size="24" baseType="variant">
      <vt:variant>
        <vt:i4>1441874</vt:i4>
      </vt:variant>
      <vt:variant>
        <vt:i4>12</vt:i4>
      </vt:variant>
      <vt:variant>
        <vt:i4>0</vt:i4>
      </vt:variant>
      <vt:variant>
        <vt:i4>5</vt:i4>
      </vt:variant>
      <vt:variant>
        <vt:lpwstr>consultantplus://offline/ref=028294F26FBBB7E21BAF710BD898ADF3840B1826909D2DF507C2E1D438IEF4J</vt:lpwstr>
      </vt:variant>
      <vt:variant>
        <vt:lpwstr/>
      </vt:variant>
      <vt:variant>
        <vt:i4>7995441</vt:i4>
      </vt:variant>
      <vt:variant>
        <vt:i4>9</vt:i4>
      </vt:variant>
      <vt:variant>
        <vt:i4>0</vt:i4>
      </vt:variant>
      <vt:variant>
        <vt:i4>5</vt:i4>
      </vt:variant>
      <vt:variant>
        <vt:lpwstr>consultantplus://offline/ref=028294F26FBBB7E21BAF710BD898ADF3840B1826909D2DF507C2E1D438E454D72DD1DE138EC2IDF5J</vt:lpwstr>
      </vt:variant>
      <vt:variant>
        <vt:lpwstr/>
      </vt:variant>
      <vt:variant>
        <vt:i4>1835012</vt:i4>
      </vt:variant>
      <vt:variant>
        <vt:i4>6</vt:i4>
      </vt:variant>
      <vt:variant>
        <vt:i4>0</vt:i4>
      </vt:variant>
      <vt:variant>
        <vt:i4>5</vt:i4>
      </vt:variant>
      <vt:variant>
        <vt:lpwstr>consultantplus://offline/ref=8CA5B9C0588C94E0A983E577EFB2421DEFFA0BC55751CFEA76E902131A034BAC57B78FAEAC3A60961E8EF49BAAY0xCL</vt:lpwstr>
      </vt:variant>
      <vt:variant>
        <vt:lpwstr/>
      </vt:variant>
      <vt:variant>
        <vt:i4>655390</vt:i4>
      </vt:variant>
      <vt:variant>
        <vt:i4>3</vt:i4>
      </vt:variant>
      <vt:variant>
        <vt:i4>0</vt:i4>
      </vt:variant>
      <vt:variant>
        <vt:i4>5</vt:i4>
      </vt:variant>
      <vt:variant>
        <vt:lpwstr>consultantplus://offline/main?base=RLAW368;n=51223;fld=134;dst=100012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ПЕРМИ</dc:title>
  <dc:creator>User</dc:creator>
  <cp:lastModifiedBy>Селина</cp:lastModifiedBy>
  <cp:revision>2</cp:revision>
  <cp:lastPrinted>2022-07-11T04:13:00Z</cp:lastPrinted>
  <dcterms:created xsi:type="dcterms:W3CDTF">2023-11-15T09:23:00Z</dcterms:created>
  <dcterms:modified xsi:type="dcterms:W3CDTF">2023-11-15T09:23:00Z</dcterms:modified>
</cp:coreProperties>
</file>