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D" w:rsidRDefault="00CD1F4D" w:rsidP="00CD1F4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CD1F4D" w:rsidRPr="004564BE" w:rsidRDefault="00CD1F4D" w:rsidP="00CD1F4D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F4D" w:rsidRPr="004564BE" w:rsidRDefault="00CD1F4D" w:rsidP="00CD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Юсьвинского муниципального округа Пермского края  уведомляет, что </w:t>
      </w:r>
      <w:r>
        <w:rPr>
          <w:rFonts w:ascii="Times New Roman" w:hAnsi="Times New Roman" w:cs="Times New Roman"/>
          <w:sz w:val="28"/>
          <w:szCs w:val="28"/>
        </w:rPr>
        <w:t>06.03.2024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 xml:space="preserve">1480186:4 </w:t>
      </w:r>
      <w:r w:rsidRPr="004564BE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постоянного бессрочного пользования,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Вячеславович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CD1F4D" w:rsidRPr="004564BE" w:rsidRDefault="00CD1F4D" w:rsidP="00CD1F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Жигулев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Вячеславович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</w:t>
      </w:r>
      <w:proofErr w:type="spellStart"/>
      <w:r w:rsidRPr="004564BE">
        <w:rPr>
          <w:rFonts w:ascii="Times New Roman" w:eastAsia="Times New Roman" w:hAnsi="Times New Roman" w:cs="Times New Roman"/>
          <w:sz w:val="28"/>
          <w:szCs w:val="28"/>
        </w:rPr>
        <w:t>ихналичии</w:t>
      </w:r>
      <w:proofErr w:type="spellEnd"/>
      <w:proofErr w:type="gramEnd"/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CD1F4D" w:rsidRPr="004564BE" w:rsidRDefault="00CD1F4D" w:rsidP="00CD1F4D">
      <w:pPr>
        <w:spacing w:after="0"/>
        <w:jc w:val="both"/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</w:t>
      </w:r>
      <w:bookmarkStart w:id="0" w:name="_GoBack"/>
      <w:bookmarkEnd w:id="0"/>
      <w:r w:rsidRPr="004564BE">
        <w:rPr>
          <w:rFonts w:ascii="Times New Roman" w:hAnsi="Times New Roman" w:cs="Times New Roman"/>
          <w:sz w:val="28"/>
          <w:szCs w:val="28"/>
        </w:rPr>
        <w:t xml:space="preserve">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Жигулевым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Андреем Вячеславовичем,</w:t>
      </w:r>
      <w:r w:rsidR="0084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4B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A0265">
        <w:rPr>
          <w:rFonts w:ascii="Times New Roman" w:hAnsi="Times New Roman" w:cs="Times New Roman"/>
          <w:sz w:val="28"/>
          <w:szCs w:val="28"/>
        </w:rPr>
        <w:t xml:space="preserve">Проекта, либо при получении согласия правообладателя с указанным Проектом постановления в срок не более пяти дней, администрацией Юсьвинского  муниципального округа  Пермского края будет принято решение о выявлении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Жигулева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Вячеславовича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>1480186:4.</w:t>
      </w:r>
    </w:p>
    <w:p w:rsidR="00CD1F4D" w:rsidRDefault="00CD1F4D" w:rsidP="00CD1F4D">
      <w:pPr>
        <w:tabs>
          <w:tab w:val="left" w:pos="2100"/>
        </w:tabs>
        <w:spacing w:after="0" w:line="240" w:lineRule="auto"/>
      </w:pPr>
    </w:p>
    <w:p w:rsidR="00CD1F4D" w:rsidRDefault="00CD1F4D" w:rsidP="008416D2"/>
    <w:p w:rsidR="00CD1F4D" w:rsidRDefault="00CD1F4D" w:rsidP="00CD1F4D"/>
    <w:p w:rsidR="00086031" w:rsidRDefault="00086031"/>
    <w:sectPr w:rsidR="00086031" w:rsidSect="008416D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1F4D"/>
    <w:rsid w:val="00086031"/>
    <w:rsid w:val="008416D2"/>
    <w:rsid w:val="00CD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3</cp:revision>
  <dcterms:created xsi:type="dcterms:W3CDTF">2024-03-06T12:05:00Z</dcterms:created>
  <dcterms:modified xsi:type="dcterms:W3CDTF">2024-03-06T12:45:00Z</dcterms:modified>
</cp:coreProperties>
</file>