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3D" w:rsidRDefault="0080793D" w:rsidP="0080793D">
      <w:pPr>
        <w:jc w:val="center"/>
        <w:rPr>
          <w:b/>
          <w:noProof/>
          <w:sz w:val="28"/>
          <w:szCs w:val="28"/>
        </w:rPr>
      </w:pPr>
      <w:bookmarkStart w:id="0" w:name="_Hlk88728943"/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3D" w:rsidRPr="003460AC" w:rsidRDefault="0080793D" w:rsidP="0080793D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80793D" w:rsidRPr="003460AC" w:rsidRDefault="00EA253F" w:rsidP="0080793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Юсьвинского муниципального </w:t>
      </w:r>
      <w:r w:rsidR="0080793D" w:rsidRPr="003460AC">
        <w:rPr>
          <w:b/>
          <w:sz w:val="28"/>
          <w:szCs w:val="28"/>
        </w:rPr>
        <w:t>округа</w:t>
      </w:r>
    </w:p>
    <w:p w:rsidR="0080793D" w:rsidRPr="003460AC" w:rsidRDefault="0080793D" w:rsidP="0080793D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80793D" w:rsidRPr="001F3E77" w:rsidRDefault="0080793D" w:rsidP="0080793D">
      <w:pPr>
        <w:rPr>
          <w:sz w:val="28"/>
          <w:szCs w:val="28"/>
        </w:rPr>
      </w:pPr>
    </w:p>
    <w:p w:rsidR="0080793D" w:rsidRDefault="004E3CE3" w:rsidP="0080793D">
      <w:pPr>
        <w:spacing w:after="120"/>
        <w:rPr>
          <w:sz w:val="28"/>
          <w:szCs w:val="28"/>
        </w:rPr>
      </w:pPr>
      <w:r>
        <w:rPr>
          <w:sz w:val="28"/>
          <w:szCs w:val="28"/>
        </w:rPr>
        <w:t>15</w:t>
      </w:r>
      <w:r w:rsidR="0080793D">
        <w:rPr>
          <w:sz w:val="28"/>
          <w:szCs w:val="28"/>
        </w:rPr>
        <w:t xml:space="preserve">.08.2023                                                                             </w:t>
      </w:r>
      <w:r>
        <w:rPr>
          <w:sz w:val="28"/>
          <w:szCs w:val="28"/>
        </w:rPr>
        <w:t xml:space="preserve">                            №522</w:t>
      </w:r>
    </w:p>
    <w:p w:rsidR="004E3CE3" w:rsidRDefault="004E3CE3" w:rsidP="0080793D">
      <w:pPr>
        <w:rPr>
          <w:sz w:val="28"/>
          <w:szCs w:val="28"/>
        </w:rPr>
      </w:pPr>
    </w:p>
    <w:p w:rsidR="001F3E77" w:rsidRDefault="0080793D" w:rsidP="0080793D">
      <w:pPr>
        <w:tabs>
          <w:tab w:val="left" w:pos="8647"/>
        </w:tabs>
        <w:ind w:right="3827"/>
        <w:jc w:val="both"/>
        <w:rPr>
          <w:rFonts w:eastAsia="Calibri"/>
          <w:sz w:val="28"/>
          <w:szCs w:val="28"/>
        </w:rPr>
      </w:pPr>
      <w:r w:rsidRPr="000C6725">
        <w:rPr>
          <w:sz w:val="28"/>
          <w:szCs w:val="28"/>
        </w:rPr>
        <w:t xml:space="preserve">Об утверждении проекта </w:t>
      </w:r>
      <w:r>
        <w:rPr>
          <w:sz w:val="28"/>
          <w:szCs w:val="28"/>
        </w:rPr>
        <w:t xml:space="preserve">документации </w:t>
      </w:r>
      <w:r w:rsidRPr="000C6725">
        <w:rPr>
          <w:sz w:val="28"/>
          <w:szCs w:val="28"/>
        </w:rPr>
        <w:t xml:space="preserve">по планировке территории </w:t>
      </w:r>
      <w:r>
        <w:rPr>
          <w:sz w:val="28"/>
          <w:szCs w:val="28"/>
        </w:rPr>
        <w:t>«П</w:t>
      </w:r>
      <w:r w:rsidRPr="00317E0F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планировки</w:t>
      </w:r>
      <w:r w:rsidRPr="00317E0F">
        <w:rPr>
          <w:sz w:val="28"/>
          <w:szCs w:val="28"/>
        </w:rPr>
        <w:t xml:space="preserve"> и проект межевания с.</w:t>
      </w:r>
      <w:r w:rsidR="006E08E4">
        <w:rPr>
          <w:sz w:val="28"/>
          <w:szCs w:val="28"/>
        </w:rPr>
        <w:t> </w:t>
      </w:r>
      <w:r w:rsidRPr="00317E0F">
        <w:rPr>
          <w:sz w:val="28"/>
          <w:szCs w:val="28"/>
        </w:rPr>
        <w:t xml:space="preserve">Юсьва земельный участок с </w:t>
      </w:r>
      <w:proofErr w:type="gramStart"/>
      <w:r w:rsidRPr="00317E0F">
        <w:rPr>
          <w:sz w:val="28"/>
          <w:szCs w:val="28"/>
        </w:rPr>
        <w:t>кадастровым</w:t>
      </w:r>
      <w:proofErr w:type="gramEnd"/>
      <w:r w:rsidRPr="00317E0F">
        <w:rPr>
          <w:sz w:val="28"/>
          <w:szCs w:val="28"/>
        </w:rPr>
        <w:t xml:space="preserve"> №81:05:0011043</w:t>
      </w:r>
      <w:r>
        <w:rPr>
          <w:sz w:val="28"/>
          <w:szCs w:val="28"/>
        </w:rPr>
        <w:t>, Юсьвинского муниципального округа Пермского края»</w:t>
      </w:r>
    </w:p>
    <w:bookmarkEnd w:id="0"/>
    <w:p w:rsidR="00D15F4D" w:rsidRPr="0085033E" w:rsidRDefault="00D15F4D" w:rsidP="00D15F4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C46D5" w:rsidRPr="000C6725" w:rsidRDefault="009C46D5" w:rsidP="009C46D5">
      <w:pPr>
        <w:pStyle w:val="Bodytext20"/>
        <w:spacing w:before="0" w:after="0" w:line="307" w:lineRule="exact"/>
        <w:ind w:firstLine="709"/>
        <w:jc w:val="both"/>
        <w:rPr>
          <w:sz w:val="28"/>
          <w:szCs w:val="28"/>
        </w:rPr>
      </w:pPr>
      <w:r w:rsidRPr="002347EB">
        <w:rPr>
          <w:sz w:val="28"/>
          <w:szCs w:val="28"/>
        </w:rPr>
        <w:t>В соответствии со статьей 45 Градостроительного кодекса Российской</w:t>
      </w:r>
      <w:r>
        <w:rPr>
          <w:sz w:val="28"/>
          <w:szCs w:val="28"/>
        </w:rPr>
        <w:t xml:space="preserve"> Федерации, протоколом</w:t>
      </w:r>
      <w:r w:rsidRPr="002347EB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ведения публичных слушаний от </w:t>
      </w:r>
      <w:r w:rsidR="00EA253F" w:rsidRPr="00EA253F">
        <w:rPr>
          <w:sz w:val="28"/>
          <w:szCs w:val="28"/>
        </w:rPr>
        <w:t>22.03.2023</w:t>
      </w:r>
      <w:r w:rsidRPr="00EA253F">
        <w:rPr>
          <w:sz w:val="28"/>
          <w:szCs w:val="28"/>
        </w:rPr>
        <w:t xml:space="preserve">, заключением о результатах публичных слушаний от </w:t>
      </w:r>
      <w:r w:rsidR="00EA253F" w:rsidRPr="00EA253F">
        <w:rPr>
          <w:sz w:val="28"/>
          <w:szCs w:val="28"/>
        </w:rPr>
        <w:t>22.03.2023,</w:t>
      </w:r>
      <w:r w:rsidR="00EA253F">
        <w:rPr>
          <w:color w:val="FF0000"/>
          <w:sz w:val="28"/>
          <w:szCs w:val="28"/>
        </w:rPr>
        <w:t xml:space="preserve"> </w:t>
      </w:r>
      <w:r w:rsidRPr="002347E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2347EB">
        <w:rPr>
          <w:sz w:val="28"/>
          <w:szCs w:val="28"/>
        </w:rPr>
        <w:t>Юсьвинского муниципального округа Пермского края ПОСТАНОВЛЯЕТ:</w:t>
      </w:r>
    </w:p>
    <w:p w:rsidR="009C46D5" w:rsidRDefault="009C46D5" w:rsidP="009C46D5">
      <w:pPr>
        <w:pStyle w:val="Bodytext20"/>
        <w:numPr>
          <w:ilvl w:val="0"/>
          <w:numId w:val="2"/>
        </w:numPr>
        <w:shd w:val="clear" w:color="auto" w:fill="auto"/>
        <w:tabs>
          <w:tab w:val="left" w:pos="1333"/>
        </w:tabs>
        <w:spacing w:before="0" w:after="0" w:line="298" w:lineRule="exact"/>
        <w:ind w:firstLine="720"/>
        <w:jc w:val="both"/>
        <w:rPr>
          <w:sz w:val="28"/>
          <w:szCs w:val="28"/>
        </w:rPr>
      </w:pPr>
      <w:proofErr w:type="gramStart"/>
      <w:r w:rsidRPr="000C6725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>проект</w:t>
      </w:r>
      <w:r w:rsidRPr="000C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документации </w:t>
      </w:r>
      <w:r w:rsidRPr="000C6725">
        <w:rPr>
          <w:sz w:val="28"/>
          <w:szCs w:val="28"/>
        </w:rPr>
        <w:t>по планировк</w:t>
      </w:r>
      <w:r>
        <w:rPr>
          <w:sz w:val="28"/>
          <w:szCs w:val="28"/>
        </w:rPr>
        <w:t>е</w:t>
      </w:r>
      <w:r w:rsidRPr="000C6725">
        <w:rPr>
          <w:sz w:val="28"/>
          <w:szCs w:val="28"/>
        </w:rPr>
        <w:t xml:space="preserve"> </w:t>
      </w:r>
      <w:r w:rsidRPr="009C46D5">
        <w:rPr>
          <w:sz w:val="28"/>
          <w:szCs w:val="28"/>
        </w:rPr>
        <w:t>«Проект планировки и проект межевания с.</w:t>
      </w:r>
      <w:r w:rsidR="006E08E4">
        <w:rPr>
          <w:sz w:val="28"/>
          <w:szCs w:val="28"/>
        </w:rPr>
        <w:t> </w:t>
      </w:r>
      <w:r w:rsidRPr="009C46D5">
        <w:rPr>
          <w:sz w:val="28"/>
          <w:szCs w:val="28"/>
        </w:rPr>
        <w:t>Юсьва земельный участок с кадастровым №81:05:0011043, Юс</w:t>
      </w:r>
      <w:r w:rsidR="006E08E4">
        <w:rPr>
          <w:sz w:val="28"/>
          <w:szCs w:val="28"/>
        </w:rPr>
        <w:t xml:space="preserve">ьвинского муниципального округа </w:t>
      </w:r>
      <w:r w:rsidRPr="009C46D5">
        <w:rPr>
          <w:sz w:val="28"/>
          <w:szCs w:val="28"/>
        </w:rPr>
        <w:t>Пермского края»</w:t>
      </w:r>
      <w:r>
        <w:rPr>
          <w:sz w:val="28"/>
          <w:szCs w:val="28"/>
        </w:rPr>
        <w:t xml:space="preserve">, подготовленный </w:t>
      </w:r>
      <w:r>
        <w:rPr>
          <w:szCs w:val="28"/>
        </w:rPr>
        <w:t>ООО «</w:t>
      </w:r>
      <w:r w:rsidR="00EA253F" w:rsidRPr="00EA253F">
        <w:rPr>
          <w:szCs w:val="28"/>
        </w:rPr>
        <w:t>Гарант Проект</w:t>
      </w:r>
      <w:r>
        <w:rPr>
          <w:szCs w:val="28"/>
        </w:rPr>
        <w:t>»</w:t>
      </w:r>
      <w:r w:rsidRPr="000C6725">
        <w:rPr>
          <w:sz w:val="28"/>
          <w:szCs w:val="28"/>
        </w:rPr>
        <w:t>.</w:t>
      </w:r>
      <w:proofErr w:type="gramEnd"/>
    </w:p>
    <w:p w:rsidR="00EA253F" w:rsidRDefault="009C46D5" w:rsidP="00EA253F">
      <w:pPr>
        <w:pStyle w:val="Bodytext20"/>
        <w:numPr>
          <w:ilvl w:val="0"/>
          <w:numId w:val="2"/>
        </w:numPr>
        <w:shd w:val="clear" w:color="auto" w:fill="auto"/>
        <w:tabs>
          <w:tab w:val="left" w:pos="1333"/>
        </w:tabs>
        <w:spacing w:before="0" w:after="0" w:line="298" w:lineRule="exact"/>
        <w:ind w:firstLine="720"/>
        <w:jc w:val="both"/>
        <w:rPr>
          <w:sz w:val="28"/>
          <w:szCs w:val="28"/>
        </w:rPr>
      </w:pPr>
      <w:r w:rsidRPr="000C6725">
        <w:rPr>
          <w:sz w:val="28"/>
          <w:szCs w:val="28"/>
        </w:rPr>
        <w:t>Опубликовать настоящее постановле</w:t>
      </w:r>
      <w:r w:rsidR="006E08E4">
        <w:rPr>
          <w:sz w:val="28"/>
          <w:szCs w:val="28"/>
        </w:rPr>
        <w:t>ние в газете «</w:t>
      </w:r>
      <w:proofErr w:type="spellStart"/>
      <w:r w:rsidR="006E08E4">
        <w:rPr>
          <w:sz w:val="28"/>
          <w:szCs w:val="28"/>
        </w:rPr>
        <w:t>Юсьвинские</w:t>
      </w:r>
      <w:proofErr w:type="spellEnd"/>
      <w:r w:rsidR="006E08E4">
        <w:rPr>
          <w:sz w:val="28"/>
          <w:szCs w:val="28"/>
        </w:rPr>
        <w:t xml:space="preserve"> вести»</w:t>
      </w:r>
      <w:r w:rsidRPr="000C6725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0C6725">
        <w:rPr>
          <w:sz w:val="28"/>
          <w:szCs w:val="28"/>
        </w:rPr>
        <w:t>.</w:t>
      </w:r>
    </w:p>
    <w:p w:rsidR="00EA253F" w:rsidRPr="00EA253F" w:rsidRDefault="00EA253F" w:rsidP="00EA253F">
      <w:pPr>
        <w:pStyle w:val="Bodytext20"/>
        <w:numPr>
          <w:ilvl w:val="0"/>
          <w:numId w:val="2"/>
        </w:numPr>
        <w:shd w:val="clear" w:color="auto" w:fill="auto"/>
        <w:tabs>
          <w:tab w:val="left" w:pos="1333"/>
        </w:tabs>
        <w:spacing w:before="0" w:after="0" w:line="298" w:lineRule="exact"/>
        <w:ind w:firstLine="720"/>
        <w:jc w:val="both"/>
        <w:rPr>
          <w:sz w:val="28"/>
          <w:szCs w:val="28"/>
        </w:rPr>
      </w:pPr>
      <w:proofErr w:type="gramStart"/>
      <w:r w:rsidRPr="00EA253F">
        <w:rPr>
          <w:rFonts w:eastAsia="Calibri"/>
          <w:sz w:val="28"/>
          <w:szCs w:val="28"/>
        </w:rPr>
        <w:t>Контроль за</w:t>
      </w:r>
      <w:proofErr w:type="gramEnd"/>
      <w:r w:rsidRPr="00EA253F">
        <w:rPr>
          <w:rFonts w:eastAsia="Calibri"/>
          <w:sz w:val="28"/>
          <w:szCs w:val="28"/>
        </w:rPr>
        <w:t xml:space="preserve"> исполнением постановления возложить на Власова А.В.,</w:t>
      </w:r>
      <w:r>
        <w:rPr>
          <w:rFonts w:eastAsia="Calibri"/>
          <w:sz w:val="28"/>
          <w:szCs w:val="28"/>
        </w:rPr>
        <w:t xml:space="preserve"> </w:t>
      </w:r>
      <w:r w:rsidRPr="00EA253F">
        <w:rPr>
          <w:rFonts w:eastAsia="Calibri"/>
          <w:sz w:val="28"/>
          <w:szCs w:val="28"/>
        </w:rPr>
        <w:t>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D15F4D" w:rsidRPr="0085033E" w:rsidRDefault="00D15F4D" w:rsidP="00D15F4D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592DA9" w:rsidRDefault="00592DA9" w:rsidP="00140C67">
      <w:pPr>
        <w:jc w:val="both"/>
        <w:rPr>
          <w:sz w:val="28"/>
          <w:szCs w:val="28"/>
        </w:rPr>
      </w:pPr>
    </w:p>
    <w:p w:rsidR="0080793D" w:rsidRPr="00D7287B" w:rsidRDefault="0080793D" w:rsidP="008079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80793D" w:rsidRPr="00D7287B" w:rsidRDefault="0080793D" w:rsidP="0080793D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80793D" w:rsidRPr="00D7287B" w:rsidRDefault="0080793D" w:rsidP="0080793D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p w:rsidR="00B6575F" w:rsidRDefault="00B6575F"/>
    <w:p w:rsidR="00557FD6" w:rsidRDefault="00557FD6"/>
    <w:p w:rsidR="00557FD6" w:rsidRDefault="00557FD6"/>
    <w:p w:rsidR="00557FD6" w:rsidRDefault="00557FD6"/>
    <w:p w:rsidR="00557FD6" w:rsidRDefault="00557FD6"/>
    <w:sectPr w:rsidR="00557FD6" w:rsidSect="004E3C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2">
    <w:nsid w:val="5BD12B55"/>
    <w:multiLevelType w:val="multilevel"/>
    <w:tmpl w:val="392C9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228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1F6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9E3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CE3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0EC5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8E4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26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93D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2A6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6D5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4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ABB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D4D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A5E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3F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5E3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B58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9C46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6D5"/>
    <w:pPr>
      <w:widowControl w:val="0"/>
      <w:shd w:val="clear" w:color="auto" w:fill="FFFFFF"/>
      <w:spacing w:before="180" w:after="360" w:line="0" w:lineRule="atLeast"/>
    </w:pPr>
    <w:rPr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EA2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22</cp:revision>
  <cp:lastPrinted>2021-12-22T07:23:00Z</cp:lastPrinted>
  <dcterms:created xsi:type="dcterms:W3CDTF">2021-11-25T05:40:00Z</dcterms:created>
  <dcterms:modified xsi:type="dcterms:W3CDTF">2023-08-16T11:10:00Z</dcterms:modified>
</cp:coreProperties>
</file>