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1B" w:rsidRPr="0029224F" w:rsidRDefault="00A3321B" w:rsidP="00F53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080884C" wp14:editId="7DF98D51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1B" w:rsidRPr="0029224F" w:rsidRDefault="00A3321B" w:rsidP="00F5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3321B" w:rsidRPr="0029224F" w:rsidRDefault="00A3321B" w:rsidP="00F5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A3321B" w:rsidRPr="0029224F" w:rsidRDefault="00A3321B" w:rsidP="00F5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3321B" w:rsidRPr="0029224F" w:rsidRDefault="00A3321B" w:rsidP="00F5310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A3321B" w:rsidRPr="0029224F" w:rsidRDefault="00F5310F" w:rsidP="00F5310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01.</w:t>
      </w:r>
      <w:r w:rsidR="00A3321B">
        <w:rPr>
          <w:rFonts w:ascii="Times New Roman" w:eastAsia="Times New Roman" w:hAnsi="Times New Roman" w:cs="Times New Roman"/>
          <w:sz w:val="29"/>
          <w:szCs w:val="29"/>
          <w:lang w:eastAsia="ru-RU"/>
        </w:rPr>
        <w:t>04.2025</w:t>
      </w:r>
      <w:r w:rsidR="00A3321B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="00A3321B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192/3</w:t>
      </w:r>
    </w:p>
    <w:p w:rsidR="00F5310F" w:rsidRDefault="00F5310F" w:rsidP="00F531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321B" w:rsidRPr="0029224F" w:rsidRDefault="00A3321B" w:rsidP="00F531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A3321B" w:rsidRPr="0029224F" w:rsidRDefault="00A3321B" w:rsidP="00F531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3321B" w:rsidRPr="0029224F" w:rsidRDefault="00A3321B" w:rsidP="00F531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3321B" w:rsidRPr="00D56226" w:rsidRDefault="00A3321B" w:rsidP="00F531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A3321B" w:rsidRPr="00215354" w:rsidRDefault="00A3321B" w:rsidP="00F5310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</w:t>
      </w:r>
      <w:r w:rsidRPr="00A31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оздушная ЛЭП 0,4 </w:t>
      </w:r>
      <w:proofErr w:type="spellStart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L~130 мот опоры № 42 </w:t>
      </w:r>
      <w:proofErr w:type="gramStart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№3 ТП 1081/100 </w:t>
      </w:r>
      <w:proofErr w:type="spellStart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ВЛ 10 </w:t>
      </w:r>
      <w:proofErr w:type="spellStart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5 ПС Юсьва проводом СИП сечением не менее 35 мм² и монтаж пункта учета с удаленным опросом на вновь строящейся опоре для электроснабжения Базовая станция/оборудование сотовой связи по адресу: Пермский край, район </w:t>
      </w:r>
      <w:proofErr w:type="spellStart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с. </w:t>
      </w:r>
      <w:proofErr w:type="gramStart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Архангельское</w:t>
      </w:r>
      <w:proofErr w:type="gramEnd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ул. Мира восточнее д.1(</w:t>
      </w:r>
      <w:proofErr w:type="spellStart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7D1F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№81:05:0210001:)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1223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</w:t>
      </w:r>
      <w:proofErr w:type="gramStart"/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A3321B" w:rsidRDefault="00A3321B" w:rsidP="00F5310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A3321B" w:rsidRDefault="00A3321B" w:rsidP="00F5310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A3321B" w:rsidRPr="0029224F" w:rsidRDefault="00A3321B" w:rsidP="00F5310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A3321B" w:rsidRPr="006151E3" w:rsidRDefault="00A3321B" w:rsidP="00F5310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A3321B" w:rsidRDefault="00A3321B" w:rsidP="00F5310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</w:t>
      </w:r>
      <w:r w:rsidRPr="006151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постановления  по  платежным реквизитам, указанным в приложении 3 к настоящему постановлению; </w:t>
      </w:r>
    </w:p>
    <w:p w:rsidR="00A3321B" w:rsidRPr="006151E3" w:rsidRDefault="00A3321B" w:rsidP="00F5310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DC10D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321B" w:rsidRPr="006151E3" w:rsidRDefault="00A3321B" w:rsidP="00F5310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A3321B" w:rsidRPr="006151E3" w:rsidRDefault="00A3321B" w:rsidP="00F5310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A3321B" w:rsidRPr="006151E3" w:rsidRDefault="00A3321B" w:rsidP="00F5310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A3321B" w:rsidRPr="006151E3" w:rsidRDefault="00A3321B" w:rsidP="00F5310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A3321B" w:rsidRPr="006151E3" w:rsidRDefault="00A3321B" w:rsidP="00F5310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321B" w:rsidRPr="0029224F" w:rsidRDefault="00A3321B" w:rsidP="00F5310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A3321B" w:rsidRPr="00650E21" w:rsidRDefault="00A3321B" w:rsidP="00F5310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A3321B" w:rsidRPr="0029224F" w:rsidRDefault="00A3321B" w:rsidP="00F5310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A3321B" w:rsidRDefault="00A3321B" w:rsidP="00F5310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321B" w:rsidRPr="0029224F" w:rsidRDefault="00A3321B" w:rsidP="00F531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321B" w:rsidRDefault="00A3321B" w:rsidP="00F5310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21B" w:rsidRPr="0029224F" w:rsidRDefault="00A3321B" w:rsidP="00F5310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21B" w:rsidRPr="0029224F" w:rsidRDefault="00A3321B" w:rsidP="00F531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A3321B" w:rsidRPr="0029224F" w:rsidRDefault="00A3321B" w:rsidP="00F531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A3321B" w:rsidRPr="0029224F" w:rsidRDefault="00A3321B" w:rsidP="00F5310F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</w:t>
      </w:r>
      <w:r w:rsidR="00F5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F5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A3321B" w:rsidRDefault="00A3321B" w:rsidP="00F5310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21B" w:rsidRDefault="00A3321B" w:rsidP="00F5310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21B" w:rsidRDefault="00A3321B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21B" w:rsidRPr="00AF4AA9" w:rsidRDefault="00A3321B" w:rsidP="00F5310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A3321B" w:rsidRPr="00AF4AA9" w:rsidRDefault="00A3321B" w:rsidP="00F5310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5310F" w:rsidRDefault="00A3321B" w:rsidP="00F5310F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5310F" w:rsidRDefault="00F5310F" w:rsidP="00F5310F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A3321B" w:rsidRDefault="00A3321B" w:rsidP="00F5310F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5310F">
        <w:rPr>
          <w:rFonts w:ascii="Times New Roman" w:hAnsi="Times New Roman" w:cs="Times New Roman"/>
          <w:color w:val="000000" w:themeColor="text1"/>
          <w:sz w:val="28"/>
          <w:szCs w:val="28"/>
        </w:rPr>
        <w:t>01.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53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192/3</w:t>
      </w:r>
    </w:p>
    <w:p w:rsidR="00A3321B" w:rsidRPr="00AF4AA9" w:rsidRDefault="00A3321B" w:rsidP="00A3321B">
      <w:pPr>
        <w:spacing w:after="0" w:line="240" w:lineRule="auto"/>
        <w:ind w:left="4956"/>
        <w:rPr>
          <w:color w:val="000000" w:themeColor="text1"/>
        </w:rPr>
      </w:pPr>
    </w:p>
    <w:p w:rsidR="00A3321B" w:rsidRPr="00AF4AA9" w:rsidRDefault="00A3321B" w:rsidP="00A3321B">
      <w:pPr>
        <w:spacing w:after="0" w:line="240" w:lineRule="auto"/>
        <w:rPr>
          <w:color w:val="000000" w:themeColor="text1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A3321B" w:rsidRPr="00AF4AA9" w:rsidTr="00F5310F">
        <w:trPr>
          <w:trHeight w:val="671"/>
        </w:trPr>
        <w:tc>
          <w:tcPr>
            <w:tcW w:w="1033" w:type="dxa"/>
          </w:tcPr>
          <w:p w:rsidR="00A3321B" w:rsidRPr="00E478C7" w:rsidRDefault="00A3321B" w:rsidP="00CC04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A3321B" w:rsidRPr="00E478C7" w:rsidRDefault="00A3321B" w:rsidP="00F5310F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A3321B" w:rsidRPr="008D732B" w:rsidTr="00CC0477">
        <w:trPr>
          <w:trHeight w:val="260"/>
        </w:trPr>
        <w:tc>
          <w:tcPr>
            <w:tcW w:w="1033" w:type="dxa"/>
          </w:tcPr>
          <w:p w:rsidR="00A3321B" w:rsidRPr="00021507" w:rsidRDefault="00A3321B" w:rsidP="00CC0477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A3321B" w:rsidRPr="007D1FB0" w:rsidRDefault="00A3321B" w:rsidP="00CC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B0">
              <w:rPr>
                <w:rFonts w:ascii="Times New Roman" w:hAnsi="Times New Roman" w:cs="Times New Roman"/>
                <w:sz w:val="28"/>
                <w:szCs w:val="28"/>
              </w:rPr>
              <w:t xml:space="preserve">81:05:0000000:1294,  адрес:  Пермский край, </w:t>
            </w:r>
            <w:proofErr w:type="spellStart"/>
            <w:r w:rsidRPr="007D1FB0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D1F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A3321B" w:rsidRPr="008D732B" w:rsidTr="00CC0477">
        <w:trPr>
          <w:trHeight w:val="260"/>
        </w:trPr>
        <w:tc>
          <w:tcPr>
            <w:tcW w:w="1033" w:type="dxa"/>
          </w:tcPr>
          <w:p w:rsidR="00A3321B" w:rsidRPr="00021507" w:rsidRDefault="00A3321B" w:rsidP="00CC0477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A3321B" w:rsidRPr="007D1FB0" w:rsidRDefault="00A3321B" w:rsidP="00CC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B0">
              <w:rPr>
                <w:rFonts w:ascii="Times New Roman" w:hAnsi="Times New Roman" w:cs="Times New Roman"/>
                <w:sz w:val="28"/>
                <w:szCs w:val="28"/>
              </w:rPr>
              <w:t xml:space="preserve">81:05:0000000:11, адрес: край Пермский, р-н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ЭСК №9</w:t>
            </w:r>
          </w:p>
        </w:tc>
      </w:tr>
      <w:tr w:rsidR="00A3321B" w:rsidRPr="008D732B" w:rsidTr="00CC0477">
        <w:trPr>
          <w:trHeight w:val="260"/>
        </w:trPr>
        <w:tc>
          <w:tcPr>
            <w:tcW w:w="1033" w:type="dxa"/>
          </w:tcPr>
          <w:p w:rsidR="00A3321B" w:rsidRPr="00021507" w:rsidRDefault="00A3321B" w:rsidP="00CC0477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A3321B" w:rsidRPr="007D1FB0" w:rsidRDefault="00A3321B" w:rsidP="00CC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B0">
              <w:rPr>
                <w:rFonts w:ascii="Times New Roman" w:hAnsi="Times New Roman" w:cs="Times New Roman"/>
                <w:sz w:val="28"/>
                <w:szCs w:val="28"/>
              </w:rPr>
              <w:t xml:space="preserve">81:05:0000000:1290, адрес: Пермский край, </w:t>
            </w:r>
          </w:p>
          <w:p w:rsidR="00A3321B" w:rsidRPr="007D1FB0" w:rsidRDefault="00A3321B" w:rsidP="00CC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A3321B" w:rsidRPr="008D732B" w:rsidTr="00CC0477">
        <w:trPr>
          <w:trHeight w:val="260"/>
        </w:trPr>
        <w:tc>
          <w:tcPr>
            <w:tcW w:w="1033" w:type="dxa"/>
          </w:tcPr>
          <w:p w:rsidR="00A3321B" w:rsidRPr="00021507" w:rsidRDefault="00A3321B" w:rsidP="00CC0477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A3321B" w:rsidRPr="007D1FB0" w:rsidRDefault="00A3321B" w:rsidP="00CC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B0">
              <w:rPr>
                <w:rFonts w:ascii="Times New Roman" w:hAnsi="Times New Roman" w:cs="Times New Roman"/>
                <w:sz w:val="28"/>
                <w:szCs w:val="28"/>
              </w:rPr>
              <w:t xml:space="preserve">81:05:0210001, адрес: </w:t>
            </w:r>
          </w:p>
          <w:p w:rsidR="00A3321B" w:rsidRPr="007D1FB0" w:rsidRDefault="00A3321B" w:rsidP="00CC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B0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proofErr w:type="spellStart"/>
            <w:r w:rsidRPr="007D1FB0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7D1F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</w:p>
          <w:p w:rsidR="00A3321B" w:rsidRPr="007D1FB0" w:rsidRDefault="00A3321B" w:rsidP="00CC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B0">
              <w:rPr>
                <w:rFonts w:ascii="Times New Roman" w:hAnsi="Times New Roman" w:cs="Times New Roman"/>
                <w:sz w:val="28"/>
                <w:szCs w:val="28"/>
              </w:rPr>
              <w:t>село Архангельское</w:t>
            </w:r>
          </w:p>
        </w:tc>
      </w:tr>
    </w:tbl>
    <w:p w:rsidR="00A3321B" w:rsidRDefault="00A3321B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10F" w:rsidRDefault="00F5310F" w:rsidP="00A3321B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21B" w:rsidRPr="00AF4AA9" w:rsidRDefault="00A3321B" w:rsidP="00F5310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A3321B" w:rsidRPr="00AF4AA9" w:rsidRDefault="00A3321B" w:rsidP="00F5310F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5310F" w:rsidRDefault="00A3321B" w:rsidP="00F5310F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5310F" w:rsidRDefault="00F5310F" w:rsidP="00F5310F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A3321B" w:rsidRDefault="00A3321B" w:rsidP="00F5310F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5310F">
        <w:rPr>
          <w:rFonts w:ascii="Times New Roman" w:hAnsi="Times New Roman" w:cs="Times New Roman"/>
          <w:color w:val="000000" w:themeColor="text1"/>
          <w:sz w:val="28"/>
          <w:szCs w:val="28"/>
        </w:rPr>
        <w:t>01.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F5310F">
        <w:rPr>
          <w:rFonts w:ascii="Times New Roman" w:hAnsi="Times New Roman" w:cs="Times New Roman"/>
          <w:color w:val="000000" w:themeColor="text1"/>
          <w:sz w:val="28"/>
          <w:szCs w:val="28"/>
        </w:rPr>
        <w:t>192/3</w:t>
      </w:r>
      <w:bookmarkStart w:id="0" w:name="_GoBack"/>
      <w:bookmarkEnd w:id="0"/>
    </w:p>
    <w:p w:rsidR="00A3321B" w:rsidRPr="00E478C7" w:rsidRDefault="00A3321B" w:rsidP="00A3321B">
      <w:pPr>
        <w:spacing w:after="0" w:line="240" w:lineRule="auto"/>
        <w:rPr>
          <w:rFonts w:ascii="Times New Roman" w:hAnsi="Times New Roman" w:cs="Times New Roman"/>
        </w:rPr>
      </w:pPr>
    </w:p>
    <w:p w:rsidR="00A3321B" w:rsidRPr="00653E29" w:rsidRDefault="00A3321B" w:rsidP="00A3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A3321B" w:rsidRDefault="00A3321B" w:rsidP="00A3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A3321B" w:rsidRDefault="00A3321B" w:rsidP="00A33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A3321B" w:rsidRPr="00E478C7" w:rsidRDefault="00A3321B" w:rsidP="00A332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p w:rsidR="00A3321B" w:rsidRPr="001069FA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1. Площадь неразграниченных земель, обрем</w:t>
      </w:r>
      <w:r>
        <w:rPr>
          <w:rFonts w:ascii="Times New Roman" w:hAnsi="Times New Roman" w:cs="Times New Roman"/>
          <w:sz w:val="28"/>
          <w:szCs w:val="28"/>
        </w:rPr>
        <w:t xml:space="preserve">ененных сервитутом –455 </w:t>
      </w:r>
      <w:r w:rsidRPr="001069FA">
        <w:rPr>
          <w:rFonts w:ascii="Times New Roman" w:hAnsi="Times New Roman" w:cs="Times New Roman"/>
          <w:sz w:val="28"/>
          <w:szCs w:val="28"/>
        </w:rPr>
        <w:t xml:space="preserve">кв. м. </w:t>
      </w:r>
    </w:p>
    <w:p w:rsidR="00A3321B" w:rsidRPr="001069FA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2. Среднее значение удельных показат</w:t>
      </w:r>
      <w:r>
        <w:rPr>
          <w:rFonts w:ascii="Times New Roman" w:hAnsi="Times New Roman" w:cs="Times New Roman"/>
          <w:sz w:val="28"/>
          <w:szCs w:val="28"/>
        </w:rPr>
        <w:t xml:space="preserve">елей кадастровой стоимости– 56,75 </w:t>
      </w:r>
      <w:r w:rsidRPr="001069FA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1069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069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3321B" w:rsidRPr="001069FA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A3321B" w:rsidRPr="001069FA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A3321B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455*56,75</w:t>
      </w:r>
      <w:r w:rsidRPr="001069FA">
        <w:rPr>
          <w:rFonts w:ascii="Times New Roman" w:hAnsi="Times New Roman" w:cs="Times New Roman"/>
          <w:sz w:val="28"/>
          <w:szCs w:val="28"/>
        </w:rPr>
        <w:t>*49*0,1</w:t>
      </w:r>
      <w:r>
        <w:rPr>
          <w:rFonts w:ascii="Times New Roman" w:hAnsi="Times New Roman" w:cs="Times New Roman"/>
          <w:sz w:val="28"/>
          <w:szCs w:val="28"/>
        </w:rPr>
        <w:t xml:space="preserve">%=1265,24 </w:t>
      </w:r>
      <w:r w:rsidRPr="001069F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21B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21B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98">
        <w:rPr>
          <w:rFonts w:ascii="Times New Roman" w:hAnsi="Times New Roman" w:cs="Times New Roman"/>
          <w:sz w:val="28"/>
          <w:szCs w:val="28"/>
        </w:rPr>
        <w:t xml:space="preserve">1.Площадь участка </w:t>
      </w:r>
      <w:r w:rsidRPr="007D1FB0">
        <w:rPr>
          <w:rFonts w:ascii="Times New Roman" w:hAnsi="Times New Roman" w:cs="Times New Roman"/>
          <w:sz w:val="28"/>
          <w:szCs w:val="28"/>
        </w:rPr>
        <w:t>81:05:0000000:11</w:t>
      </w:r>
      <w:r w:rsidRPr="00494198">
        <w:rPr>
          <w:rFonts w:ascii="Times New Roman" w:hAnsi="Times New Roman" w:cs="Times New Roman"/>
          <w:sz w:val="28"/>
          <w:szCs w:val="28"/>
        </w:rPr>
        <w:t>, обремененного сервитутом –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94198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A3321B" w:rsidRPr="00653E29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кадастровая стоимость</w:t>
      </w:r>
      <w:r w:rsidRPr="00653E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6,50</w:t>
      </w:r>
      <w:r w:rsidRPr="00653E29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696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A3321B" w:rsidRPr="00653E29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3E29">
        <w:rPr>
          <w:rFonts w:ascii="Times New Roman" w:hAnsi="Times New Roman" w:cs="Times New Roman"/>
          <w:sz w:val="28"/>
          <w:szCs w:val="28"/>
        </w:rPr>
        <w:t xml:space="preserve">. Срок публичного сервитута – 49 лет. </w:t>
      </w:r>
    </w:p>
    <w:p w:rsidR="00A3321B" w:rsidRPr="00653E29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3E29">
        <w:rPr>
          <w:rFonts w:ascii="Times New Roman" w:hAnsi="Times New Roman" w:cs="Times New Roman"/>
          <w:sz w:val="28"/>
          <w:szCs w:val="28"/>
        </w:rPr>
        <w:t xml:space="preserve">. Размер платы за весь срок сервитута. </w:t>
      </w:r>
    </w:p>
    <w:p w:rsidR="00A3321B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14*6,50*49*0,1%=</w:t>
      </w:r>
      <w:r w:rsidRPr="00653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4,46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A3321B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 р</w:t>
      </w:r>
      <w:r w:rsidRPr="00653E29">
        <w:rPr>
          <w:rFonts w:ascii="Times New Roman" w:hAnsi="Times New Roman" w:cs="Times New Roman"/>
          <w:sz w:val="28"/>
          <w:szCs w:val="28"/>
        </w:rPr>
        <w:t>азмер платы за весь срок сервитута</w:t>
      </w:r>
      <w:r>
        <w:rPr>
          <w:rFonts w:ascii="Times New Roman" w:hAnsi="Times New Roman" w:cs="Times New Roman"/>
          <w:sz w:val="28"/>
          <w:szCs w:val="28"/>
        </w:rPr>
        <w:t xml:space="preserve"> 1269,70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A3321B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21B" w:rsidRDefault="00A3321B" w:rsidP="00A33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21B" w:rsidRPr="00FB2DAB" w:rsidRDefault="00A3321B" w:rsidP="00A332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A3321B" w:rsidRPr="00653E29" w:rsidRDefault="00A3321B" w:rsidP="00A3321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A3321B" w:rsidRPr="00653E29" w:rsidRDefault="00A3321B" w:rsidP="00A3321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321B" w:rsidRPr="00653E29" w:rsidRDefault="00A3321B" w:rsidP="00A3321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3321B" w:rsidRPr="00653E29" w:rsidRDefault="00A3321B" w:rsidP="00A3321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A3321B" w:rsidRPr="00653E29" w:rsidRDefault="00A3321B" w:rsidP="00A3321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A3321B" w:rsidRPr="00653E29" w:rsidRDefault="00A3321B" w:rsidP="00A3321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A3321B" w:rsidRPr="009F6507" w:rsidRDefault="00A3321B" w:rsidP="00A3321B">
      <w:pPr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A3321B" w:rsidRPr="009F6507" w:rsidRDefault="00A3321B" w:rsidP="00A3321B">
      <w:pPr>
        <w:rPr>
          <w:sz w:val="28"/>
          <w:szCs w:val="28"/>
        </w:rPr>
      </w:pPr>
    </w:p>
    <w:sectPr w:rsidR="00A3321B" w:rsidRPr="009F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D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26DE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3E24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21B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35E76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4494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10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A3321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A3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A3321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A3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2025-04-01T07:39:00Z</cp:lastPrinted>
  <dcterms:created xsi:type="dcterms:W3CDTF">2025-04-01T06:48:00Z</dcterms:created>
  <dcterms:modified xsi:type="dcterms:W3CDTF">2025-04-01T07:39:00Z</dcterms:modified>
</cp:coreProperties>
</file>