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8" w:rsidRPr="00B41FB8" w:rsidRDefault="00B41FB8" w:rsidP="00B41FB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B41FB8"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FB8" w:rsidRPr="00B41FB8" w:rsidRDefault="00B41FB8" w:rsidP="00B41FB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РАСПОРЯЖЕНИЕ</w:t>
      </w:r>
    </w:p>
    <w:p w:rsidR="00B41FB8" w:rsidRPr="00B41FB8" w:rsidRDefault="00B41FB8" w:rsidP="00B41FB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41FB8" w:rsidRPr="00B41FB8" w:rsidRDefault="00B41FB8" w:rsidP="00B41FB8">
      <w:pPr>
        <w:jc w:val="center"/>
        <w:rPr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Пермского края</w:t>
      </w:r>
    </w:p>
    <w:p w:rsidR="001D22F4" w:rsidRPr="00B41FB8" w:rsidRDefault="001D22F4" w:rsidP="001D22F4">
      <w:pPr>
        <w:contextualSpacing/>
        <w:jc w:val="right"/>
        <w:rPr>
          <w:sz w:val="28"/>
          <w:szCs w:val="20"/>
        </w:rPr>
      </w:pPr>
    </w:p>
    <w:p w:rsidR="001D22F4" w:rsidRPr="006E3C8B" w:rsidRDefault="00E3441D" w:rsidP="001D22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22.04</w:t>
      </w:r>
      <w:r w:rsidR="00894D0C">
        <w:rPr>
          <w:sz w:val="28"/>
          <w:szCs w:val="28"/>
        </w:rPr>
        <w:t>.</w:t>
      </w:r>
      <w:r w:rsidR="005B0EB2">
        <w:rPr>
          <w:sz w:val="28"/>
          <w:szCs w:val="28"/>
        </w:rPr>
        <w:t xml:space="preserve">2024                                                                                                </w:t>
      </w:r>
      <w:r w:rsidR="001D22F4">
        <w:rPr>
          <w:sz w:val="28"/>
          <w:szCs w:val="28"/>
        </w:rPr>
        <w:t>№</w:t>
      </w:r>
      <w:r w:rsidR="005B0EB2">
        <w:rPr>
          <w:sz w:val="28"/>
          <w:szCs w:val="28"/>
        </w:rPr>
        <w:t xml:space="preserve"> </w:t>
      </w:r>
      <w:r>
        <w:rPr>
          <w:sz w:val="28"/>
          <w:szCs w:val="28"/>
        </w:rPr>
        <w:t>202/3</w:t>
      </w:r>
      <w:r w:rsidR="00B41FB8">
        <w:rPr>
          <w:sz w:val="28"/>
          <w:szCs w:val="28"/>
        </w:rPr>
        <w:t>-р</w:t>
      </w:r>
    </w:p>
    <w:p w:rsidR="001D22F4" w:rsidRDefault="001D22F4" w:rsidP="001D22F4">
      <w:pPr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41FB8" w:rsidTr="00B41FB8">
        <w:trPr>
          <w:trHeight w:val="1575"/>
        </w:trPr>
        <w:tc>
          <w:tcPr>
            <w:tcW w:w="5070" w:type="dxa"/>
          </w:tcPr>
          <w:p w:rsidR="00B41FB8" w:rsidRDefault="00B41FB8" w:rsidP="00E3441D">
            <w:pPr>
              <w:contextualSpacing/>
              <w:jc w:val="both"/>
              <w:rPr>
                <w:sz w:val="28"/>
                <w:szCs w:val="28"/>
              </w:rPr>
            </w:pPr>
            <w:r w:rsidRPr="006E3C8B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Доклада о результатах </w:t>
            </w:r>
          </w:p>
          <w:p w:rsidR="00B41FB8" w:rsidRDefault="00B41FB8" w:rsidP="00E3441D">
            <w:pPr>
              <w:contextualSpacing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правоприменительной практики 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ществления муниципального земельн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контроля на территории Юсьвинск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муниципально</w:t>
            </w:r>
            <w:r w:rsidR="005B0EB2">
              <w:rPr>
                <w:sz w:val="28"/>
                <w:szCs w:val="28"/>
              </w:rPr>
              <w:t>го округа Пермского края за 2023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</w:p>
    <w:p w:rsidR="006F25AA" w:rsidRDefault="006F25AA" w:rsidP="00E34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58BC">
        <w:rPr>
          <w:sz w:val="28"/>
          <w:szCs w:val="28"/>
        </w:rPr>
        <w:t>о исполнение статьи 47 Федерального закона от 31.07.2020 № 248-ФЗ «О государственном контроле (надзоре) и муниципальном контроле в Ро</w:t>
      </w:r>
      <w:r w:rsidRPr="00C958BC">
        <w:rPr>
          <w:sz w:val="28"/>
          <w:szCs w:val="28"/>
        </w:rPr>
        <w:t>с</w:t>
      </w:r>
      <w:r w:rsidRPr="00C958BC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 xml:space="preserve">,  протокола публичных слушаний от </w:t>
      </w:r>
      <w:r w:rsidRPr="00132D87">
        <w:rPr>
          <w:sz w:val="28"/>
          <w:szCs w:val="28"/>
        </w:rPr>
        <w:t>18.04.2024</w:t>
      </w:r>
      <w:r>
        <w:rPr>
          <w:sz w:val="28"/>
          <w:szCs w:val="28"/>
        </w:rPr>
        <w:t>:</w:t>
      </w:r>
    </w:p>
    <w:p w:rsidR="006F25AA" w:rsidRDefault="006F25AA" w:rsidP="00E344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958BC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 xml:space="preserve">прилагаемый </w:t>
      </w:r>
      <w:r w:rsidRPr="00C958BC">
        <w:rPr>
          <w:sz w:val="28"/>
          <w:szCs w:val="28"/>
        </w:rPr>
        <w:t>доклад</w:t>
      </w:r>
      <w:r>
        <w:rPr>
          <w:sz w:val="28"/>
          <w:szCs w:val="28"/>
        </w:rPr>
        <w:t>, о</w:t>
      </w:r>
      <w:r w:rsidRPr="00C958BC">
        <w:rPr>
          <w:sz w:val="28"/>
          <w:szCs w:val="28"/>
        </w:rPr>
        <w:t xml:space="preserve"> правоприменительной практик</w:t>
      </w:r>
      <w:r>
        <w:rPr>
          <w:sz w:val="28"/>
          <w:szCs w:val="28"/>
        </w:rPr>
        <w:t>е при</w:t>
      </w:r>
      <w:r w:rsidRPr="00C958BC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и</w:t>
      </w:r>
      <w:r w:rsidRPr="00C958B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земельного </w:t>
      </w:r>
      <w:r w:rsidRPr="00C958BC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на территории</w:t>
      </w:r>
      <w:r w:rsidRPr="00C958BC"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sz w:val="28"/>
          <w:szCs w:val="28"/>
        </w:rPr>
        <w:t xml:space="preserve"> за 2023 год</w:t>
      </w:r>
      <w:r w:rsidR="005F17BE">
        <w:rPr>
          <w:sz w:val="28"/>
          <w:szCs w:val="28"/>
        </w:rPr>
        <w:t xml:space="preserve"> (прилаг</w:t>
      </w:r>
      <w:r w:rsidR="005F17BE">
        <w:rPr>
          <w:sz w:val="28"/>
          <w:szCs w:val="28"/>
        </w:rPr>
        <w:t>а</w:t>
      </w:r>
      <w:r w:rsidR="005F17BE">
        <w:rPr>
          <w:sz w:val="28"/>
          <w:szCs w:val="28"/>
        </w:rPr>
        <w:t>ется)</w:t>
      </w:r>
      <w:r>
        <w:rPr>
          <w:sz w:val="28"/>
          <w:szCs w:val="28"/>
        </w:rPr>
        <w:t>.</w:t>
      </w:r>
    </w:p>
    <w:p w:rsidR="006F25AA" w:rsidRPr="002B5FF9" w:rsidRDefault="006F25AA" w:rsidP="00E3441D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5FF9">
        <w:rPr>
          <w:sz w:val="28"/>
          <w:szCs w:val="28"/>
        </w:rPr>
        <w:t xml:space="preserve">Отделу муниципального </w:t>
      </w:r>
      <w:r>
        <w:rPr>
          <w:sz w:val="28"/>
          <w:szCs w:val="28"/>
        </w:rPr>
        <w:t>контроля</w:t>
      </w:r>
      <w:r w:rsidRPr="002B5FF9">
        <w:rPr>
          <w:sz w:val="28"/>
          <w:szCs w:val="28"/>
        </w:rPr>
        <w:t xml:space="preserve"> администрации Юсьвинского м</w:t>
      </w:r>
      <w:r w:rsidRPr="002B5FF9">
        <w:rPr>
          <w:sz w:val="28"/>
          <w:szCs w:val="28"/>
        </w:rPr>
        <w:t>у</w:t>
      </w:r>
      <w:r w:rsidRPr="002B5FF9">
        <w:rPr>
          <w:sz w:val="28"/>
          <w:szCs w:val="28"/>
        </w:rPr>
        <w:t>ниципального округа Пермского края обеспечить размещение настоящего распоряжения в газете «</w:t>
      </w:r>
      <w:proofErr w:type="spellStart"/>
      <w:r w:rsidRPr="002B5FF9">
        <w:rPr>
          <w:sz w:val="28"/>
          <w:szCs w:val="28"/>
        </w:rPr>
        <w:t>Юсьвинские</w:t>
      </w:r>
      <w:proofErr w:type="spellEnd"/>
      <w:r w:rsidRPr="002B5FF9">
        <w:rPr>
          <w:sz w:val="28"/>
          <w:szCs w:val="28"/>
        </w:rPr>
        <w:t xml:space="preserve"> </w:t>
      </w:r>
      <w:proofErr w:type="spellStart"/>
      <w:r w:rsidRPr="002B5FF9">
        <w:rPr>
          <w:sz w:val="28"/>
          <w:szCs w:val="28"/>
        </w:rPr>
        <w:t>вести</w:t>
      </w:r>
      <w:proofErr w:type="gramStart"/>
      <w:r w:rsidRPr="002B5FF9">
        <w:rPr>
          <w:sz w:val="28"/>
          <w:szCs w:val="28"/>
        </w:rPr>
        <w:t>»и</w:t>
      </w:r>
      <w:proofErr w:type="spellEnd"/>
      <w:proofErr w:type="gramEnd"/>
      <w:r w:rsidRPr="002B5FF9">
        <w:rPr>
          <w:sz w:val="28"/>
          <w:szCs w:val="28"/>
        </w:rPr>
        <w:t xml:space="preserve"> на официальном сайте муниц</w:t>
      </w:r>
      <w:r w:rsidRPr="002B5FF9">
        <w:rPr>
          <w:sz w:val="28"/>
          <w:szCs w:val="28"/>
        </w:rPr>
        <w:t>и</w:t>
      </w:r>
      <w:r w:rsidRPr="002B5FF9">
        <w:rPr>
          <w:sz w:val="28"/>
          <w:szCs w:val="28"/>
        </w:rPr>
        <w:t>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6F25AA" w:rsidRPr="00C958BC" w:rsidRDefault="006F25AA" w:rsidP="00E3441D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6F25AA" w:rsidRPr="002A58D9" w:rsidRDefault="006F25AA" w:rsidP="006F25AA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684D54" w:rsidRPr="006E3C8B" w:rsidRDefault="00684D54" w:rsidP="001D22F4">
      <w:pPr>
        <w:contextualSpacing/>
        <w:jc w:val="both"/>
        <w:rPr>
          <w:sz w:val="28"/>
          <w:szCs w:val="28"/>
        </w:rPr>
      </w:pP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муниципального округа –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администрации Юсьвинского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муниципального округа Пермского края         </w:t>
      </w:r>
      <w:r w:rsidR="006405C7">
        <w:rPr>
          <w:sz w:val="28"/>
          <w:szCs w:val="28"/>
        </w:rPr>
        <w:t xml:space="preserve">                 </w:t>
      </w:r>
      <w:r w:rsidRPr="006E3C8B">
        <w:rPr>
          <w:sz w:val="28"/>
          <w:szCs w:val="28"/>
        </w:rPr>
        <w:t xml:space="preserve">        </w:t>
      </w:r>
      <w:r w:rsidR="009B599B">
        <w:rPr>
          <w:sz w:val="28"/>
          <w:szCs w:val="28"/>
        </w:rPr>
        <w:t>Н.Г. Никулин</w:t>
      </w:r>
    </w:p>
    <w:p w:rsidR="001D22F4" w:rsidRDefault="001D22F4" w:rsidP="001D22F4">
      <w:pPr>
        <w:contextualSpacing/>
        <w:jc w:val="both"/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8937E1" w:rsidRDefault="00B41FB8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3418D" w:rsidRDefault="00F14F96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3418D">
        <w:rPr>
          <w:sz w:val="28"/>
          <w:szCs w:val="28"/>
        </w:rPr>
        <w:t>аспоряжением администрации</w:t>
      </w:r>
    </w:p>
    <w:p w:rsidR="0083418D" w:rsidRDefault="0083418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Юс</w:t>
      </w:r>
      <w:r w:rsidR="00B41FB8">
        <w:rPr>
          <w:sz w:val="28"/>
          <w:szCs w:val="28"/>
        </w:rPr>
        <w:t>ьвинского муниципального округа</w:t>
      </w:r>
    </w:p>
    <w:p w:rsidR="00E3441D" w:rsidRDefault="00B41FB8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83418D">
        <w:rPr>
          <w:sz w:val="28"/>
          <w:szCs w:val="28"/>
        </w:rPr>
        <w:t xml:space="preserve"> </w:t>
      </w:r>
    </w:p>
    <w:p w:rsidR="0083418D" w:rsidRPr="00F45628" w:rsidRDefault="00E3441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3418D">
        <w:rPr>
          <w:sz w:val="28"/>
          <w:szCs w:val="28"/>
        </w:rPr>
        <w:t>т</w:t>
      </w:r>
      <w:r>
        <w:rPr>
          <w:sz w:val="28"/>
          <w:szCs w:val="28"/>
        </w:rPr>
        <w:t xml:space="preserve"> 22.04</w:t>
      </w:r>
      <w:r w:rsidR="005B0EB2">
        <w:rPr>
          <w:sz w:val="28"/>
          <w:szCs w:val="28"/>
        </w:rPr>
        <w:t>.2024</w:t>
      </w:r>
      <w:r w:rsidR="00B41FB8">
        <w:rPr>
          <w:sz w:val="28"/>
          <w:szCs w:val="28"/>
        </w:rPr>
        <w:t xml:space="preserve"> </w:t>
      </w:r>
      <w:r w:rsidR="0083418D">
        <w:rPr>
          <w:sz w:val="28"/>
          <w:szCs w:val="28"/>
        </w:rPr>
        <w:t>№</w:t>
      </w:r>
      <w:r w:rsidR="00B41FB8">
        <w:rPr>
          <w:sz w:val="28"/>
          <w:szCs w:val="28"/>
        </w:rPr>
        <w:t xml:space="preserve"> </w:t>
      </w:r>
      <w:r>
        <w:rPr>
          <w:sz w:val="28"/>
          <w:szCs w:val="28"/>
        </w:rPr>
        <w:t>202/3</w:t>
      </w:r>
      <w:bookmarkStart w:id="0" w:name="_GoBack"/>
      <w:bookmarkEnd w:id="0"/>
      <w:r w:rsidR="00B41FB8">
        <w:rPr>
          <w:sz w:val="28"/>
          <w:szCs w:val="28"/>
        </w:rPr>
        <w:t>-р</w:t>
      </w:r>
    </w:p>
    <w:p w:rsidR="008937E1" w:rsidRPr="00F45628" w:rsidRDefault="008937E1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0A4AC5" w:rsidRPr="00F45628" w:rsidRDefault="00CD6E5D" w:rsidP="004A5511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Доклад </w:t>
      </w:r>
      <w:r w:rsidR="000A4AC5" w:rsidRPr="00F45628">
        <w:rPr>
          <w:sz w:val="28"/>
          <w:szCs w:val="28"/>
        </w:rPr>
        <w:t>о правоприменительной практике при осуществлении</w:t>
      </w:r>
    </w:p>
    <w:p w:rsidR="00916ABB" w:rsidRDefault="000A4AC5" w:rsidP="004A5511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>мун</w:t>
      </w:r>
      <w:r w:rsidR="004A5511">
        <w:rPr>
          <w:sz w:val="28"/>
          <w:szCs w:val="28"/>
        </w:rPr>
        <w:t xml:space="preserve">иципального земельного контроля </w:t>
      </w:r>
      <w:r w:rsidR="00916ABB" w:rsidRPr="00F45628">
        <w:rPr>
          <w:sz w:val="28"/>
          <w:szCs w:val="28"/>
        </w:rPr>
        <w:t xml:space="preserve">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4A5511">
        <w:rPr>
          <w:sz w:val="28"/>
          <w:szCs w:val="28"/>
        </w:rPr>
        <w:t xml:space="preserve"> за 2023 год</w:t>
      </w:r>
    </w:p>
    <w:p w:rsidR="00CF56A3" w:rsidRPr="00F45628" w:rsidRDefault="00CF56A3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</w:p>
    <w:p w:rsidR="008A22E3" w:rsidRPr="004E17DB" w:rsidRDefault="008A22E3" w:rsidP="008A22E3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>.</w:t>
      </w:r>
    </w:p>
    <w:p w:rsidR="006F25AA" w:rsidRPr="00DB3304" w:rsidRDefault="00734B2F" w:rsidP="006F25AA">
      <w:pPr>
        <w:ind w:firstLine="709"/>
        <w:rPr>
          <w:rFonts w:eastAsia="Calibri"/>
          <w:sz w:val="28"/>
        </w:rPr>
      </w:pPr>
      <w:r w:rsidRPr="00F45628">
        <w:rPr>
          <w:spacing w:val="-2"/>
          <w:sz w:val="28"/>
          <w:szCs w:val="28"/>
        </w:rPr>
        <w:t>Настоящий доклад подготовл</w:t>
      </w:r>
      <w:r w:rsidR="000A4AC5" w:rsidRPr="00F45628">
        <w:rPr>
          <w:spacing w:val="-2"/>
          <w:sz w:val="28"/>
          <w:szCs w:val="28"/>
        </w:rPr>
        <w:t xml:space="preserve">ен в соответствии </w:t>
      </w:r>
      <w:r w:rsidR="00684D54">
        <w:rPr>
          <w:spacing w:val="-2"/>
          <w:sz w:val="28"/>
          <w:szCs w:val="28"/>
        </w:rPr>
        <w:t xml:space="preserve"> со </w:t>
      </w:r>
      <w:r w:rsidR="000A4AC5" w:rsidRPr="00F45628">
        <w:rPr>
          <w:spacing w:val="-2"/>
          <w:sz w:val="28"/>
          <w:szCs w:val="28"/>
        </w:rPr>
        <w:t>статьей 47 Федерал</w:t>
      </w:r>
      <w:r w:rsidR="000A4AC5" w:rsidRPr="00F45628">
        <w:rPr>
          <w:spacing w:val="-2"/>
          <w:sz w:val="28"/>
          <w:szCs w:val="28"/>
        </w:rPr>
        <w:t>ь</w:t>
      </w:r>
      <w:r w:rsidR="000A4AC5" w:rsidRPr="00F45628">
        <w:rPr>
          <w:spacing w:val="-2"/>
          <w:sz w:val="28"/>
          <w:szCs w:val="28"/>
        </w:rPr>
        <w:t>ного</w:t>
      </w:r>
      <w:r w:rsidRPr="00F45628">
        <w:rPr>
          <w:spacing w:val="-2"/>
          <w:sz w:val="28"/>
          <w:szCs w:val="28"/>
        </w:rPr>
        <w:t xml:space="preserve"> закон</w:t>
      </w:r>
      <w:r w:rsidR="000A4AC5" w:rsidRPr="00F45628">
        <w:rPr>
          <w:spacing w:val="-2"/>
          <w:sz w:val="28"/>
          <w:szCs w:val="28"/>
        </w:rPr>
        <w:t>а</w:t>
      </w:r>
      <w:r w:rsidRPr="00F45628">
        <w:rPr>
          <w:spacing w:val="-2"/>
          <w:sz w:val="28"/>
          <w:szCs w:val="28"/>
        </w:rPr>
        <w:t xml:space="preserve"> от</w:t>
      </w:r>
      <w:r w:rsidR="005B0EB2">
        <w:rPr>
          <w:spacing w:val="-2"/>
          <w:sz w:val="28"/>
          <w:szCs w:val="28"/>
        </w:rPr>
        <w:t xml:space="preserve"> </w:t>
      </w:r>
      <w:r w:rsidR="00916ABB" w:rsidRPr="00F45628">
        <w:rPr>
          <w:spacing w:val="-2"/>
          <w:sz w:val="28"/>
          <w:szCs w:val="28"/>
        </w:rPr>
        <w:t>31 июля 2020 года № 248-ФЗ «О государственном контроле (надзоре) и муниципальном к</w:t>
      </w:r>
      <w:r w:rsidR="000A4AC5" w:rsidRPr="00F45628">
        <w:rPr>
          <w:spacing w:val="-2"/>
          <w:sz w:val="28"/>
          <w:szCs w:val="28"/>
        </w:rPr>
        <w:t>онтроле в Российской Федерации»</w:t>
      </w:r>
      <w:r w:rsidR="006F25AA" w:rsidRPr="002B5FF9">
        <w:rPr>
          <w:sz w:val="28"/>
          <w:szCs w:val="28"/>
        </w:rPr>
        <w:t xml:space="preserve"> (далее - Закон № 248-ФЗ)</w:t>
      </w:r>
      <w:r w:rsidR="006F25AA" w:rsidRPr="002B5FF9">
        <w:rPr>
          <w:rFonts w:eastAsia="Calibri"/>
          <w:sz w:val="28"/>
        </w:rPr>
        <w:t>.</w:t>
      </w:r>
    </w:p>
    <w:p w:rsidR="005B0EB2" w:rsidRDefault="005B0EB2" w:rsidP="00F45628">
      <w:pPr>
        <w:widowControl w:val="0"/>
        <w:suppressAutoHyphens/>
        <w:ind w:firstLine="567"/>
        <w:contextualSpacing/>
        <w:jc w:val="both"/>
        <w:rPr>
          <w:spacing w:val="-2"/>
          <w:sz w:val="28"/>
          <w:szCs w:val="28"/>
        </w:rPr>
      </w:pPr>
      <w:r w:rsidRPr="005B0EB2">
        <w:rPr>
          <w:rFonts w:eastAsia="Calibri"/>
          <w:sz w:val="28"/>
        </w:rPr>
        <w:t xml:space="preserve"> </w:t>
      </w:r>
      <w:proofErr w:type="gramStart"/>
      <w:r w:rsidRPr="00DB3304">
        <w:rPr>
          <w:rFonts w:eastAsia="Calibri"/>
          <w:sz w:val="28"/>
        </w:rPr>
        <w:t xml:space="preserve">Муниципальный </w:t>
      </w:r>
      <w:r>
        <w:rPr>
          <w:rFonts w:eastAsia="Calibri"/>
          <w:sz w:val="28"/>
        </w:rPr>
        <w:t>земельный</w:t>
      </w:r>
      <w:r w:rsidRPr="00DB3304">
        <w:rPr>
          <w:rFonts w:eastAsia="Calibri"/>
          <w:sz w:val="28"/>
        </w:rPr>
        <w:t xml:space="preserve"> контроль на территории Юсьвинского муниципального округа Пермского края в 202</w:t>
      </w:r>
      <w:r>
        <w:rPr>
          <w:rFonts w:eastAsia="Calibri"/>
          <w:sz w:val="28"/>
        </w:rPr>
        <w:t>3</w:t>
      </w:r>
      <w:r w:rsidRPr="00DB3304">
        <w:rPr>
          <w:rFonts w:eastAsia="Calibri"/>
          <w:sz w:val="28"/>
        </w:rPr>
        <w:t xml:space="preserve"> году осуществлялся в соответстви</w:t>
      </w:r>
      <w:r w:rsidR="00686C7D">
        <w:rPr>
          <w:rFonts w:eastAsia="Calibri"/>
          <w:sz w:val="28"/>
        </w:rPr>
        <w:t xml:space="preserve">и с Федеральным законом от 31 июля </w:t>
      </w:r>
      <w:r w:rsidRPr="00DB3304">
        <w:rPr>
          <w:rFonts w:eastAsia="Calibri"/>
          <w:sz w:val="28"/>
        </w:rPr>
        <w:t>2020</w:t>
      </w:r>
      <w:r w:rsidR="004A5511">
        <w:rPr>
          <w:rFonts w:eastAsia="Calibri"/>
          <w:sz w:val="28"/>
        </w:rPr>
        <w:t xml:space="preserve"> года</w:t>
      </w:r>
      <w:r w:rsidRPr="00DB3304">
        <w:rPr>
          <w:rFonts w:eastAsia="Calibri"/>
          <w:sz w:val="28"/>
        </w:rPr>
        <w:t xml:space="preserve"> № 248-ФЗ «О государственном (надзоре) и муниципальном контроле в Российской Федерации», Положением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муниципального округа Пермского края</w:t>
      </w:r>
      <w:r>
        <w:rPr>
          <w:rFonts w:eastAsia="Calibri"/>
          <w:sz w:val="28"/>
        </w:rPr>
        <w:t>, утвержденным</w:t>
      </w:r>
      <w:r w:rsidR="005E3F05" w:rsidRPr="00F45628">
        <w:rPr>
          <w:spacing w:val="-2"/>
          <w:sz w:val="28"/>
          <w:szCs w:val="28"/>
        </w:rPr>
        <w:t xml:space="preserve"> </w:t>
      </w:r>
      <w:r w:rsidR="0030266E" w:rsidRPr="00F45628">
        <w:rPr>
          <w:spacing w:val="-2"/>
          <w:sz w:val="28"/>
          <w:szCs w:val="28"/>
        </w:rPr>
        <w:t xml:space="preserve">решением </w:t>
      </w:r>
      <w:r w:rsidR="00951B94"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="0030266E" w:rsidRPr="00F45628">
        <w:rPr>
          <w:spacing w:val="-2"/>
          <w:sz w:val="28"/>
          <w:szCs w:val="28"/>
        </w:rPr>
        <w:t xml:space="preserve">от </w:t>
      </w:r>
      <w:r w:rsidR="00951B94">
        <w:rPr>
          <w:spacing w:val="-2"/>
          <w:sz w:val="28"/>
          <w:szCs w:val="28"/>
        </w:rPr>
        <w:t>23</w:t>
      </w:r>
      <w:r>
        <w:rPr>
          <w:spacing w:val="-2"/>
          <w:sz w:val="28"/>
          <w:szCs w:val="28"/>
        </w:rPr>
        <w:t xml:space="preserve"> </w:t>
      </w:r>
      <w:r w:rsidR="00951B94">
        <w:rPr>
          <w:spacing w:val="-2"/>
          <w:sz w:val="28"/>
          <w:szCs w:val="28"/>
        </w:rPr>
        <w:t>сентября 2021</w:t>
      </w:r>
      <w:r w:rsidR="007C6EED" w:rsidRPr="00F45628">
        <w:rPr>
          <w:spacing w:val="-2"/>
          <w:sz w:val="28"/>
          <w:szCs w:val="28"/>
        </w:rPr>
        <w:t xml:space="preserve"> года</w:t>
      </w:r>
      <w:r w:rsidR="0030266E" w:rsidRPr="00F45628">
        <w:rPr>
          <w:spacing w:val="-2"/>
          <w:sz w:val="28"/>
          <w:szCs w:val="28"/>
        </w:rPr>
        <w:t xml:space="preserve"> № </w:t>
      </w:r>
      <w:r w:rsidR="00951B94">
        <w:rPr>
          <w:spacing w:val="-2"/>
          <w:sz w:val="28"/>
          <w:szCs w:val="28"/>
        </w:rPr>
        <w:t>343</w:t>
      </w:r>
      <w:r>
        <w:rPr>
          <w:spacing w:val="-2"/>
          <w:sz w:val="28"/>
          <w:szCs w:val="28"/>
        </w:rPr>
        <w:t>.</w:t>
      </w:r>
      <w:proofErr w:type="gramEnd"/>
    </w:p>
    <w:p w:rsidR="00D13CE2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D13CE2" w:rsidRPr="00F45628">
        <w:rPr>
          <w:sz w:val="28"/>
          <w:szCs w:val="28"/>
        </w:rPr>
        <w:t>Перечень нормативно-правовых актов, регламентир</w:t>
      </w:r>
      <w:r w:rsidR="00B03E87" w:rsidRPr="00F45628">
        <w:rPr>
          <w:sz w:val="28"/>
          <w:szCs w:val="28"/>
        </w:rPr>
        <w:t>овавш</w:t>
      </w:r>
      <w:r w:rsidR="00D13CE2" w:rsidRPr="00F45628">
        <w:rPr>
          <w:sz w:val="28"/>
          <w:szCs w:val="28"/>
        </w:rPr>
        <w:t xml:space="preserve">их осуществление </w:t>
      </w:r>
      <w:r w:rsidR="00B03E87" w:rsidRPr="00F45628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="00B03E87" w:rsidRPr="00F45628">
        <w:rPr>
          <w:sz w:val="28"/>
          <w:szCs w:val="28"/>
        </w:rPr>
        <w:t xml:space="preserve"> году </w:t>
      </w:r>
      <w:r w:rsidR="00D13CE2" w:rsidRPr="00F45628">
        <w:rPr>
          <w:sz w:val="28"/>
          <w:szCs w:val="28"/>
        </w:rPr>
        <w:t>муниципального</w:t>
      </w:r>
      <w:r w:rsidR="000A4AC5" w:rsidRPr="00F45628">
        <w:rPr>
          <w:sz w:val="28"/>
          <w:szCs w:val="28"/>
        </w:rPr>
        <w:t xml:space="preserve"> земельного</w:t>
      </w:r>
      <w:r>
        <w:rPr>
          <w:sz w:val="28"/>
          <w:szCs w:val="28"/>
        </w:rPr>
        <w:t xml:space="preserve"> </w:t>
      </w:r>
      <w:r w:rsidR="00D13CE2" w:rsidRPr="00F45628">
        <w:rPr>
          <w:sz w:val="28"/>
          <w:szCs w:val="28"/>
        </w:rPr>
        <w:t xml:space="preserve">контроля на территории </w:t>
      </w:r>
      <w:r w:rsidR="00951B94">
        <w:rPr>
          <w:sz w:val="28"/>
          <w:szCs w:val="28"/>
        </w:rPr>
        <w:t>Юсьвинского муниципального округа</w:t>
      </w:r>
      <w:r w:rsidR="006266D2">
        <w:rPr>
          <w:sz w:val="28"/>
          <w:szCs w:val="28"/>
        </w:rPr>
        <w:t xml:space="preserve"> П</w:t>
      </w:r>
      <w:r w:rsidR="00F14F96">
        <w:rPr>
          <w:sz w:val="28"/>
          <w:szCs w:val="28"/>
        </w:rPr>
        <w:t>ермского края</w:t>
      </w:r>
      <w:r w:rsidR="00D13CE2" w:rsidRPr="00F45628">
        <w:rPr>
          <w:sz w:val="28"/>
          <w:szCs w:val="28"/>
        </w:rPr>
        <w:t>:</w:t>
      </w:r>
    </w:p>
    <w:p w:rsidR="00D13CE2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3CE2" w:rsidRPr="00F45628">
        <w:rPr>
          <w:sz w:val="28"/>
          <w:szCs w:val="28"/>
        </w:rPr>
        <w:t>Конституция Российской Федерации;</w:t>
      </w:r>
    </w:p>
    <w:p w:rsidR="00D13CE2" w:rsidRPr="00F45628" w:rsidRDefault="005B0EB2" w:rsidP="00F45628">
      <w:pPr>
        <w:widowControl w:val="0"/>
        <w:suppressAutoHyphens/>
        <w:ind w:firstLine="567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13CE2" w:rsidRPr="00F45628">
        <w:rPr>
          <w:spacing w:val="-6"/>
          <w:sz w:val="28"/>
          <w:szCs w:val="28"/>
        </w:rPr>
        <w:t>Земельный кодекс Российской Федерации;</w:t>
      </w:r>
    </w:p>
    <w:p w:rsidR="00841245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245" w:rsidRPr="00F45628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4B1D51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1D51" w:rsidRPr="00F45628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9719D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9D" w:rsidRPr="00F45628">
        <w:rPr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5B0EB2" w:rsidRDefault="005B0EB2" w:rsidP="00F45628">
      <w:pPr>
        <w:widowControl w:val="0"/>
        <w:suppressAutoHyphens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</w:rPr>
        <w:t>- Постановление Правительс</w:t>
      </w:r>
      <w:r w:rsidR="00686C7D">
        <w:rPr>
          <w:rFonts w:eastAsia="Calibri"/>
          <w:sz w:val="28"/>
        </w:rPr>
        <w:t xml:space="preserve">тва РФ от 10 марта </w:t>
      </w:r>
      <w:r>
        <w:rPr>
          <w:rFonts w:eastAsia="Calibri"/>
          <w:sz w:val="28"/>
        </w:rPr>
        <w:t>2022</w:t>
      </w:r>
      <w:r w:rsidR="00686C7D">
        <w:rPr>
          <w:rFonts w:eastAsia="Calibri"/>
          <w:sz w:val="28"/>
        </w:rPr>
        <w:t xml:space="preserve"> года</w:t>
      </w:r>
      <w:r>
        <w:rPr>
          <w:rFonts w:eastAsia="Calibri"/>
          <w:sz w:val="28"/>
        </w:rPr>
        <w:t xml:space="preserve"> № 336 «</w:t>
      </w:r>
      <w:r w:rsidRPr="00695CA3">
        <w:rPr>
          <w:bCs/>
          <w:color w:val="22272F"/>
          <w:sz w:val="28"/>
          <w:szCs w:val="28"/>
          <w:shd w:val="clear" w:color="auto" w:fill="FFFFFF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bCs/>
          <w:color w:val="22272F"/>
          <w:sz w:val="28"/>
          <w:szCs w:val="28"/>
          <w:shd w:val="clear" w:color="auto" w:fill="FFFFFF"/>
        </w:rPr>
        <w:t>»</w:t>
      </w:r>
      <w:r>
        <w:rPr>
          <w:rFonts w:eastAsia="Calibri"/>
          <w:sz w:val="28"/>
          <w:szCs w:val="28"/>
        </w:rPr>
        <w:t>;</w:t>
      </w:r>
    </w:p>
    <w:p w:rsidR="00686C7D" w:rsidRDefault="00686C7D" w:rsidP="00F45628">
      <w:pPr>
        <w:widowControl w:val="0"/>
        <w:suppressAutoHyphens/>
        <w:ind w:firstLine="567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>Решение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23 сентября 2021</w:t>
      </w:r>
      <w:r w:rsidRPr="00F45628">
        <w:rPr>
          <w:spacing w:val="-2"/>
          <w:sz w:val="28"/>
          <w:szCs w:val="28"/>
        </w:rPr>
        <w:t xml:space="preserve"> года № </w:t>
      </w:r>
      <w:r>
        <w:rPr>
          <w:spacing w:val="-2"/>
          <w:sz w:val="28"/>
          <w:szCs w:val="28"/>
        </w:rPr>
        <w:t xml:space="preserve">343 «Об утверждении </w:t>
      </w:r>
      <w:r>
        <w:rPr>
          <w:rFonts w:eastAsia="Calibri"/>
          <w:sz w:val="28"/>
        </w:rPr>
        <w:t>Положения</w:t>
      </w:r>
      <w:r w:rsidRPr="00DB3304">
        <w:rPr>
          <w:rFonts w:eastAsia="Calibri"/>
          <w:sz w:val="28"/>
        </w:rPr>
        <w:t xml:space="preserve">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муниципального округа Пермского края</w:t>
      </w:r>
      <w:r>
        <w:rPr>
          <w:rFonts w:eastAsia="Calibri"/>
          <w:sz w:val="28"/>
        </w:rPr>
        <w:t>»;</w:t>
      </w:r>
    </w:p>
    <w:p w:rsidR="00686C7D" w:rsidRDefault="00686C7D" w:rsidP="00F45628">
      <w:pPr>
        <w:widowControl w:val="0"/>
        <w:suppressAutoHyphens/>
        <w:ind w:firstLine="567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</w:t>
      </w:r>
      <w:r w:rsidRPr="00686C7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Решение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22 декабря 2022 года № 478 «О внесении изменений в </w:t>
      </w:r>
      <w:r>
        <w:rPr>
          <w:rFonts w:eastAsia="Calibri"/>
          <w:sz w:val="28"/>
        </w:rPr>
        <w:t>Положения</w:t>
      </w:r>
      <w:r w:rsidRPr="00DB3304">
        <w:rPr>
          <w:rFonts w:eastAsia="Calibri"/>
          <w:sz w:val="28"/>
        </w:rPr>
        <w:t xml:space="preserve">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</w:t>
      </w:r>
      <w:r w:rsidRPr="00DB3304">
        <w:rPr>
          <w:rFonts w:eastAsia="Calibri"/>
          <w:sz w:val="28"/>
        </w:rPr>
        <w:lastRenderedPageBreak/>
        <w:t>муниципального округа Пермского края</w:t>
      </w:r>
      <w:r>
        <w:rPr>
          <w:rFonts w:eastAsia="Calibri"/>
          <w:sz w:val="28"/>
        </w:rPr>
        <w:t>»;</w:t>
      </w:r>
    </w:p>
    <w:p w:rsidR="00686C7D" w:rsidRDefault="00686C7D" w:rsidP="00686C7D">
      <w:pPr>
        <w:widowControl w:val="0"/>
        <w:suppressAutoHyphens/>
        <w:ind w:firstLine="567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r>
        <w:rPr>
          <w:spacing w:val="-2"/>
          <w:sz w:val="28"/>
          <w:szCs w:val="28"/>
        </w:rPr>
        <w:t>Решение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27 июля 2023 года № 534 «О внесении изменений в </w:t>
      </w:r>
      <w:r>
        <w:rPr>
          <w:rFonts w:eastAsia="Calibri"/>
          <w:sz w:val="28"/>
        </w:rPr>
        <w:t>Положения</w:t>
      </w:r>
      <w:r w:rsidRPr="00DB3304">
        <w:rPr>
          <w:rFonts w:eastAsia="Calibri"/>
          <w:sz w:val="28"/>
        </w:rPr>
        <w:t xml:space="preserve">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муниципального округа Пермского края</w:t>
      </w:r>
      <w:r>
        <w:rPr>
          <w:rFonts w:eastAsia="Calibri"/>
          <w:sz w:val="28"/>
        </w:rPr>
        <w:t>»;</w:t>
      </w:r>
    </w:p>
    <w:p w:rsidR="004B1D51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494">
        <w:rPr>
          <w:sz w:val="28"/>
          <w:szCs w:val="28"/>
        </w:rPr>
        <w:t>П</w:t>
      </w:r>
      <w:r w:rsidR="004B1D51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686C7D">
        <w:rPr>
          <w:sz w:val="28"/>
          <w:szCs w:val="28"/>
        </w:rPr>
        <w:t xml:space="preserve"> </w:t>
      </w:r>
      <w:r w:rsidR="004B1D51" w:rsidRPr="00F45628">
        <w:rPr>
          <w:sz w:val="28"/>
          <w:szCs w:val="28"/>
        </w:rPr>
        <w:t xml:space="preserve">от </w:t>
      </w:r>
      <w:r w:rsidR="00686C7D">
        <w:rPr>
          <w:sz w:val="28"/>
          <w:szCs w:val="28"/>
        </w:rPr>
        <w:t>06</w:t>
      </w:r>
      <w:r w:rsidR="004B1D51" w:rsidRPr="00F45628">
        <w:rPr>
          <w:sz w:val="28"/>
          <w:szCs w:val="28"/>
        </w:rPr>
        <w:t xml:space="preserve"> декабря 202</w:t>
      </w:r>
      <w:r w:rsidR="00686C7D">
        <w:rPr>
          <w:sz w:val="28"/>
          <w:szCs w:val="28"/>
        </w:rPr>
        <w:t>2</w:t>
      </w:r>
      <w:r w:rsidR="004B1D51" w:rsidRPr="00F45628">
        <w:rPr>
          <w:sz w:val="28"/>
          <w:szCs w:val="28"/>
        </w:rPr>
        <w:t xml:space="preserve"> года № </w:t>
      </w:r>
      <w:r w:rsidR="00686C7D">
        <w:rPr>
          <w:sz w:val="28"/>
          <w:szCs w:val="28"/>
        </w:rPr>
        <w:t>727/4</w:t>
      </w:r>
      <w:r w:rsidR="00951B94">
        <w:rPr>
          <w:sz w:val="28"/>
          <w:szCs w:val="28"/>
        </w:rPr>
        <w:t xml:space="preserve"> «Об утверждении П</w:t>
      </w:r>
      <w:r w:rsidR="004B1D51" w:rsidRPr="00F45628">
        <w:rPr>
          <w:sz w:val="28"/>
          <w:szCs w:val="28"/>
        </w:rPr>
        <w:t>рограмм</w:t>
      </w:r>
      <w:r w:rsidR="00951B94">
        <w:rPr>
          <w:sz w:val="28"/>
          <w:szCs w:val="28"/>
        </w:rPr>
        <w:t>ы</w:t>
      </w:r>
      <w:r w:rsidR="004B1D51"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51B94">
        <w:rPr>
          <w:sz w:val="28"/>
          <w:szCs w:val="28"/>
        </w:rPr>
        <w:t>по муниципальному земельному контролю</w:t>
      </w:r>
      <w:r w:rsidR="004B1D51" w:rsidRPr="00F45628">
        <w:rPr>
          <w:sz w:val="28"/>
          <w:szCs w:val="28"/>
        </w:rPr>
        <w:t xml:space="preserve"> на 202</w:t>
      </w:r>
      <w:r w:rsidR="00686C7D">
        <w:rPr>
          <w:sz w:val="28"/>
          <w:szCs w:val="28"/>
        </w:rPr>
        <w:t>3</w:t>
      </w:r>
      <w:r w:rsidR="004B1D51" w:rsidRPr="00F45628">
        <w:rPr>
          <w:sz w:val="28"/>
          <w:szCs w:val="28"/>
        </w:rPr>
        <w:t xml:space="preserve"> год»;</w:t>
      </w:r>
    </w:p>
    <w:p w:rsidR="006F25AA" w:rsidRDefault="006F25AA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25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45628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Юсьвинского муниципального округа Пермского края </w:t>
      </w:r>
      <w:r w:rsidRPr="00F45628">
        <w:rPr>
          <w:sz w:val="28"/>
          <w:szCs w:val="28"/>
        </w:rPr>
        <w:t xml:space="preserve">от </w:t>
      </w:r>
      <w:r>
        <w:rPr>
          <w:sz w:val="28"/>
          <w:szCs w:val="28"/>
        </w:rPr>
        <w:t>18 мая 2023</w:t>
      </w:r>
      <w:r w:rsidRPr="00F4562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333 «О внесении изменений в  П</w:t>
      </w:r>
      <w:r w:rsidRPr="00F45628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</w:t>
      </w:r>
      <w:r w:rsidRPr="00F45628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:rsidR="00686C7D" w:rsidRPr="00F45628" w:rsidRDefault="00686C7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45628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Юсьвинского муниципального округа Пермского края </w:t>
      </w:r>
      <w:r w:rsidRPr="00F45628">
        <w:rPr>
          <w:sz w:val="28"/>
          <w:szCs w:val="28"/>
        </w:rPr>
        <w:t xml:space="preserve">от </w:t>
      </w:r>
      <w:r>
        <w:rPr>
          <w:sz w:val="28"/>
          <w:szCs w:val="28"/>
        </w:rPr>
        <w:t>20 июля 2023</w:t>
      </w:r>
      <w:r w:rsidRPr="00F4562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477/4 «О внесении изменений в  П</w:t>
      </w:r>
      <w:r w:rsidRPr="00F45628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</w:t>
      </w:r>
      <w:r w:rsidRPr="00F45628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:rsidR="005A0166" w:rsidRPr="00F45628" w:rsidRDefault="00686C7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494">
        <w:rPr>
          <w:sz w:val="28"/>
          <w:szCs w:val="28"/>
        </w:rPr>
        <w:t>П</w:t>
      </w:r>
      <w:r w:rsidR="005A0166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 xml:space="preserve"> от </w:t>
      </w:r>
      <w:r w:rsidR="00951B94">
        <w:rPr>
          <w:sz w:val="28"/>
          <w:szCs w:val="28"/>
        </w:rPr>
        <w:t>01</w:t>
      </w:r>
      <w:r w:rsidR="007C6EED" w:rsidRPr="00F45628">
        <w:rPr>
          <w:sz w:val="28"/>
          <w:szCs w:val="28"/>
        </w:rPr>
        <w:t xml:space="preserve"> марта</w:t>
      </w:r>
      <w:r w:rsidR="005A0166" w:rsidRPr="00F45628">
        <w:rPr>
          <w:sz w:val="28"/>
          <w:szCs w:val="28"/>
        </w:rPr>
        <w:t xml:space="preserve"> 202</w:t>
      </w:r>
      <w:r w:rsidR="007C6EED" w:rsidRPr="00F45628">
        <w:rPr>
          <w:sz w:val="28"/>
          <w:szCs w:val="28"/>
        </w:rPr>
        <w:t>2</w:t>
      </w:r>
      <w:r w:rsidR="005A0166" w:rsidRPr="00F45628">
        <w:rPr>
          <w:sz w:val="28"/>
          <w:szCs w:val="28"/>
        </w:rPr>
        <w:t xml:space="preserve"> года № </w:t>
      </w:r>
      <w:r w:rsidR="00951B94">
        <w:rPr>
          <w:sz w:val="28"/>
          <w:szCs w:val="28"/>
        </w:rPr>
        <w:t>110/1 «Об утверждении Ф</w:t>
      </w:r>
      <w:r w:rsidR="005A0166" w:rsidRPr="00F45628">
        <w:rPr>
          <w:sz w:val="28"/>
          <w:szCs w:val="28"/>
        </w:rPr>
        <w:t>орм</w:t>
      </w:r>
      <w:r w:rsidR="007C6EED" w:rsidRPr="00F45628">
        <w:rPr>
          <w:sz w:val="28"/>
          <w:szCs w:val="28"/>
        </w:rPr>
        <w:t>ы</w:t>
      </w:r>
      <w:r w:rsidR="005A0166" w:rsidRPr="00F45628">
        <w:rPr>
          <w:sz w:val="28"/>
          <w:szCs w:val="28"/>
        </w:rPr>
        <w:t xml:space="preserve"> проверочн</w:t>
      </w:r>
      <w:r w:rsidR="007C6EED" w:rsidRPr="00F45628">
        <w:rPr>
          <w:sz w:val="28"/>
          <w:szCs w:val="28"/>
        </w:rPr>
        <w:t>ого</w:t>
      </w:r>
      <w:r w:rsidR="005A0166" w:rsidRPr="00F45628">
        <w:rPr>
          <w:sz w:val="28"/>
          <w:szCs w:val="28"/>
        </w:rPr>
        <w:t xml:space="preserve"> лист</w:t>
      </w:r>
      <w:r w:rsidR="007C6EED" w:rsidRPr="00F45628">
        <w:rPr>
          <w:sz w:val="28"/>
          <w:szCs w:val="28"/>
        </w:rPr>
        <w:t>а</w:t>
      </w:r>
      <w:r w:rsidR="005A0166" w:rsidRPr="00F45628">
        <w:rPr>
          <w:sz w:val="28"/>
          <w:szCs w:val="28"/>
        </w:rPr>
        <w:t xml:space="preserve">, </w:t>
      </w:r>
      <w:r w:rsidR="007C6EED" w:rsidRPr="00F45628">
        <w:rPr>
          <w:sz w:val="28"/>
          <w:szCs w:val="28"/>
        </w:rPr>
        <w:t xml:space="preserve">применяемого при осуществлении муниципального земельного контроля 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>»;</w:t>
      </w:r>
    </w:p>
    <w:p w:rsidR="00D13CE2" w:rsidRPr="00F45628" w:rsidRDefault="00686C7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494">
        <w:rPr>
          <w:sz w:val="28"/>
          <w:szCs w:val="28"/>
        </w:rPr>
        <w:t>Устав</w:t>
      </w:r>
      <w:r>
        <w:rPr>
          <w:sz w:val="28"/>
          <w:szCs w:val="28"/>
        </w:rPr>
        <w:t xml:space="preserve">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D13CE2" w:rsidRPr="00F45628">
        <w:rPr>
          <w:sz w:val="28"/>
          <w:szCs w:val="28"/>
        </w:rPr>
        <w:t>.</w:t>
      </w:r>
    </w:p>
    <w:p w:rsidR="00012612" w:rsidRDefault="00012612" w:rsidP="00012612">
      <w:pPr>
        <w:ind w:firstLine="708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го земельного контроля подготовлен с целью обеспечения доступности св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дений об указанной практике устранения условий, способствующих сове</w:t>
      </w:r>
      <w:r>
        <w:rPr>
          <w:color w:val="000000"/>
          <w:sz w:val="28"/>
          <w:szCs w:val="28"/>
          <w:lang w:bidi="ru-RU"/>
        </w:rPr>
        <w:t>р</w:t>
      </w:r>
      <w:r>
        <w:rPr>
          <w:color w:val="000000"/>
          <w:sz w:val="28"/>
          <w:szCs w:val="28"/>
          <w:lang w:bidi="ru-RU"/>
        </w:rPr>
        <w:t>шению правонарушений, оказания воздействия на контролируемых лиц с ц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лью недопущения нарушения обязательных требований, обеспечения защиты прав и свобод человека и гражданина, общества и государства от против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правных посягательств, а также рассмотрения случаев причинения вреда  (ущерба) охраняемым законом ценностям, выявления источников и факторов</w:t>
      </w:r>
      <w:proofErr w:type="gramEnd"/>
      <w:r>
        <w:rPr>
          <w:color w:val="000000"/>
          <w:sz w:val="28"/>
          <w:szCs w:val="28"/>
          <w:lang w:bidi="ru-RU"/>
        </w:rPr>
        <w:t xml:space="preserve"> риска причинения вреда и ущерба, выявления типичных  нарушений обяз</w:t>
      </w:r>
      <w:r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>тельных требований, причин, обстоятельств и условий, способствующих во</w:t>
      </w:r>
      <w:r>
        <w:rPr>
          <w:color w:val="000000"/>
          <w:sz w:val="28"/>
          <w:szCs w:val="28"/>
          <w:lang w:bidi="ru-RU"/>
        </w:rPr>
        <w:t>з</w:t>
      </w:r>
      <w:r>
        <w:rPr>
          <w:color w:val="000000"/>
          <w:sz w:val="28"/>
          <w:szCs w:val="28"/>
          <w:lang w:bidi="ru-RU"/>
        </w:rPr>
        <w:t>никновению указанных нарушений.</w:t>
      </w:r>
    </w:p>
    <w:p w:rsidR="008A22E3" w:rsidRDefault="008A22E3" w:rsidP="00012612">
      <w:pPr>
        <w:ind w:firstLine="708"/>
        <w:jc w:val="both"/>
        <w:rPr>
          <w:color w:val="000000"/>
          <w:sz w:val="28"/>
          <w:szCs w:val="28"/>
          <w:lang w:bidi="ru-RU"/>
        </w:rPr>
      </w:pPr>
    </w:p>
    <w:p w:rsidR="008A22E3" w:rsidRPr="004E17DB" w:rsidRDefault="008A22E3" w:rsidP="008A22E3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Муниципальный</w:t>
      </w:r>
      <w:r>
        <w:rPr>
          <w:b/>
          <w:sz w:val="28"/>
          <w:szCs w:val="28"/>
        </w:rPr>
        <w:t xml:space="preserve"> земельный</w:t>
      </w:r>
      <w:r w:rsidRPr="004E17DB">
        <w:rPr>
          <w:b/>
          <w:sz w:val="28"/>
          <w:szCs w:val="28"/>
        </w:rPr>
        <w:t xml:space="preserve"> контроль</w:t>
      </w:r>
      <w:r>
        <w:rPr>
          <w:b/>
          <w:sz w:val="28"/>
          <w:szCs w:val="28"/>
        </w:rPr>
        <w:t>.</w:t>
      </w:r>
      <w:r w:rsidRPr="004E17DB">
        <w:rPr>
          <w:b/>
          <w:sz w:val="28"/>
          <w:szCs w:val="28"/>
        </w:rPr>
        <w:t xml:space="preserve"> </w:t>
      </w:r>
    </w:p>
    <w:p w:rsidR="00E36293" w:rsidRPr="00F45628" w:rsidRDefault="00951B94" w:rsidP="00951B9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4B76" w:rsidRPr="00F45628">
        <w:rPr>
          <w:spacing w:val="-2"/>
          <w:sz w:val="28"/>
          <w:szCs w:val="28"/>
        </w:rPr>
        <w:t xml:space="preserve">а территории </w:t>
      </w:r>
      <w:r>
        <w:rPr>
          <w:spacing w:val="-2"/>
          <w:sz w:val="28"/>
          <w:szCs w:val="28"/>
        </w:rPr>
        <w:t>Юсьвинского муниципального округа</w:t>
      </w:r>
      <w:r w:rsidR="007C58B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 </w:t>
      </w:r>
      <w:r w:rsidR="0078575E" w:rsidRPr="00F45628">
        <w:rPr>
          <w:sz w:val="28"/>
          <w:szCs w:val="28"/>
        </w:rPr>
        <w:t xml:space="preserve">муниципальный земельный контроль осуществляется администрацией </w:t>
      </w:r>
      <w:r>
        <w:rPr>
          <w:sz w:val="28"/>
          <w:szCs w:val="28"/>
        </w:rPr>
        <w:t>Юсьвинского муниципального округа Пермского края</w:t>
      </w:r>
      <w:r w:rsidR="0083418D">
        <w:rPr>
          <w:sz w:val="28"/>
          <w:szCs w:val="28"/>
        </w:rPr>
        <w:t xml:space="preserve">, непосредственно </w:t>
      </w:r>
      <w:r>
        <w:rPr>
          <w:sz w:val="28"/>
          <w:szCs w:val="28"/>
        </w:rPr>
        <w:t>отдел</w:t>
      </w:r>
      <w:r w:rsidR="0083418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7C58B5">
        <w:rPr>
          <w:sz w:val="28"/>
          <w:szCs w:val="28"/>
        </w:rPr>
        <w:t xml:space="preserve">по муниципальному контролю </w:t>
      </w:r>
      <w:r w:rsidR="00F14F96">
        <w:rPr>
          <w:sz w:val="28"/>
          <w:szCs w:val="28"/>
        </w:rPr>
        <w:t>администрации</w:t>
      </w:r>
      <w:r w:rsidR="007C58B5">
        <w:rPr>
          <w:sz w:val="28"/>
          <w:szCs w:val="28"/>
        </w:rPr>
        <w:t xml:space="preserve"> </w:t>
      </w:r>
      <w:r w:rsidR="0083418D">
        <w:rPr>
          <w:sz w:val="28"/>
          <w:szCs w:val="28"/>
        </w:rPr>
        <w:t>Юсьвинского муниципального округа Пермского края</w:t>
      </w:r>
      <w:r w:rsidR="00F14F96">
        <w:rPr>
          <w:sz w:val="28"/>
          <w:szCs w:val="28"/>
        </w:rPr>
        <w:t xml:space="preserve"> (дале</w:t>
      </w:r>
      <w:proofErr w:type="gramStart"/>
      <w:r w:rsidR="00F14F96">
        <w:rPr>
          <w:sz w:val="28"/>
          <w:szCs w:val="28"/>
        </w:rPr>
        <w:t>е-</w:t>
      </w:r>
      <w:proofErr w:type="gramEnd"/>
      <w:r w:rsidR="00F14F96">
        <w:rPr>
          <w:sz w:val="28"/>
          <w:szCs w:val="28"/>
        </w:rPr>
        <w:t xml:space="preserve"> отдел)</w:t>
      </w:r>
      <w:r w:rsidR="0083418D">
        <w:rPr>
          <w:sz w:val="28"/>
          <w:szCs w:val="28"/>
        </w:rPr>
        <w:t>.</w:t>
      </w:r>
    </w:p>
    <w:p w:rsidR="00E36293" w:rsidRPr="00481353" w:rsidRDefault="0083418D" w:rsidP="00481353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Обязанности по проведению муниципального земельного контроля возложены на</w:t>
      </w:r>
      <w:r w:rsidR="006F25AA">
        <w:rPr>
          <w:sz w:val="28"/>
          <w:szCs w:val="28"/>
        </w:rPr>
        <w:t xml:space="preserve"> </w:t>
      </w:r>
      <w:proofErr w:type="gramStart"/>
      <w:r w:rsidR="006F25AA">
        <w:rPr>
          <w:sz w:val="28"/>
          <w:szCs w:val="28"/>
        </w:rPr>
        <w:t>заведующего о</w:t>
      </w:r>
      <w:r w:rsidR="007C58B5">
        <w:rPr>
          <w:sz w:val="28"/>
          <w:szCs w:val="28"/>
        </w:rPr>
        <w:t>тдела</w:t>
      </w:r>
      <w:proofErr w:type="gramEnd"/>
      <w:r w:rsidR="007C58B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главного специалиста </w:t>
      </w:r>
      <w:r w:rsidR="007C58B5">
        <w:rPr>
          <w:sz w:val="28"/>
          <w:szCs w:val="28"/>
        </w:rPr>
        <w:t>о</w:t>
      </w:r>
      <w:r w:rsidR="00E36293" w:rsidRPr="00F45628">
        <w:rPr>
          <w:sz w:val="28"/>
          <w:szCs w:val="28"/>
        </w:rPr>
        <w:t>тдел</w:t>
      </w:r>
      <w:r w:rsidR="00F14F96">
        <w:rPr>
          <w:sz w:val="28"/>
          <w:szCs w:val="28"/>
        </w:rPr>
        <w:t>а</w:t>
      </w:r>
      <w:r w:rsidR="007C58B5">
        <w:rPr>
          <w:sz w:val="28"/>
          <w:szCs w:val="28"/>
        </w:rPr>
        <w:t xml:space="preserve"> земельных ресурсов и градостроительной деятельности администрации Юсьвинского муниципального округа Пермского края</w:t>
      </w:r>
      <w:r w:rsidR="00951B94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lastRenderedPageBreak/>
        <w:t xml:space="preserve">должностным регламентом и квалификационными требованиями, </w:t>
      </w:r>
      <w:r w:rsidR="00951B94">
        <w:rPr>
          <w:sz w:val="28"/>
          <w:szCs w:val="28"/>
        </w:rPr>
        <w:t>имеющ</w:t>
      </w:r>
      <w:r w:rsidR="00481353">
        <w:rPr>
          <w:sz w:val="28"/>
          <w:szCs w:val="28"/>
        </w:rPr>
        <w:t>ей</w:t>
      </w:r>
      <w:r w:rsidR="00E36293" w:rsidRPr="00F45628">
        <w:rPr>
          <w:sz w:val="28"/>
          <w:szCs w:val="28"/>
        </w:rPr>
        <w:t xml:space="preserve"> высшее </w:t>
      </w:r>
      <w:r w:rsidR="00481353">
        <w:rPr>
          <w:sz w:val="28"/>
          <w:szCs w:val="28"/>
        </w:rPr>
        <w:t xml:space="preserve">профессиональное </w:t>
      </w:r>
      <w:r w:rsidR="00E36293" w:rsidRPr="00F45628">
        <w:rPr>
          <w:sz w:val="28"/>
          <w:szCs w:val="28"/>
        </w:rPr>
        <w:t>образование</w:t>
      </w:r>
      <w:r w:rsidR="00F14F96">
        <w:rPr>
          <w:sz w:val="28"/>
          <w:szCs w:val="28"/>
        </w:rPr>
        <w:t xml:space="preserve"> (далее –</w:t>
      </w:r>
      <w:r w:rsidR="007C58B5">
        <w:rPr>
          <w:sz w:val="28"/>
          <w:szCs w:val="28"/>
        </w:rPr>
        <w:t xml:space="preserve"> должностные лица</w:t>
      </w:r>
      <w:r w:rsidR="00F14F96">
        <w:rPr>
          <w:sz w:val="28"/>
          <w:szCs w:val="28"/>
        </w:rPr>
        <w:t>)</w:t>
      </w:r>
      <w:r w:rsidR="00E36293" w:rsidRPr="00F45628">
        <w:rPr>
          <w:sz w:val="28"/>
          <w:szCs w:val="28"/>
        </w:rPr>
        <w:t>.</w:t>
      </w:r>
      <w:r w:rsidR="007C58B5">
        <w:rPr>
          <w:sz w:val="28"/>
          <w:szCs w:val="28"/>
        </w:rPr>
        <w:t xml:space="preserve"> </w:t>
      </w:r>
    </w:p>
    <w:p w:rsidR="00E36293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Эксперты и представители экспертных организаций, к проведению мероприятий по </w:t>
      </w:r>
      <w:r w:rsidR="00481353">
        <w:rPr>
          <w:sz w:val="28"/>
          <w:szCs w:val="28"/>
        </w:rPr>
        <w:t xml:space="preserve">муниципальному земельному </w:t>
      </w:r>
      <w:r w:rsidRPr="00F45628">
        <w:rPr>
          <w:sz w:val="28"/>
          <w:szCs w:val="28"/>
        </w:rPr>
        <w:t>контролю в 202</w:t>
      </w:r>
      <w:r w:rsidR="007C58B5"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году не привлекались.</w:t>
      </w:r>
    </w:p>
    <w:p w:rsidR="00D6666D" w:rsidRDefault="00D6666D" w:rsidP="00481353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 Юсьвинского муниципального округа Пермского края по адресу: </w:t>
      </w:r>
      <w:hyperlink r:id="rId10" w:history="1">
        <w:r w:rsidRPr="007476BC">
          <w:rPr>
            <w:rStyle w:val="a9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CF56A3" w:rsidRDefault="007C58B5" w:rsidP="00481353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75E" w:rsidRPr="00F45628">
        <w:rPr>
          <w:sz w:val="28"/>
          <w:szCs w:val="28"/>
        </w:rPr>
        <w:t xml:space="preserve"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  </w:t>
      </w:r>
    </w:p>
    <w:p w:rsidR="0078575E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B74B76" w:rsidRPr="00F45628">
        <w:rPr>
          <w:sz w:val="28"/>
          <w:szCs w:val="28"/>
        </w:rPr>
        <w:t xml:space="preserve">в пределах своей компетенции осуществляет муниципальный контроль </w:t>
      </w:r>
      <w:proofErr w:type="gramStart"/>
      <w:r w:rsidR="00B74B76" w:rsidRPr="00F45628">
        <w:rPr>
          <w:sz w:val="28"/>
          <w:szCs w:val="28"/>
        </w:rPr>
        <w:t>за</w:t>
      </w:r>
      <w:proofErr w:type="gramEnd"/>
      <w:r w:rsidR="00B74B76" w:rsidRPr="00F45628">
        <w:rPr>
          <w:sz w:val="28"/>
          <w:szCs w:val="28"/>
        </w:rPr>
        <w:t>: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1" w:name="sub_3011"/>
      <w:r w:rsidRPr="00F45628">
        <w:rPr>
          <w:sz w:val="28"/>
          <w:szCs w:val="28"/>
        </w:rPr>
        <w:t xml:space="preserve">1. </w:t>
      </w:r>
      <w:proofErr w:type="gramStart"/>
      <w:r w:rsidR="00B74B76" w:rsidRPr="00F45628">
        <w:rPr>
          <w:sz w:val="28"/>
          <w:szCs w:val="28"/>
        </w:rPr>
        <w:t>И</w:t>
      </w:r>
      <w:r w:rsidRPr="00F45628">
        <w:rPr>
          <w:sz w:val="28"/>
          <w:szCs w:val="28"/>
        </w:rPr>
        <w:t>спользованием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аренды земельных участков, договорами безвозмездного пользования земельными участками;</w:t>
      </w:r>
      <w:proofErr w:type="gramEnd"/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2" w:name="sub_3012"/>
      <w:bookmarkEnd w:id="1"/>
      <w:r w:rsidRPr="00F45628">
        <w:rPr>
          <w:sz w:val="28"/>
          <w:szCs w:val="28"/>
        </w:rPr>
        <w:t>2. Предупреждение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и пресечение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самовольного занятия земельных участков;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3. </w:t>
      </w:r>
      <w:r w:rsidR="00B74B76" w:rsidRPr="00F45628">
        <w:rPr>
          <w:sz w:val="28"/>
          <w:szCs w:val="28"/>
        </w:rPr>
        <w:t>Объектами с</w:t>
      </w:r>
      <w:r w:rsidRPr="00F45628">
        <w:rPr>
          <w:sz w:val="28"/>
          <w:szCs w:val="28"/>
        </w:rPr>
        <w:t>амовольного строительства или использования земельных участков без оформленных в установленном порядке правоустанавливающих документов на землю;</w:t>
      </w:r>
    </w:p>
    <w:p w:rsidR="006E5CD2" w:rsidRPr="00F45628" w:rsidRDefault="0048135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3" w:name="sub_30111"/>
      <w:bookmarkEnd w:id="2"/>
      <w:r>
        <w:rPr>
          <w:sz w:val="28"/>
          <w:szCs w:val="28"/>
        </w:rPr>
        <w:t>4</w:t>
      </w:r>
      <w:r w:rsidR="006E5CD2" w:rsidRPr="00F45628">
        <w:rPr>
          <w:sz w:val="28"/>
          <w:szCs w:val="28"/>
        </w:rPr>
        <w:t>. Использование</w:t>
      </w:r>
      <w:r w:rsidR="00B74B76" w:rsidRPr="00F45628">
        <w:rPr>
          <w:sz w:val="28"/>
          <w:szCs w:val="28"/>
        </w:rPr>
        <w:t>м</w:t>
      </w:r>
      <w:r w:rsidR="006E5CD2" w:rsidRPr="00F45628">
        <w:rPr>
          <w:sz w:val="28"/>
          <w:szCs w:val="28"/>
        </w:rPr>
        <w:t xml:space="preserve">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строительства, в указанных целях в течение срока, установленного федеральным законом.</w:t>
      </w:r>
    </w:p>
    <w:p w:rsidR="00B74B76" w:rsidRPr="00F45628" w:rsidRDefault="00AF5181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Юсьвинского муниципального округа Пермского края</w:t>
      </w:r>
      <w:r w:rsidR="00C1432A">
        <w:rPr>
          <w:sz w:val="28"/>
          <w:szCs w:val="28"/>
        </w:rPr>
        <w:t xml:space="preserve"> </w:t>
      </w:r>
      <w:r w:rsidR="00B74B76" w:rsidRPr="00F45628">
        <w:rPr>
          <w:sz w:val="28"/>
          <w:szCs w:val="28"/>
        </w:rPr>
        <w:t>в пределах своей компетенции взаимодействует с федеральным</w:t>
      </w:r>
      <w:r w:rsidR="00481353">
        <w:rPr>
          <w:sz w:val="28"/>
          <w:szCs w:val="28"/>
        </w:rPr>
        <w:t>и органами</w:t>
      </w:r>
      <w:r w:rsidR="00B74B76" w:rsidRPr="00F45628">
        <w:rPr>
          <w:sz w:val="28"/>
          <w:szCs w:val="28"/>
        </w:rPr>
        <w:t xml:space="preserve"> исполнительной власти, осуществляющим</w:t>
      </w:r>
      <w:r w:rsidR="00481353">
        <w:rPr>
          <w:sz w:val="28"/>
          <w:szCs w:val="28"/>
        </w:rPr>
        <w:t>и</w:t>
      </w:r>
      <w:r w:rsidR="00B74B76" w:rsidRPr="00F45628">
        <w:rPr>
          <w:sz w:val="28"/>
          <w:szCs w:val="28"/>
        </w:rPr>
        <w:t xml:space="preserve"> функции по осуществлению государственного земельного надзора </w:t>
      </w:r>
      <w:r w:rsidR="00BD2D77">
        <w:rPr>
          <w:sz w:val="28"/>
          <w:szCs w:val="28"/>
        </w:rPr>
        <w:t>–</w:t>
      </w:r>
      <w:r w:rsidR="002E5413">
        <w:rPr>
          <w:sz w:val="28"/>
          <w:szCs w:val="28"/>
        </w:rPr>
        <w:t xml:space="preserve"> </w:t>
      </w:r>
      <w:r w:rsidR="00BD2D77">
        <w:rPr>
          <w:sz w:val="28"/>
          <w:szCs w:val="28"/>
        </w:rPr>
        <w:t>Управлением Федеральной службы</w:t>
      </w:r>
      <w:r w:rsidR="00B74B76" w:rsidRPr="00F45628">
        <w:rPr>
          <w:sz w:val="28"/>
          <w:szCs w:val="28"/>
        </w:rPr>
        <w:t xml:space="preserve"> государственной регистрации, кадастра и картографии </w:t>
      </w:r>
      <w:r w:rsidR="00481353">
        <w:rPr>
          <w:sz w:val="28"/>
          <w:szCs w:val="28"/>
        </w:rPr>
        <w:t>по Пермскому краю (</w:t>
      </w:r>
      <w:r w:rsidR="00BD2D77">
        <w:rPr>
          <w:sz w:val="28"/>
          <w:szCs w:val="28"/>
        </w:rPr>
        <w:t xml:space="preserve">Управление </w:t>
      </w:r>
      <w:proofErr w:type="spellStart"/>
      <w:r w:rsidR="00481353">
        <w:rPr>
          <w:sz w:val="28"/>
          <w:szCs w:val="28"/>
        </w:rPr>
        <w:t>Росреестр</w:t>
      </w:r>
      <w:r w:rsidR="00BD2D77">
        <w:rPr>
          <w:sz w:val="28"/>
          <w:szCs w:val="28"/>
        </w:rPr>
        <w:t>а</w:t>
      </w:r>
      <w:proofErr w:type="spellEnd"/>
      <w:r w:rsidR="00BD2D77">
        <w:rPr>
          <w:sz w:val="28"/>
          <w:szCs w:val="28"/>
        </w:rPr>
        <w:t xml:space="preserve"> по Пермскому краю)</w:t>
      </w:r>
      <w:proofErr w:type="gramStart"/>
      <w:r w:rsidR="00BD2D77">
        <w:rPr>
          <w:sz w:val="28"/>
          <w:szCs w:val="28"/>
        </w:rPr>
        <w:t>,У</w:t>
      </w:r>
      <w:proofErr w:type="gramEnd"/>
      <w:r w:rsidR="00BD2D77">
        <w:rPr>
          <w:sz w:val="28"/>
          <w:szCs w:val="28"/>
        </w:rPr>
        <w:t>правлением Федеральной службы</w:t>
      </w:r>
      <w:r w:rsidR="00481353">
        <w:rPr>
          <w:sz w:val="28"/>
          <w:szCs w:val="28"/>
        </w:rPr>
        <w:t xml:space="preserve"> по ветеринарному и фитосанитарному </w:t>
      </w:r>
      <w:r w:rsidR="00BD2D77">
        <w:rPr>
          <w:sz w:val="28"/>
          <w:szCs w:val="28"/>
        </w:rPr>
        <w:t xml:space="preserve">надзору по Кировской области, Удмуртской республике и Пермскому краю (Управление </w:t>
      </w:r>
      <w:proofErr w:type="spellStart"/>
      <w:r w:rsidR="00BD2D77">
        <w:rPr>
          <w:sz w:val="28"/>
          <w:szCs w:val="28"/>
        </w:rPr>
        <w:t>Россельхознадзора</w:t>
      </w:r>
      <w:proofErr w:type="spellEnd"/>
      <w:r w:rsidR="00BD2D77">
        <w:rPr>
          <w:sz w:val="28"/>
          <w:szCs w:val="28"/>
        </w:rPr>
        <w:t xml:space="preserve"> по Кировской области, </w:t>
      </w:r>
      <w:proofErr w:type="gramStart"/>
      <w:r w:rsidR="00BD2D77">
        <w:rPr>
          <w:sz w:val="28"/>
          <w:szCs w:val="28"/>
        </w:rPr>
        <w:t>Удмуртской республике и Пермскому краю), с</w:t>
      </w:r>
      <w:r w:rsidR="00BD2D77" w:rsidRPr="00F45628">
        <w:rPr>
          <w:sz w:val="28"/>
          <w:szCs w:val="28"/>
        </w:rPr>
        <w:t xml:space="preserve"> органами прокуратуры по вопросам с</w:t>
      </w:r>
      <w:r w:rsidR="00BD2D77">
        <w:rPr>
          <w:sz w:val="28"/>
          <w:szCs w:val="28"/>
        </w:rPr>
        <w:t>огласования проведения проверок и</w:t>
      </w:r>
      <w:r w:rsidR="00BD2D77" w:rsidRPr="00F45628">
        <w:rPr>
          <w:sz w:val="28"/>
          <w:szCs w:val="28"/>
        </w:rPr>
        <w:t xml:space="preserve"> с органами внутренних дел для оказания содействия при проведении проверок.</w:t>
      </w:r>
      <w:proofErr w:type="gramEnd"/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Взаимодействие осуществляется по </w:t>
      </w:r>
      <w:r w:rsidR="00BD2D77">
        <w:rPr>
          <w:sz w:val="28"/>
          <w:szCs w:val="28"/>
        </w:rPr>
        <w:t xml:space="preserve">выявлению, пресечению и </w:t>
      </w:r>
      <w:proofErr w:type="gramStart"/>
      <w:r w:rsidR="00BD2D77">
        <w:rPr>
          <w:sz w:val="28"/>
          <w:szCs w:val="28"/>
        </w:rPr>
        <w:t>контролю</w:t>
      </w:r>
      <w:r w:rsidRPr="00F45628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lastRenderedPageBreak/>
        <w:t>за</w:t>
      </w:r>
      <w:proofErr w:type="gramEnd"/>
      <w:r w:rsidRPr="00F45628">
        <w:rPr>
          <w:sz w:val="28"/>
          <w:szCs w:val="28"/>
        </w:rPr>
        <w:t xml:space="preserve"> устранением нарушений </w:t>
      </w:r>
      <w:hyperlink r:id="rId11" w:history="1">
        <w:r w:rsidRPr="00F45628">
          <w:rPr>
            <w:rStyle w:val="aa"/>
            <w:color w:val="auto"/>
            <w:sz w:val="28"/>
            <w:szCs w:val="28"/>
          </w:rPr>
          <w:t>земельного законодательства</w:t>
        </w:r>
      </w:hyperlink>
      <w:r w:rsidRPr="00F45628">
        <w:rPr>
          <w:sz w:val="28"/>
          <w:szCs w:val="28"/>
        </w:rPr>
        <w:t>, ответственность за которые предусмотрена:</w:t>
      </w:r>
    </w:p>
    <w:p w:rsidR="00B74B76" w:rsidRPr="00F45628" w:rsidRDefault="00F14F9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t>-</w:t>
      </w:r>
      <w:r w:rsidR="006405C7">
        <w:t xml:space="preserve"> </w:t>
      </w:r>
      <w:hyperlink r:id="rId12" w:history="1">
        <w:r w:rsidR="00B74B76" w:rsidRPr="00F45628">
          <w:rPr>
            <w:rStyle w:val="aa"/>
            <w:color w:val="auto"/>
            <w:sz w:val="28"/>
            <w:szCs w:val="28"/>
          </w:rPr>
          <w:t>статьей 7.1</w:t>
        </w:r>
      </w:hyperlink>
      <w:r w:rsidR="00B74B76" w:rsidRPr="00F45628">
        <w:rPr>
          <w:sz w:val="28"/>
          <w:szCs w:val="28"/>
        </w:rPr>
        <w:t xml:space="preserve"> КоАП РФ (самовольное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- без документов, разрешающих осуществление хозяйственной деятельности);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3" w:history="1">
        <w:r w:rsidRPr="00F45628">
          <w:rPr>
            <w:rStyle w:val="aa"/>
            <w:color w:val="auto"/>
            <w:sz w:val="28"/>
            <w:szCs w:val="28"/>
          </w:rPr>
          <w:t>статьей 8.7</w:t>
        </w:r>
      </w:hyperlink>
      <w:r w:rsidRPr="00F45628">
        <w:rPr>
          <w:sz w:val="28"/>
          <w:szCs w:val="28"/>
        </w:rPr>
        <w:t xml:space="preserve"> КоАП РФ (в части невыполнения обязанностей по приведению земель в состояние, пригодное для использования по целевому назначению);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4" w:history="1">
        <w:r w:rsidRPr="00F45628">
          <w:rPr>
            <w:rStyle w:val="aa"/>
            <w:color w:val="auto"/>
            <w:sz w:val="28"/>
            <w:szCs w:val="28"/>
          </w:rPr>
          <w:t>статьей 8.8</w:t>
        </w:r>
      </w:hyperlink>
      <w:r w:rsidRPr="00F45628">
        <w:rPr>
          <w:sz w:val="28"/>
          <w:szCs w:val="28"/>
        </w:rPr>
        <w:t xml:space="preserve"> КоАП РФ (в части использования земель не по целевому назначению,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срока, установленного федеральным законом).</w:t>
      </w:r>
    </w:p>
    <w:p w:rsidR="00B74B76" w:rsidRPr="00F45628" w:rsidRDefault="00B74B76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 По результатам осуществления муниципального з</w:t>
      </w:r>
      <w:r w:rsidR="00BD2D77">
        <w:rPr>
          <w:sz w:val="28"/>
          <w:szCs w:val="28"/>
        </w:rPr>
        <w:t>емельного контроля составляется</w:t>
      </w:r>
      <w:r w:rsidR="00F14F96">
        <w:rPr>
          <w:sz w:val="28"/>
          <w:szCs w:val="28"/>
        </w:rPr>
        <w:t>:</w:t>
      </w:r>
      <w:r w:rsidR="00953790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акт проверки соблюдения земельного законодательства; акт обследования земельного участка находящегося в государственной или муниципальной собственности предоставленного в аренду; предписание юридическому лицу, индивидуальному предпринимателю, физическому лицу об </w:t>
      </w:r>
      <w:r w:rsidR="00BD2D77">
        <w:rPr>
          <w:sz w:val="28"/>
          <w:szCs w:val="28"/>
        </w:rPr>
        <w:t>устранении выявленных нарушений;</w:t>
      </w:r>
      <w:r w:rsidRPr="00F45628">
        <w:rPr>
          <w:sz w:val="28"/>
          <w:szCs w:val="28"/>
        </w:rPr>
        <w:t xml:space="preserve"> протокол об административном правонарушении (в случае выявления факта нарушения). </w:t>
      </w:r>
    </w:p>
    <w:bookmarkEnd w:id="3"/>
    <w:p w:rsidR="00012612" w:rsidRDefault="00012612" w:rsidP="000126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должностных лиц, в рамках осуществления муниципального земельного контроля</w:t>
      </w:r>
      <w:r w:rsidR="00146C04">
        <w:rPr>
          <w:sz w:val="28"/>
          <w:szCs w:val="28"/>
        </w:rPr>
        <w:t xml:space="preserve"> в 2023 году</w:t>
      </w:r>
      <w:r>
        <w:rPr>
          <w:sz w:val="28"/>
          <w:szCs w:val="28"/>
        </w:rPr>
        <w:t>, были направлены на проведение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тических мероприятий.</w:t>
      </w:r>
    </w:p>
    <w:p w:rsidR="00953790" w:rsidRPr="003E7148" w:rsidRDefault="00953790" w:rsidP="0095379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7148">
        <w:rPr>
          <w:rFonts w:eastAsiaTheme="minorHAnsi"/>
          <w:color w:val="000000"/>
          <w:sz w:val="28"/>
          <w:szCs w:val="28"/>
          <w:lang w:eastAsia="en-US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 xml:space="preserve">ния вреда (ущерба), является приоритетным по отношению к проведению контрольных мероприятий. </w:t>
      </w:r>
    </w:p>
    <w:p w:rsidR="00953790" w:rsidRPr="003E7148" w:rsidRDefault="00953790" w:rsidP="00953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7148">
        <w:rPr>
          <w:rFonts w:eastAsiaTheme="minorHAnsi"/>
          <w:color w:val="000000"/>
          <w:sz w:val="28"/>
          <w:szCs w:val="28"/>
          <w:lang w:eastAsia="en-US"/>
        </w:rPr>
        <w:t>Профилактические мероприятия осуществляются на основании пр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граммы профилактики рисков причинения вреда (ущерба) охраняемым зак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ном ценностям, утвержденной в порядке, установленном Правительством Российской Федерации, также могут проводиться профилактические мер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 xml:space="preserve">приятия, не предусмотренные программой профилактики рисков причинения вреда. 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Pr="00F45628">
        <w:rPr>
          <w:spacing w:val="-2"/>
          <w:sz w:val="28"/>
          <w:szCs w:val="28"/>
        </w:rPr>
        <w:t xml:space="preserve">ешением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23</w:t>
      </w:r>
      <w:r w:rsidR="004A551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сентября 2021</w:t>
      </w:r>
      <w:r w:rsidRPr="00F45628">
        <w:rPr>
          <w:spacing w:val="-2"/>
          <w:sz w:val="28"/>
          <w:szCs w:val="28"/>
        </w:rPr>
        <w:t xml:space="preserve"> года № </w:t>
      </w:r>
      <w:r>
        <w:rPr>
          <w:spacing w:val="-2"/>
          <w:sz w:val="28"/>
          <w:szCs w:val="28"/>
        </w:rPr>
        <w:t>343</w:t>
      </w:r>
      <w:r w:rsidRPr="00F45628">
        <w:rPr>
          <w:spacing w:val="-2"/>
          <w:sz w:val="28"/>
          <w:szCs w:val="28"/>
        </w:rPr>
        <w:t xml:space="preserve"> «Об утверждении Положения </w:t>
      </w:r>
      <w:r>
        <w:rPr>
          <w:spacing w:val="-2"/>
          <w:sz w:val="28"/>
          <w:szCs w:val="28"/>
        </w:rPr>
        <w:t>о муниципал</w:t>
      </w:r>
      <w:r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ном земельном контроле</w:t>
      </w:r>
      <w:r w:rsidRPr="00F45628">
        <w:rPr>
          <w:spacing w:val="-2"/>
          <w:sz w:val="28"/>
          <w:szCs w:val="28"/>
        </w:rPr>
        <w:t xml:space="preserve"> на территории </w:t>
      </w:r>
      <w:r>
        <w:rPr>
          <w:spacing w:val="-2"/>
          <w:sz w:val="28"/>
          <w:szCs w:val="28"/>
        </w:rPr>
        <w:t>Юсьвинского муниципального округа Пермского края</w:t>
      </w:r>
      <w:r w:rsidRPr="00F45628">
        <w:rPr>
          <w:spacing w:val="-2"/>
          <w:sz w:val="28"/>
          <w:szCs w:val="28"/>
        </w:rPr>
        <w:t>»</w:t>
      </w:r>
      <w:r>
        <w:rPr>
          <w:color w:val="000000"/>
          <w:sz w:val="28"/>
          <w:szCs w:val="28"/>
          <w:lang w:bidi="ru-RU"/>
        </w:rPr>
        <w:t xml:space="preserve">, установлены следующие виды </w:t>
      </w:r>
      <w:r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меропр</w:t>
      </w:r>
      <w:r w:rsidRPr="002E46FD">
        <w:rPr>
          <w:sz w:val="28"/>
          <w:szCs w:val="28"/>
        </w:rPr>
        <w:t>и</w:t>
      </w:r>
      <w:r w:rsidRPr="002E46FD">
        <w:rPr>
          <w:sz w:val="28"/>
          <w:szCs w:val="28"/>
        </w:rPr>
        <w:t>яти</w:t>
      </w:r>
      <w:r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объявление предостережения;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профилактический визит. 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proofErr w:type="gramStart"/>
      <w:r w:rsidRPr="002E46FD">
        <w:rPr>
          <w:sz w:val="28"/>
          <w:szCs w:val="28"/>
        </w:rPr>
        <w:lastRenderedPageBreak/>
        <w:t>Информирование осуществляется по вопросам соблюдения обяз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>тельных требований посредством размещения сведений на официальном са</w:t>
      </w:r>
      <w:r w:rsidRPr="002E46FD">
        <w:rPr>
          <w:sz w:val="28"/>
          <w:szCs w:val="28"/>
        </w:rPr>
        <w:t>й</w:t>
      </w:r>
      <w:r w:rsidRPr="002E46FD">
        <w:rPr>
          <w:sz w:val="28"/>
          <w:szCs w:val="28"/>
        </w:rPr>
        <w:t>те</w:t>
      </w:r>
      <w:r w:rsidR="00D3325C">
        <w:rPr>
          <w:sz w:val="28"/>
          <w:szCs w:val="28"/>
        </w:rPr>
        <w:t xml:space="preserve"> администрации Юсьвинского муниципального округа Пермского края в разделе муниципальный контроль (в 2023 году размещены 4 стати)</w:t>
      </w:r>
      <w:r w:rsidRPr="002E46FD">
        <w:rPr>
          <w:sz w:val="28"/>
          <w:szCs w:val="28"/>
        </w:rPr>
        <w:t>, в сре</w:t>
      </w:r>
      <w:r w:rsidRPr="002E46FD">
        <w:rPr>
          <w:sz w:val="28"/>
          <w:szCs w:val="28"/>
        </w:rPr>
        <w:t>д</w:t>
      </w:r>
      <w:r w:rsidRPr="002E46FD">
        <w:rPr>
          <w:sz w:val="28"/>
          <w:szCs w:val="28"/>
        </w:rPr>
        <w:t xml:space="preserve">ствах массовой информации, при личном обращении к должностным лицам </w:t>
      </w:r>
      <w:r w:rsidR="00F14F96">
        <w:rPr>
          <w:sz w:val="28"/>
          <w:szCs w:val="28"/>
        </w:rPr>
        <w:t>отдела</w:t>
      </w:r>
      <w:r w:rsidRPr="002E46FD">
        <w:rPr>
          <w:sz w:val="28"/>
          <w:szCs w:val="28"/>
        </w:rPr>
        <w:t>, осущес</w:t>
      </w:r>
      <w:r>
        <w:rPr>
          <w:sz w:val="28"/>
          <w:szCs w:val="28"/>
        </w:rPr>
        <w:t>твляющим муниципальный контроль,</w:t>
      </w:r>
      <w:r w:rsidRPr="002E46FD">
        <w:rPr>
          <w:sz w:val="28"/>
          <w:szCs w:val="28"/>
        </w:rPr>
        <w:t xml:space="preserve"> из информационных м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>териалов, размещенных на информационных стенд</w:t>
      </w:r>
      <w:r w:rsidR="00F14F96">
        <w:rPr>
          <w:sz w:val="28"/>
          <w:szCs w:val="28"/>
        </w:rPr>
        <w:t>ах в месте нахождения о</w:t>
      </w:r>
      <w:r w:rsidR="00F14F96">
        <w:rPr>
          <w:sz w:val="28"/>
          <w:szCs w:val="28"/>
        </w:rPr>
        <w:t>т</w:t>
      </w:r>
      <w:r w:rsidR="00F14F96">
        <w:rPr>
          <w:sz w:val="28"/>
          <w:szCs w:val="28"/>
        </w:rPr>
        <w:t>дела</w:t>
      </w:r>
      <w:r w:rsidRPr="002E46FD">
        <w:rPr>
          <w:sz w:val="28"/>
          <w:szCs w:val="28"/>
        </w:rPr>
        <w:t>.</w:t>
      </w:r>
      <w:proofErr w:type="gramEnd"/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по следующим вопросам: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разъяснение положений нормативных правовых актов,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правовых актов, содержащих обязательные требования, оценка собл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дения которых осуществляется в рамках муниципального контроля;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контроля в сфере земельного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Внеплановые проверки в 2023 году не проводились в связи с 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ствием оснований.</w:t>
      </w:r>
    </w:p>
    <w:p w:rsidR="00D41352" w:rsidRDefault="00D41352" w:rsidP="00D413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контроля, имеют право на досудебное обжалование решений 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ведении контрольных мероприятий, актов контрольных мероприятий,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писаний об устранении выявленных нарушений,  действий (бездействия) должностных лиц в рамках контрольных мероприятий.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2023 году жалоб на действия </w:t>
      </w:r>
      <w:proofErr w:type="gramStart"/>
      <w:r>
        <w:rPr>
          <w:sz w:val="28"/>
          <w:szCs w:val="28"/>
        </w:rPr>
        <w:t>должностных лиц, уполномоченных на осуществление муниципального контроля не поступало</w:t>
      </w:r>
      <w:proofErr w:type="gramEnd"/>
      <w:r>
        <w:rPr>
          <w:sz w:val="28"/>
          <w:szCs w:val="28"/>
        </w:rPr>
        <w:t>.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Досудебные и судебные обжалования действий (решений) контрольн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органа в 2023 году отсутствуют.</w:t>
      </w:r>
    </w:p>
    <w:p w:rsidR="00D41352" w:rsidRDefault="00D41352" w:rsidP="00D41352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4E17DB">
        <w:rPr>
          <w:sz w:val="28"/>
          <w:szCs w:val="28"/>
        </w:rPr>
        <w:t>а период с 1 января 202</w:t>
      </w:r>
      <w:r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года Контрольным органом в рамках осуществления муниципального</w:t>
      </w:r>
      <w:r>
        <w:rPr>
          <w:sz w:val="28"/>
          <w:szCs w:val="28"/>
        </w:rPr>
        <w:t xml:space="preserve"> земельного контроля</w:t>
      </w:r>
      <w:r w:rsidRPr="004E17DB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</w:t>
      </w:r>
      <w:r w:rsidRPr="0039272E">
        <w:rPr>
          <w:sz w:val="28"/>
          <w:szCs w:val="28"/>
        </w:rPr>
        <w:t>о</w:t>
      </w:r>
      <w:r w:rsidRPr="0039272E">
        <w:rPr>
          <w:sz w:val="28"/>
          <w:szCs w:val="28"/>
        </w:rPr>
        <w:t>верок в соответствии с постановл</w:t>
      </w:r>
      <w:r w:rsidR="004A5511">
        <w:rPr>
          <w:sz w:val="28"/>
          <w:szCs w:val="28"/>
        </w:rPr>
        <w:t xml:space="preserve">ением Правительства РФ от 10 марта </w:t>
      </w:r>
      <w:r w:rsidRPr="0039272E">
        <w:rPr>
          <w:sz w:val="28"/>
          <w:szCs w:val="28"/>
        </w:rPr>
        <w:t>2022</w:t>
      </w:r>
      <w:r w:rsidR="004A5511">
        <w:rPr>
          <w:sz w:val="28"/>
          <w:szCs w:val="28"/>
        </w:rPr>
        <w:t xml:space="preserve"> года</w:t>
      </w:r>
      <w:r w:rsidRPr="0039272E">
        <w:rPr>
          <w:sz w:val="28"/>
          <w:szCs w:val="28"/>
        </w:rPr>
        <w:t xml:space="preserve"> № 336 «Об особенностях организации и осуществления государственн</w:t>
      </w:r>
      <w:r w:rsidRPr="0039272E">
        <w:rPr>
          <w:sz w:val="28"/>
          <w:szCs w:val="28"/>
        </w:rPr>
        <w:t>о</w:t>
      </w:r>
      <w:r w:rsidRPr="0039272E">
        <w:rPr>
          <w:sz w:val="28"/>
          <w:szCs w:val="28"/>
        </w:rPr>
        <w:t>го</w:t>
      </w:r>
      <w:proofErr w:type="gramEnd"/>
      <w:r w:rsidRPr="0039272E">
        <w:rPr>
          <w:sz w:val="28"/>
          <w:szCs w:val="28"/>
        </w:rPr>
        <w:t xml:space="preserve"> контроля (надзора), муниципального контроля».</w:t>
      </w:r>
    </w:p>
    <w:p w:rsidR="008A22E3" w:rsidRDefault="008A22E3" w:rsidP="00D41352">
      <w:pPr>
        <w:ind w:firstLine="708"/>
        <w:rPr>
          <w:sz w:val="28"/>
          <w:szCs w:val="28"/>
        </w:rPr>
      </w:pPr>
    </w:p>
    <w:p w:rsidR="008A22E3" w:rsidRPr="00C74D73" w:rsidRDefault="008A22E3" w:rsidP="008A22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iCs/>
          <w:sz w:val="28"/>
          <w:szCs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F45628">
        <w:rPr>
          <w:iCs/>
          <w:sz w:val="28"/>
          <w:szCs w:val="28"/>
        </w:rPr>
        <w:t>цифровизации</w:t>
      </w:r>
      <w:proofErr w:type="spellEnd"/>
      <w:r w:rsidRPr="00F45628">
        <w:rPr>
          <w:iCs/>
          <w:sz w:val="28"/>
          <w:szCs w:val="28"/>
        </w:rPr>
        <w:t xml:space="preserve"> в 202</w:t>
      </w:r>
      <w:r w:rsidR="00D41352">
        <w:rPr>
          <w:iCs/>
          <w:sz w:val="28"/>
          <w:szCs w:val="28"/>
        </w:rPr>
        <w:t>3</w:t>
      </w:r>
      <w:r w:rsidRPr="00F45628">
        <w:rPr>
          <w:iCs/>
          <w:sz w:val="28"/>
          <w:szCs w:val="28"/>
        </w:rPr>
        <w:t xml:space="preserve"> году осуществлялось </w:t>
      </w:r>
      <w:r w:rsidRPr="00F45628">
        <w:rPr>
          <w:sz w:val="28"/>
          <w:szCs w:val="28"/>
        </w:rPr>
        <w:t xml:space="preserve">внесение предусмотренных сведений в информационные системы, созданные в целях реализации положений </w:t>
      </w:r>
      <w:r w:rsidR="004A5511">
        <w:rPr>
          <w:sz w:val="28"/>
          <w:szCs w:val="28"/>
        </w:rPr>
        <w:t>З</w:t>
      </w:r>
      <w:r w:rsidRPr="00F45628">
        <w:rPr>
          <w:sz w:val="28"/>
          <w:szCs w:val="28"/>
        </w:rPr>
        <w:t>акона № 248-ФЗ: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ЕРВК (единый реестр видов контроля);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ЕРКНМ (единый реестр контрольно-надзорных мероприятий);</w:t>
      </w:r>
    </w:p>
    <w:p w:rsidR="007163DD" w:rsidRPr="00F45628" w:rsidRDefault="00E36293" w:rsidP="001D22F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proofErr w:type="gramStart"/>
      <w:r w:rsidRPr="00F45628">
        <w:rPr>
          <w:sz w:val="28"/>
          <w:szCs w:val="28"/>
          <w:lang w:val="en-US"/>
        </w:rPr>
        <w:t>monitoring</w:t>
      </w:r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ar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gov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ru</w:t>
      </w:r>
      <w:proofErr w:type="spellEnd"/>
      <w:r w:rsidRPr="00F45628">
        <w:rPr>
          <w:sz w:val="28"/>
          <w:szCs w:val="28"/>
        </w:rPr>
        <w:t xml:space="preserve"> (совершенствование государственного управления).</w:t>
      </w:r>
      <w:proofErr w:type="gramEnd"/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В связи с тем, что в настоящее</w:t>
      </w:r>
      <w:r w:rsidR="007163DD">
        <w:rPr>
          <w:sz w:val="28"/>
          <w:szCs w:val="28"/>
        </w:rPr>
        <w:t xml:space="preserve"> время нормативно-правовая база,</w:t>
      </w:r>
      <w:r w:rsidRPr="00F45628">
        <w:rPr>
          <w:sz w:val="28"/>
          <w:szCs w:val="28"/>
        </w:rPr>
        <w:t xml:space="preserve"> регулирующая осуществление муниципального земельного контроля, находится в стадии активного формирования, практика ее применения только </w:t>
      </w:r>
      <w:r w:rsidRPr="00F45628">
        <w:rPr>
          <w:sz w:val="28"/>
          <w:szCs w:val="28"/>
        </w:rPr>
        <w:lastRenderedPageBreak/>
        <w:t>начинает формироваться, в 202</w:t>
      </w:r>
      <w:r w:rsidR="00D41352"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1) информационно-методический обмен с инспекторами муниципального контроля, осуществляющими деятельность в </w:t>
      </w:r>
      <w:r w:rsidR="00AF5181">
        <w:rPr>
          <w:sz w:val="28"/>
          <w:szCs w:val="28"/>
        </w:rPr>
        <w:t xml:space="preserve"> Пермском </w:t>
      </w:r>
      <w:r w:rsidRPr="00F45628">
        <w:rPr>
          <w:sz w:val="28"/>
          <w:szCs w:val="28"/>
        </w:rPr>
        <w:t>крае и за его преде</w:t>
      </w:r>
      <w:r w:rsidR="00012612">
        <w:rPr>
          <w:sz w:val="28"/>
          <w:szCs w:val="28"/>
        </w:rPr>
        <w:t xml:space="preserve">лами очно, в телефонном режиме и </w:t>
      </w:r>
      <w:r w:rsidRPr="00F45628">
        <w:rPr>
          <w:sz w:val="28"/>
          <w:szCs w:val="28"/>
        </w:rPr>
        <w:t xml:space="preserve">в </w:t>
      </w:r>
      <w:proofErr w:type="gramStart"/>
      <w:r w:rsidRPr="00F45628">
        <w:rPr>
          <w:sz w:val="28"/>
          <w:szCs w:val="28"/>
        </w:rPr>
        <w:t>телеграмм-каналах</w:t>
      </w:r>
      <w:proofErr w:type="gramEnd"/>
      <w:r w:rsidRPr="00F45628">
        <w:rPr>
          <w:sz w:val="28"/>
          <w:szCs w:val="28"/>
        </w:rPr>
        <w:t>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 w:rsidR="00E36293" w:rsidRPr="00F45628">
        <w:rPr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293" w:rsidRPr="00F45628">
        <w:rPr>
          <w:sz w:val="28"/>
          <w:szCs w:val="28"/>
        </w:rPr>
        <w:t xml:space="preserve">) на постоянной основе осуществлялся </w:t>
      </w:r>
      <w:r w:rsidR="00E36293" w:rsidRPr="00F45628">
        <w:rPr>
          <w:iCs/>
          <w:sz w:val="28"/>
          <w:szCs w:val="28"/>
        </w:rPr>
        <w:t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E36293" w:rsidRPr="00F45628" w:rsidRDefault="001D22F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E36293" w:rsidRPr="00F45628">
        <w:rPr>
          <w:sz w:val="28"/>
          <w:szCs w:val="28"/>
        </w:rPr>
        <w:t xml:space="preserve">овышению эффективности осуществления муниципального земельного контроля </w:t>
      </w:r>
      <w:r w:rsidR="00012612">
        <w:rPr>
          <w:sz w:val="28"/>
          <w:szCs w:val="28"/>
        </w:rPr>
        <w:t xml:space="preserve">на территории Юсьвинского муниципального округа </w:t>
      </w:r>
      <w:r w:rsidR="00AF5181">
        <w:rPr>
          <w:sz w:val="28"/>
          <w:szCs w:val="28"/>
        </w:rPr>
        <w:t xml:space="preserve">Пермского края </w:t>
      </w:r>
      <w:r w:rsidR="00E36293" w:rsidRPr="00F45628">
        <w:rPr>
          <w:sz w:val="28"/>
          <w:szCs w:val="28"/>
        </w:rPr>
        <w:t xml:space="preserve">будет способствовать: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- взаимодействие с органами государственного земельного контроля, органами прокуратуры, и иными органами и должностными лицами, чья деятельность связана с реализацией функций в области земельного контроля,</w:t>
      </w:r>
      <w:r w:rsidRPr="00F45628">
        <w:rPr>
          <w:color w:val="000000"/>
          <w:sz w:val="28"/>
          <w:szCs w:val="28"/>
          <w:shd w:val="clear" w:color="auto" w:fill="FFFFFF"/>
        </w:rPr>
        <w:t xml:space="preserve">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012612">
        <w:rPr>
          <w:color w:val="000000"/>
          <w:sz w:val="28"/>
          <w:szCs w:val="28"/>
          <w:shd w:val="clear" w:color="auto" w:fill="FFFFFF"/>
        </w:rPr>
        <w:t>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45628">
        <w:rPr>
          <w:sz w:val="28"/>
          <w:szCs w:val="28"/>
        </w:rPr>
        <w:t>- организация и проведение профилактической работы с населением по предотвращению нарушений земельного законодательства путем разъяснений положений земельного законодательства в средствах массовой информации;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  <w:shd w:val="clear" w:color="auto" w:fill="FFFFFF"/>
        </w:rPr>
        <w:t>- совершенствование технического и информационного обеспечения мероприятий, проводимых в рамках муниципального контроля;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</w:rPr>
        <w:t xml:space="preserve">- осуществление комплекса мер, направленных на предупреждение, выявление и пресечение нарушений земельного законодательства;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color w:val="000000"/>
          <w:sz w:val="28"/>
          <w:szCs w:val="28"/>
        </w:rPr>
        <w:t>- выполнение в полном объеме плановых проверок по соблюдению законодательства</w:t>
      </w:r>
      <w:r w:rsidR="00012612">
        <w:rPr>
          <w:color w:val="000000"/>
          <w:sz w:val="28"/>
          <w:szCs w:val="28"/>
        </w:rPr>
        <w:t>;</w:t>
      </w:r>
    </w:p>
    <w:p w:rsidR="00480538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- значительное повышение суммы штрафов за не выполнение законного распоряжения должностного лица органа муниципального контроля, так как на практике имеются случаи уклонения от проведения проверок.</w:t>
      </w:r>
    </w:p>
    <w:p w:rsidR="000C1568" w:rsidRPr="00F45628" w:rsidRDefault="000C1568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E36293" w:rsidRPr="00F45628" w:rsidRDefault="00E36293" w:rsidP="00F45628">
      <w:pPr>
        <w:widowControl w:val="0"/>
        <w:suppressAutoHyphens/>
        <w:contextualSpacing/>
        <w:jc w:val="both"/>
        <w:rPr>
          <w:sz w:val="22"/>
          <w:szCs w:val="28"/>
        </w:rPr>
      </w:pPr>
    </w:p>
    <w:sectPr w:rsidR="00E36293" w:rsidRPr="00F45628" w:rsidSect="00F45628">
      <w:headerReference w:type="defaul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AA" w:rsidRDefault="00F51DAA" w:rsidP="00404177">
      <w:r>
        <w:separator/>
      </w:r>
    </w:p>
  </w:endnote>
  <w:endnote w:type="continuationSeparator" w:id="0">
    <w:p w:rsidR="00F51DAA" w:rsidRDefault="00F51DAA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AA" w:rsidRDefault="00F51DAA" w:rsidP="00404177">
      <w:r>
        <w:separator/>
      </w:r>
    </w:p>
  </w:footnote>
  <w:footnote w:type="continuationSeparator" w:id="0">
    <w:p w:rsidR="00F51DAA" w:rsidRDefault="00F51DAA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A3" w:rsidRPr="00404177" w:rsidRDefault="00CF56A3" w:rsidP="005930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F67"/>
    <w:multiLevelType w:val="hybridMultilevel"/>
    <w:tmpl w:val="3DF89E02"/>
    <w:lvl w:ilvl="0" w:tplc="839EE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C23CBE"/>
    <w:multiLevelType w:val="hybridMultilevel"/>
    <w:tmpl w:val="9D683660"/>
    <w:lvl w:ilvl="0" w:tplc="ECF2A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770DBC"/>
    <w:multiLevelType w:val="hybridMultilevel"/>
    <w:tmpl w:val="160AD5F4"/>
    <w:lvl w:ilvl="0" w:tplc="70BAF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4C49B8"/>
    <w:multiLevelType w:val="hybridMultilevel"/>
    <w:tmpl w:val="A1B2B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888"/>
    <w:rsid w:val="00001278"/>
    <w:rsid w:val="000057F2"/>
    <w:rsid w:val="00010F2E"/>
    <w:rsid w:val="00012612"/>
    <w:rsid w:val="00016047"/>
    <w:rsid w:val="00017891"/>
    <w:rsid w:val="0002458F"/>
    <w:rsid w:val="000330DC"/>
    <w:rsid w:val="00035E3F"/>
    <w:rsid w:val="00037D0C"/>
    <w:rsid w:val="00040A76"/>
    <w:rsid w:val="00044F89"/>
    <w:rsid w:val="00076368"/>
    <w:rsid w:val="00087EFC"/>
    <w:rsid w:val="00095573"/>
    <w:rsid w:val="000A4AC5"/>
    <w:rsid w:val="000A501E"/>
    <w:rsid w:val="000A5976"/>
    <w:rsid w:val="000B515A"/>
    <w:rsid w:val="000C1568"/>
    <w:rsid w:val="000E58B8"/>
    <w:rsid w:val="000F4A9B"/>
    <w:rsid w:val="00122572"/>
    <w:rsid w:val="00125B32"/>
    <w:rsid w:val="00146C04"/>
    <w:rsid w:val="0015500C"/>
    <w:rsid w:val="001721E6"/>
    <w:rsid w:val="00173BF1"/>
    <w:rsid w:val="0017616F"/>
    <w:rsid w:val="00186A05"/>
    <w:rsid w:val="001871F8"/>
    <w:rsid w:val="00195751"/>
    <w:rsid w:val="001A037F"/>
    <w:rsid w:val="001A6CDB"/>
    <w:rsid w:val="001B2A2B"/>
    <w:rsid w:val="001B4333"/>
    <w:rsid w:val="001C75F4"/>
    <w:rsid w:val="001D0463"/>
    <w:rsid w:val="001D1E15"/>
    <w:rsid w:val="001D22F4"/>
    <w:rsid w:val="001E12B4"/>
    <w:rsid w:val="0020548B"/>
    <w:rsid w:val="00207777"/>
    <w:rsid w:val="00226184"/>
    <w:rsid w:val="0022704D"/>
    <w:rsid w:val="00235821"/>
    <w:rsid w:val="00237135"/>
    <w:rsid w:val="00242CC9"/>
    <w:rsid w:val="00260DAC"/>
    <w:rsid w:val="002743A0"/>
    <w:rsid w:val="00274A3B"/>
    <w:rsid w:val="00281FFA"/>
    <w:rsid w:val="00282C59"/>
    <w:rsid w:val="0029353C"/>
    <w:rsid w:val="00296DE5"/>
    <w:rsid w:val="002A1B3F"/>
    <w:rsid w:val="002A68B1"/>
    <w:rsid w:val="002A7D73"/>
    <w:rsid w:val="002B1A87"/>
    <w:rsid w:val="002C5F2D"/>
    <w:rsid w:val="002D572F"/>
    <w:rsid w:val="002E5413"/>
    <w:rsid w:val="0030266E"/>
    <w:rsid w:val="003214C4"/>
    <w:rsid w:val="00355CD0"/>
    <w:rsid w:val="00374B47"/>
    <w:rsid w:val="00385DAA"/>
    <w:rsid w:val="003928D2"/>
    <w:rsid w:val="003B676D"/>
    <w:rsid w:val="003C5E36"/>
    <w:rsid w:val="003C6850"/>
    <w:rsid w:val="003D2803"/>
    <w:rsid w:val="003E2AFB"/>
    <w:rsid w:val="003F1D50"/>
    <w:rsid w:val="003F2CBD"/>
    <w:rsid w:val="00403396"/>
    <w:rsid w:val="00404177"/>
    <w:rsid w:val="00417E66"/>
    <w:rsid w:val="0042029C"/>
    <w:rsid w:val="00421AEE"/>
    <w:rsid w:val="00432494"/>
    <w:rsid w:val="00451679"/>
    <w:rsid w:val="0047469F"/>
    <w:rsid w:val="00474E1F"/>
    <w:rsid w:val="00480538"/>
    <w:rsid w:val="00481353"/>
    <w:rsid w:val="00485A7C"/>
    <w:rsid w:val="004917AD"/>
    <w:rsid w:val="0049445F"/>
    <w:rsid w:val="004A5511"/>
    <w:rsid w:val="004B0381"/>
    <w:rsid w:val="004B1D51"/>
    <w:rsid w:val="004B7758"/>
    <w:rsid w:val="004C6B01"/>
    <w:rsid w:val="004E0E15"/>
    <w:rsid w:val="004E2282"/>
    <w:rsid w:val="004E34FA"/>
    <w:rsid w:val="00500DCB"/>
    <w:rsid w:val="0051371A"/>
    <w:rsid w:val="005211F1"/>
    <w:rsid w:val="00523273"/>
    <w:rsid w:val="005334CF"/>
    <w:rsid w:val="005401E5"/>
    <w:rsid w:val="00541B39"/>
    <w:rsid w:val="0054282C"/>
    <w:rsid w:val="005463F5"/>
    <w:rsid w:val="005474B0"/>
    <w:rsid w:val="005542D8"/>
    <w:rsid w:val="00555664"/>
    <w:rsid w:val="00555B21"/>
    <w:rsid w:val="005566B3"/>
    <w:rsid w:val="00566488"/>
    <w:rsid w:val="00577FE8"/>
    <w:rsid w:val="00591FD4"/>
    <w:rsid w:val="0059307E"/>
    <w:rsid w:val="005971C9"/>
    <w:rsid w:val="005A0166"/>
    <w:rsid w:val="005A1F26"/>
    <w:rsid w:val="005A4478"/>
    <w:rsid w:val="005B0EB2"/>
    <w:rsid w:val="005B4125"/>
    <w:rsid w:val="005B5D4B"/>
    <w:rsid w:val="005C4239"/>
    <w:rsid w:val="005C5AA6"/>
    <w:rsid w:val="005D4D2F"/>
    <w:rsid w:val="005E3F05"/>
    <w:rsid w:val="005F17BE"/>
    <w:rsid w:val="00602334"/>
    <w:rsid w:val="00604BB9"/>
    <w:rsid w:val="00612981"/>
    <w:rsid w:val="00612AC7"/>
    <w:rsid w:val="006201CE"/>
    <w:rsid w:val="00625601"/>
    <w:rsid w:val="006266D2"/>
    <w:rsid w:val="006405C7"/>
    <w:rsid w:val="00644997"/>
    <w:rsid w:val="00645DD0"/>
    <w:rsid w:val="00650D9B"/>
    <w:rsid w:val="00661FFB"/>
    <w:rsid w:val="0067492A"/>
    <w:rsid w:val="00684AF1"/>
    <w:rsid w:val="00684D54"/>
    <w:rsid w:val="00686C7D"/>
    <w:rsid w:val="006961EB"/>
    <w:rsid w:val="006A023D"/>
    <w:rsid w:val="006C0EE5"/>
    <w:rsid w:val="006C70F6"/>
    <w:rsid w:val="006D4D60"/>
    <w:rsid w:val="006D7F32"/>
    <w:rsid w:val="006E2832"/>
    <w:rsid w:val="006E5569"/>
    <w:rsid w:val="006E5CD2"/>
    <w:rsid w:val="006F25AA"/>
    <w:rsid w:val="006F2FCD"/>
    <w:rsid w:val="00700D11"/>
    <w:rsid w:val="00703351"/>
    <w:rsid w:val="007059B3"/>
    <w:rsid w:val="007071A9"/>
    <w:rsid w:val="007118D3"/>
    <w:rsid w:val="007163DD"/>
    <w:rsid w:val="00721614"/>
    <w:rsid w:val="00723874"/>
    <w:rsid w:val="00725DE2"/>
    <w:rsid w:val="00727777"/>
    <w:rsid w:val="00732B57"/>
    <w:rsid w:val="00734B2F"/>
    <w:rsid w:val="00735ADA"/>
    <w:rsid w:val="00755FAF"/>
    <w:rsid w:val="0077343F"/>
    <w:rsid w:val="0077626A"/>
    <w:rsid w:val="0078575E"/>
    <w:rsid w:val="007A1386"/>
    <w:rsid w:val="007A224A"/>
    <w:rsid w:val="007B25EF"/>
    <w:rsid w:val="007B75B5"/>
    <w:rsid w:val="007C00A8"/>
    <w:rsid w:val="007C24C9"/>
    <w:rsid w:val="007C58B5"/>
    <w:rsid w:val="007C6EED"/>
    <w:rsid w:val="007C7CFF"/>
    <w:rsid w:val="007D14AA"/>
    <w:rsid w:val="007D7CE8"/>
    <w:rsid w:val="007E53B3"/>
    <w:rsid w:val="007E7FD9"/>
    <w:rsid w:val="007F1148"/>
    <w:rsid w:val="007F397C"/>
    <w:rsid w:val="007F3FC8"/>
    <w:rsid w:val="007F6574"/>
    <w:rsid w:val="00816024"/>
    <w:rsid w:val="0083213D"/>
    <w:rsid w:val="0083280B"/>
    <w:rsid w:val="00832FFC"/>
    <w:rsid w:val="0083418D"/>
    <w:rsid w:val="008354D9"/>
    <w:rsid w:val="008409FF"/>
    <w:rsid w:val="00841245"/>
    <w:rsid w:val="00843529"/>
    <w:rsid w:val="00844586"/>
    <w:rsid w:val="00847FF7"/>
    <w:rsid w:val="008552A3"/>
    <w:rsid w:val="00857B6F"/>
    <w:rsid w:val="00864891"/>
    <w:rsid w:val="00871797"/>
    <w:rsid w:val="00886888"/>
    <w:rsid w:val="008937E1"/>
    <w:rsid w:val="00894D0C"/>
    <w:rsid w:val="008A0EF2"/>
    <w:rsid w:val="008A22E3"/>
    <w:rsid w:val="008A3C03"/>
    <w:rsid w:val="008A5EBF"/>
    <w:rsid w:val="008B65A8"/>
    <w:rsid w:val="008C5505"/>
    <w:rsid w:val="008C698F"/>
    <w:rsid w:val="008E020B"/>
    <w:rsid w:val="008E6002"/>
    <w:rsid w:val="008E771F"/>
    <w:rsid w:val="008E7D6B"/>
    <w:rsid w:val="00902348"/>
    <w:rsid w:val="009027A4"/>
    <w:rsid w:val="00912BB6"/>
    <w:rsid w:val="00916ABB"/>
    <w:rsid w:val="009440B8"/>
    <w:rsid w:val="00951B94"/>
    <w:rsid w:val="00952C6B"/>
    <w:rsid w:val="00953455"/>
    <w:rsid w:val="00953790"/>
    <w:rsid w:val="009606BB"/>
    <w:rsid w:val="009626C2"/>
    <w:rsid w:val="00962763"/>
    <w:rsid w:val="009721E0"/>
    <w:rsid w:val="009736FF"/>
    <w:rsid w:val="00974936"/>
    <w:rsid w:val="00975345"/>
    <w:rsid w:val="00993109"/>
    <w:rsid w:val="0099540C"/>
    <w:rsid w:val="009B445F"/>
    <w:rsid w:val="009B5025"/>
    <w:rsid w:val="009B599B"/>
    <w:rsid w:val="009D093F"/>
    <w:rsid w:val="009D7B98"/>
    <w:rsid w:val="009E2CFC"/>
    <w:rsid w:val="009E4120"/>
    <w:rsid w:val="00A013E6"/>
    <w:rsid w:val="00A04B86"/>
    <w:rsid w:val="00A0536C"/>
    <w:rsid w:val="00A06358"/>
    <w:rsid w:val="00A10B0D"/>
    <w:rsid w:val="00A237E4"/>
    <w:rsid w:val="00A23AD0"/>
    <w:rsid w:val="00A25EDA"/>
    <w:rsid w:val="00A339C6"/>
    <w:rsid w:val="00A52AE8"/>
    <w:rsid w:val="00A64673"/>
    <w:rsid w:val="00A6696F"/>
    <w:rsid w:val="00A7215A"/>
    <w:rsid w:val="00A75FC9"/>
    <w:rsid w:val="00A84846"/>
    <w:rsid w:val="00A85C0D"/>
    <w:rsid w:val="00A921D2"/>
    <w:rsid w:val="00A93B8E"/>
    <w:rsid w:val="00AC3551"/>
    <w:rsid w:val="00AD5012"/>
    <w:rsid w:val="00AD7FCC"/>
    <w:rsid w:val="00AF5181"/>
    <w:rsid w:val="00B03E27"/>
    <w:rsid w:val="00B03E87"/>
    <w:rsid w:val="00B059B7"/>
    <w:rsid w:val="00B163F2"/>
    <w:rsid w:val="00B21E8E"/>
    <w:rsid w:val="00B37A09"/>
    <w:rsid w:val="00B41FB8"/>
    <w:rsid w:val="00B518D5"/>
    <w:rsid w:val="00B56003"/>
    <w:rsid w:val="00B604AD"/>
    <w:rsid w:val="00B628C6"/>
    <w:rsid w:val="00B74B76"/>
    <w:rsid w:val="00B83587"/>
    <w:rsid w:val="00B86072"/>
    <w:rsid w:val="00B950F8"/>
    <w:rsid w:val="00B9719D"/>
    <w:rsid w:val="00BA1825"/>
    <w:rsid w:val="00BA57DF"/>
    <w:rsid w:val="00BB300C"/>
    <w:rsid w:val="00BB73E4"/>
    <w:rsid w:val="00BD21DD"/>
    <w:rsid w:val="00BD2D77"/>
    <w:rsid w:val="00BD3F4B"/>
    <w:rsid w:val="00BD6D30"/>
    <w:rsid w:val="00BE578A"/>
    <w:rsid w:val="00BF5077"/>
    <w:rsid w:val="00BF79E9"/>
    <w:rsid w:val="00C12E76"/>
    <w:rsid w:val="00C138F9"/>
    <w:rsid w:val="00C1432A"/>
    <w:rsid w:val="00C23F96"/>
    <w:rsid w:val="00C2777A"/>
    <w:rsid w:val="00C40EEF"/>
    <w:rsid w:val="00C42DB9"/>
    <w:rsid w:val="00C4391A"/>
    <w:rsid w:val="00C46E1F"/>
    <w:rsid w:val="00C571B3"/>
    <w:rsid w:val="00C579F0"/>
    <w:rsid w:val="00C66348"/>
    <w:rsid w:val="00C67C6C"/>
    <w:rsid w:val="00C731FF"/>
    <w:rsid w:val="00C847C8"/>
    <w:rsid w:val="00C849D6"/>
    <w:rsid w:val="00C96242"/>
    <w:rsid w:val="00CB395A"/>
    <w:rsid w:val="00CB6B59"/>
    <w:rsid w:val="00CD6E5D"/>
    <w:rsid w:val="00CF1F69"/>
    <w:rsid w:val="00CF56A3"/>
    <w:rsid w:val="00CF5DC0"/>
    <w:rsid w:val="00D015DA"/>
    <w:rsid w:val="00D129FA"/>
    <w:rsid w:val="00D13CE2"/>
    <w:rsid w:val="00D3325C"/>
    <w:rsid w:val="00D41352"/>
    <w:rsid w:val="00D50EA8"/>
    <w:rsid w:val="00D524F4"/>
    <w:rsid w:val="00D5588A"/>
    <w:rsid w:val="00D63B48"/>
    <w:rsid w:val="00D6666D"/>
    <w:rsid w:val="00D71AC1"/>
    <w:rsid w:val="00D761D8"/>
    <w:rsid w:val="00D86CD5"/>
    <w:rsid w:val="00D905CF"/>
    <w:rsid w:val="00D918F5"/>
    <w:rsid w:val="00DA0BF9"/>
    <w:rsid w:val="00DB1C8F"/>
    <w:rsid w:val="00DC0032"/>
    <w:rsid w:val="00DC3B1B"/>
    <w:rsid w:val="00DC53B8"/>
    <w:rsid w:val="00DD671F"/>
    <w:rsid w:val="00DD6793"/>
    <w:rsid w:val="00DE31ED"/>
    <w:rsid w:val="00DE6260"/>
    <w:rsid w:val="00E043E1"/>
    <w:rsid w:val="00E0523A"/>
    <w:rsid w:val="00E07DFE"/>
    <w:rsid w:val="00E11DD4"/>
    <w:rsid w:val="00E124ED"/>
    <w:rsid w:val="00E14580"/>
    <w:rsid w:val="00E3441D"/>
    <w:rsid w:val="00E36293"/>
    <w:rsid w:val="00E41F41"/>
    <w:rsid w:val="00E50B6D"/>
    <w:rsid w:val="00E555FC"/>
    <w:rsid w:val="00E602DC"/>
    <w:rsid w:val="00E640EF"/>
    <w:rsid w:val="00E823FF"/>
    <w:rsid w:val="00E91A1E"/>
    <w:rsid w:val="00E927D2"/>
    <w:rsid w:val="00EA1F02"/>
    <w:rsid w:val="00EA64D1"/>
    <w:rsid w:val="00EB04CA"/>
    <w:rsid w:val="00EC2788"/>
    <w:rsid w:val="00ED2BF9"/>
    <w:rsid w:val="00ED39F2"/>
    <w:rsid w:val="00EE109B"/>
    <w:rsid w:val="00EE6766"/>
    <w:rsid w:val="00EF6857"/>
    <w:rsid w:val="00F11798"/>
    <w:rsid w:val="00F14F96"/>
    <w:rsid w:val="00F25F88"/>
    <w:rsid w:val="00F31C3C"/>
    <w:rsid w:val="00F3544C"/>
    <w:rsid w:val="00F357EE"/>
    <w:rsid w:val="00F37F3C"/>
    <w:rsid w:val="00F45628"/>
    <w:rsid w:val="00F51DAA"/>
    <w:rsid w:val="00F75543"/>
    <w:rsid w:val="00F83BCE"/>
    <w:rsid w:val="00F91A71"/>
    <w:rsid w:val="00F94BA5"/>
    <w:rsid w:val="00FA197A"/>
    <w:rsid w:val="00FA1AFA"/>
    <w:rsid w:val="00FE49EF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5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5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7.8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4624.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dmuswa.ru/regulatory/munitsipalnyy-kontro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25267.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B63C-4BF9-4BB7-9511-B27C86E3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2023-06-01T12:24:00Z</dcterms:created>
  <dcterms:modified xsi:type="dcterms:W3CDTF">2024-04-22T11:32:00Z</dcterms:modified>
</cp:coreProperties>
</file>