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8F" w:rsidRDefault="00AD6804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0"/>
            <wp:docPr id="1" name="Рисунок 3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A8F" w:rsidRDefault="00AD6804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ДУМА</w:t>
      </w:r>
    </w:p>
    <w:p w:rsidR="00B41A8F" w:rsidRDefault="00AD6804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B41A8F" w:rsidRDefault="00AD6804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ПЕРМСКОГО КРАЯ</w:t>
      </w:r>
    </w:p>
    <w:p w:rsidR="00B41A8F" w:rsidRDefault="00B41A8F">
      <w:pPr>
        <w:contextualSpacing/>
        <w:jc w:val="center"/>
        <w:rPr>
          <w:rFonts w:cs="Arial"/>
          <w:b/>
          <w:bCs/>
          <w:sz w:val="28"/>
          <w:szCs w:val="28"/>
        </w:rPr>
      </w:pPr>
    </w:p>
    <w:p w:rsidR="00B41A8F" w:rsidRDefault="00AD6804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РЕШЕНИЕ</w:t>
      </w:r>
    </w:p>
    <w:p w:rsidR="00B41A8F" w:rsidRDefault="00B41A8F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</w:p>
    <w:p w:rsidR="00B41A8F" w:rsidRDefault="00676AFA">
      <w:pPr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19</w:t>
      </w:r>
      <w:r w:rsidR="00AD6804">
        <w:rPr>
          <w:rFonts w:cs="Arial"/>
          <w:bCs/>
          <w:sz w:val="28"/>
          <w:szCs w:val="28"/>
        </w:rPr>
        <w:t>.</w:t>
      </w:r>
      <w:r>
        <w:rPr>
          <w:rFonts w:cs="Arial"/>
          <w:bCs/>
          <w:sz w:val="28"/>
          <w:szCs w:val="28"/>
        </w:rPr>
        <w:t>03</w:t>
      </w:r>
      <w:r w:rsidR="00587B0E">
        <w:rPr>
          <w:rFonts w:cs="Arial"/>
          <w:bCs/>
          <w:sz w:val="28"/>
          <w:szCs w:val="28"/>
        </w:rPr>
        <w:t>.</w:t>
      </w:r>
      <w:r w:rsidR="00AD6804">
        <w:rPr>
          <w:rFonts w:cs="Arial"/>
          <w:bCs/>
          <w:sz w:val="28"/>
          <w:szCs w:val="28"/>
        </w:rPr>
        <w:t xml:space="preserve">2025                                                                                            </w:t>
      </w:r>
      <w:r w:rsidR="00587B0E">
        <w:rPr>
          <w:rFonts w:cs="Arial"/>
          <w:bCs/>
          <w:sz w:val="28"/>
          <w:szCs w:val="28"/>
        </w:rPr>
        <w:t xml:space="preserve">                 </w:t>
      </w:r>
      <w:r w:rsidR="00AD6804">
        <w:rPr>
          <w:rFonts w:cs="Arial"/>
          <w:bCs/>
          <w:sz w:val="28"/>
          <w:szCs w:val="28"/>
        </w:rPr>
        <w:t xml:space="preserve"> </w:t>
      </w:r>
      <w:r w:rsidR="00AD6804">
        <w:rPr>
          <w:sz w:val="28"/>
          <w:szCs w:val="28"/>
        </w:rPr>
        <w:t xml:space="preserve">№ </w:t>
      </w:r>
      <w:r>
        <w:rPr>
          <w:sz w:val="28"/>
          <w:szCs w:val="28"/>
        </w:rPr>
        <w:t>64</w:t>
      </w:r>
    </w:p>
    <w:p w:rsidR="00B41A8F" w:rsidRDefault="00B41A8F">
      <w:pPr>
        <w:ind w:right="5380"/>
        <w:contextualSpacing/>
        <w:jc w:val="both"/>
        <w:rPr>
          <w:sz w:val="28"/>
          <w:szCs w:val="28"/>
        </w:rPr>
      </w:pPr>
    </w:p>
    <w:p w:rsidR="00B41A8F" w:rsidRDefault="00AD6804">
      <w:pPr>
        <w:tabs>
          <w:tab w:val="left" w:pos="5103"/>
        </w:tabs>
        <w:ind w:right="334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</w:t>
      </w:r>
      <w:r w:rsidR="004950FE">
        <w:rPr>
          <w:bCs/>
          <w:sz w:val="28"/>
          <w:szCs w:val="28"/>
        </w:rPr>
        <w:t xml:space="preserve"> изменений</w:t>
      </w:r>
      <w:r>
        <w:rPr>
          <w:bCs/>
          <w:sz w:val="28"/>
          <w:szCs w:val="28"/>
        </w:rPr>
        <w:t xml:space="preserve"> в Положение о муниципальном контроле  на автомобильном транспорте, городском наземном эклектическом транспорте и</w:t>
      </w:r>
      <w:r w:rsidR="00676A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дорожном хозяйстве Юсьвинского муниципального округа Пермского края, утвержденное решением Думы Юсьвинского муниципального округа Пермского края от 21.10.2021 № 362</w:t>
      </w:r>
    </w:p>
    <w:p w:rsidR="00953C6C" w:rsidRDefault="00953C6C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B41A8F" w:rsidRDefault="00AD6804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соответствии с Федеральным </w:t>
      </w:r>
      <w:hyperlink r:id="rId10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 с Федеральным законом от 28.12.2024 № 540-ФЗ </w:t>
      </w:r>
      <w:r>
        <w:rPr>
          <w:sz w:val="28"/>
          <w:szCs w:val="28"/>
        </w:rPr>
        <w:t>«</w:t>
      </w:r>
      <w:hyperlink r:id="rId11" w:anchor="bh_histras" w:tgtFrame="https://sozd.duma.gov.ru/bill/630715-8#bh_histras">
        <w:r>
          <w:rPr>
            <w:sz w:val="28"/>
            <w:szCs w:val="28"/>
          </w:rPr>
          <w:t>О внесении изменений в Федеральный закон «О государственном контроле (надзоре) и муниципальном контроле в Российской Федерации</w:t>
        </w:r>
      </w:hyperlink>
      <w:r>
        <w:rPr>
          <w:color w:val="000000"/>
          <w:sz w:val="28"/>
          <w:szCs w:val="28"/>
        </w:rPr>
        <w:t>»,</w:t>
      </w:r>
      <w:hyperlink r:id="rId12">
        <w:r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</w:p>
    <w:p w:rsidR="00587B0E" w:rsidRDefault="00587B0E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B41A8F" w:rsidRPr="00AD6804" w:rsidRDefault="00AD6804" w:rsidP="00587B0E">
      <w:pPr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D6804">
        <w:rPr>
          <w:sz w:val="28"/>
          <w:szCs w:val="28"/>
        </w:rPr>
        <w:t xml:space="preserve">Внести изменения и изложить в новой редакции </w:t>
      </w:r>
      <w:hyperlink r:id="rId13">
        <w:r w:rsidRPr="00AD6804">
          <w:rPr>
            <w:sz w:val="28"/>
            <w:szCs w:val="28"/>
          </w:rPr>
          <w:t>Положение</w:t>
        </w:r>
      </w:hyperlink>
      <w:r>
        <w:t xml:space="preserve"> </w:t>
      </w:r>
      <w:r w:rsidRPr="00AD6804">
        <w:rPr>
          <w:bCs/>
          <w:sz w:val="28"/>
          <w:szCs w:val="28"/>
        </w:rPr>
        <w:t>о муниципальном контроле  на автомобильном транспорте, городском наземном эклектическом транспорте ив дорожном хозяйстве Юсьвинского муниципального округа Пермского края, утвержденно</w:t>
      </w:r>
      <w:r w:rsidR="00587B0E">
        <w:rPr>
          <w:bCs/>
          <w:sz w:val="28"/>
          <w:szCs w:val="28"/>
        </w:rPr>
        <w:t>е</w:t>
      </w:r>
      <w:r w:rsidRPr="00AD6804">
        <w:rPr>
          <w:bCs/>
          <w:sz w:val="28"/>
          <w:szCs w:val="28"/>
        </w:rPr>
        <w:t xml:space="preserve"> решением Думы Юсьвинского муниципального округа Пермского края от 21.10.2021  № 362.</w:t>
      </w:r>
    </w:p>
    <w:p w:rsidR="00AD6804" w:rsidRPr="00AD6804" w:rsidRDefault="00AD6804" w:rsidP="00587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D6804">
        <w:rPr>
          <w:sz w:val="28"/>
          <w:szCs w:val="28"/>
        </w:rPr>
        <w:t>Признать утратившим силу:</w:t>
      </w:r>
    </w:p>
    <w:p w:rsidR="00AD6804" w:rsidRPr="00AD6804" w:rsidRDefault="0072707E" w:rsidP="00587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D6804">
        <w:rPr>
          <w:sz w:val="28"/>
          <w:szCs w:val="28"/>
        </w:rPr>
        <w:t>.</w:t>
      </w:r>
      <w:r w:rsidR="00587B0E">
        <w:rPr>
          <w:sz w:val="28"/>
          <w:szCs w:val="28"/>
        </w:rPr>
        <w:t xml:space="preserve"> р</w:t>
      </w:r>
      <w:r w:rsidR="00AD6804" w:rsidRPr="00AD6804">
        <w:rPr>
          <w:sz w:val="28"/>
          <w:szCs w:val="28"/>
        </w:rPr>
        <w:t>ешение Думы Юсьвинского муниципального округа Пе</w:t>
      </w:r>
      <w:r w:rsidR="00AD6804">
        <w:rPr>
          <w:sz w:val="28"/>
          <w:szCs w:val="28"/>
        </w:rPr>
        <w:t>рмского края от</w:t>
      </w:r>
      <w:r>
        <w:rPr>
          <w:sz w:val="28"/>
          <w:szCs w:val="28"/>
        </w:rPr>
        <w:t xml:space="preserve"> </w:t>
      </w:r>
      <w:r w:rsidR="00AD6804">
        <w:rPr>
          <w:sz w:val="28"/>
          <w:szCs w:val="28"/>
        </w:rPr>
        <w:t xml:space="preserve"> 24.03.2022 № 402</w:t>
      </w:r>
      <w:r w:rsidR="00AD6804" w:rsidRPr="00AD6804">
        <w:rPr>
          <w:sz w:val="28"/>
          <w:szCs w:val="28"/>
        </w:rPr>
        <w:t xml:space="preserve"> «Об утверждении </w:t>
      </w:r>
      <w:proofErr w:type="gramStart"/>
      <w:r w:rsidR="00AD6804" w:rsidRPr="00AD6804">
        <w:rPr>
          <w:sz w:val="28"/>
          <w:szCs w:val="28"/>
        </w:rPr>
        <w:t>Перечня индикаторов риска нарушения обязательных требований</w:t>
      </w:r>
      <w:proofErr w:type="gramEnd"/>
      <w:r w:rsidR="00AD6804" w:rsidRPr="00AD6804">
        <w:rPr>
          <w:sz w:val="28"/>
          <w:szCs w:val="28"/>
        </w:rPr>
        <w:t xml:space="preserve"> при осуществлении </w:t>
      </w:r>
      <w:r w:rsidR="00AD6804" w:rsidRPr="00AD6804">
        <w:rPr>
          <w:bCs/>
          <w:sz w:val="28"/>
          <w:szCs w:val="28"/>
        </w:rPr>
        <w:t>о муниципальном контроле  на автомобильном транспорте, городском наземном эклектическом транспорте ив дорожном хозяйстве Юсьвинского муниципального округа Пермского края</w:t>
      </w:r>
      <w:r w:rsidR="004950FE">
        <w:rPr>
          <w:sz w:val="28"/>
          <w:szCs w:val="28"/>
        </w:rPr>
        <w:t>»;</w:t>
      </w:r>
    </w:p>
    <w:p w:rsidR="00AD6804" w:rsidRPr="00AD6804" w:rsidRDefault="0072707E" w:rsidP="00587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AD6804">
        <w:rPr>
          <w:sz w:val="28"/>
          <w:szCs w:val="28"/>
        </w:rPr>
        <w:t xml:space="preserve">. </w:t>
      </w:r>
      <w:r w:rsidR="00587B0E">
        <w:rPr>
          <w:sz w:val="28"/>
          <w:szCs w:val="28"/>
        </w:rPr>
        <w:t>р</w:t>
      </w:r>
      <w:r w:rsidR="00AD6804" w:rsidRPr="00AD6804">
        <w:rPr>
          <w:sz w:val="28"/>
          <w:szCs w:val="28"/>
        </w:rPr>
        <w:t>ешение Думы Юсьвинского муниципального округа Пермского края от 22.02.2022 № 39</w:t>
      </w:r>
      <w:r w:rsidR="00AD6804">
        <w:rPr>
          <w:sz w:val="28"/>
          <w:szCs w:val="28"/>
        </w:rPr>
        <w:t>1</w:t>
      </w:r>
      <w:r w:rsidR="00AD6804" w:rsidRPr="00AD6804">
        <w:rPr>
          <w:sz w:val="28"/>
          <w:szCs w:val="28"/>
        </w:rPr>
        <w:t xml:space="preserve"> «Об утверждении Перечня ключевых показателей и их целевых значений, индикативных показателей для </w:t>
      </w:r>
      <w:r w:rsidR="00A278F9">
        <w:rPr>
          <w:bCs/>
          <w:sz w:val="28"/>
          <w:szCs w:val="28"/>
        </w:rPr>
        <w:t xml:space="preserve"> муниципального контроля</w:t>
      </w:r>
      <w:r w:rsidR="00AD6804" w:rsidRPr="00AD6804">
        <w:rPr>
          <w:bCs/>
          <w:sz w:val="28"/>
          <w:szCs w:val="28"/>
        </w:rPr>
        <w:t xml:space="preserve">  на автомобильном транспорте, городском наземном эклектическом транспорте ив дорожном хозяйстве Юсьвинского муниципального округа Пермского края</w:t>
      </w:r>
      <w:r w:rsidR="00AD6804" w:rsidRPr="00AD6804">
        <w:rPr>
          <w:sz w:val="28"/>
          <w:szCs w:val="28"/>
        </w:rPr>
        <w:t>».</w:t>
      </w:r>
    </w:p>
    <w:p w:rsidR="00B41A8F" w:rsidRDefault="00AD6804" w:rsidP="00587B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rFonts w:cs="Arial"/>
          <w:sz w:val="28"/>
          <w:szCs w:val="28"/>
        </w:rPr>
        <w:t xml:space="preserve"> Опубликовать </w:t>
      </w:r>
      <w:r>
        <w:rPr>
          <w:sz w:val="28"/>
          <w:szCs w:val="28"/>
        </w:rPr>
        <w:t>решение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B41A8F" w:rsidRDefault="00AD6804" w:rsidP="00587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 решение вступает в силу со дня его официального обнародования и распространяется на правоотношения, возникшие с 01.01.2025 года.</w:t>
      </w:r>
    </w:p>
    <w:p w:rsidR="00B41A8F" w:rsidRDefault="00B41A8F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B41A8F" w:rsidTr="00587B0E">
        <w:trPr>
          <w:trHeight w:val="952"/>
        </w:trPr>
        <w:tc>
          <w:tcPr>
            <w:tcW w:w="4536" w:type="dxa"/>
          </w:tcPr>
          <w:p w:rsidR="00B41A8F" w:rsidRDefault="00AD6804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B41A8F" w:rsidRDefault="00587B0E" w:rsidP="00587B0E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AD6804">
              <w:rPr>
                <w:sz w:val="28"/>
                <w:szCs w:val="28"/>
              </w:rPr>
              <w:t>О.И. Власова</w:t>
            </w:r>
          </w:p>
        </w:tc>
        <w:tc>
          <w:tcPr>
            <w:tcW w:w="5103" w:type="dxa"/>
          </w:tcPr>
          <w:p w:rsidR="00B41A8F" w:rsidRDefault="00AD6804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округа – </w:t>
            </w:r>
            <w:r w:rsidR="00587B0E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глава администрации Юсьвинского муниципального округа Пермского края</w:t>
            </w:r>
          </w:p>
          <w:p w:rsidR="00B41A8F" w:rsidRDefault="00587B0E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AD6804">
              <w:rPr>
                <w:sz w:val="28"/>
                <w:szCs w:val="28"/>
              </w:rPr>
              <w:t>Н.Г. Никулин</w:t>
            </w:r>
          </w:p>
        </w:tc>
      </w:tr>
    </w:tbl>
    <w:p w:rsidR="00B41A8F" w:rsidRDefault="00B41A8F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Default="00676AFA">
      <w:pPr>
        <w:widowControl w:val="0"/>
        <w:contextualSpacing/>
        <w:jc w:val="right"/>
        <w:outlineLvl w:val="0"/>
      </w:pPr>
    </w:p>
    <w:p w:rsidR="00676AFA" w:rsidRPr="00286FFF" w:rsidRDefault="00676AFA" w:rsidP="00676AFA">
      <w:pPr>
        <w:tabs>
          <w:tab w:val="num" w:pos="200"/>
        </w:tabs>
        <w:ind w:left="4536"/>
        <w:jc w:val="center"/>
        <w:outlineLvl w:val="0"/>
      </w:pPr>
      <w:r w:rsidRPr="00286FFF">
        <w:lastRenderedPageBreak/>
        <w:t>УТВЕРЖДЕНО</w:t>
      </w:r>
    </w:p>
    <w:p w:rsidR="00676AFA" w:rsidRPr="00F85CEB" w:rsidRDefault="00676AFA" w:rsidP="00676AFA">
      <w:pPr>
        <w:ind w:left="4536"/>
        <w:jc w:val="center"/>
        <w:rPr>
          <w:bCs/>
          <w:color w:val="000000"/>
          <w:sz w:val="28"/>
          <w:szCs w:val="28"/>
        </w:rPr>
      </w:pPr>
      <w:r w:rsidRPr="00F85CEB">
        <w:rPr>
          <w:color w:val="000000"/>
          <w:sz w:val="28"/>
          <w:szCs w:val="28"/>
        </w:rPr>
        <w:t xml:space="preserve">решением </w:t>
      </w:r>
      <w:r w:rsidRPr="00F85CEB">
        <w:rPr>
          <w:bCs/>
          <w:color w:val="000000"/>
          <w:sz w:val="28"/>
          <w:szCs w:val="28"/>
        </w:rPr>
        <w:t>Думы Юсьвинского муниципального округа</w:t>
      </w:r>
    </w:p>
    <w:p w:rsidR="00676AFA" w:rsidRPr="00F85CEB" w:rsidRDefault="00676AFA" w:rsidP="00676AFA">
      <w:pPr>
        <w:ind w:left="4536"/>
        <w:jc w:val="center"/>
        <w:rPr>
          <w:color w:val="000000"/>
          <w:sz w:val="28"/>
          <w:szCs w:val="28"/>
        </w:rPr>
      </w:pPr>
      <w:r w:rsidRPr="00F85CEB">
        <w:rPr>
          <w:bCs/>
          <w:color w:val="000000"/>
          <w:sz w:val="28"/>
          <w:szCs w:val="28"/>
        </w:rPr>
        <w:t>Пермского края</w:t>
      </w:r>
    </w:p>
    <w:p w:rsidR="00676AFA" w:rsidRPr="00F85CEB" w:rsidRDefault="00676AFA" w:rsidP="00676AFA">
      <w:pPr>
        <w:tabs>
          <w:tab w:val="num" w:pos="200"/>
        </w:tabs>
        <w:ind w:left="4536"/>
        <w:jc w:val="center"/>
        <w:outlineLvl w:val="0"/>
        <w:rPr>
          <w:sz w:val="28"/>
          <w:szCs w:val="28"/>
        </w:rPr>
      </w:pPr>
      <w:r w:rsidRPr="00F85CEB">
        <w:rPr>
          <w:sz w:val="28"/>
          <w:szCs w:val="28"/>
        </w:rPr>
        <w:t xml:space="preserve">от </w:t>
      </w:r>
      <w:r>
        <w:rPr>
          <w:sz w:val="28"/>
          <w:szCs w:val="28"/>
        </w:rPr>
        <w:t>19.03.2025</w:t>
      </w:r>
      <w:r w:rsidRPr="00F85CEB">
        <w:rPr>
          <w:sz w:val="28"/>
          <w:szCs w:val="28"/>
        </w:rPr>
        <w:t xml:space="preserve"> № </w:t>
      </w:r>
      <w:r>
        <w:rPr>
          <w:sz w:val="28"/>
          <w:szCs w:val="28"/>
        </w:rPr>
        <w:t>64</w:t>
      </w:r>
    </w:p>
    <w:p w:rsidR="00676AFA" w:rsidRPr="00567818" w:rsidRDefault="00676AFA" w:rsidP="00676AFA">
      <w:pPr>
        <w:ind w:firstLine="567"/>
        <w:jc w:val="right"/>
        <w:rPr>
          <w:color w:val="000000"/>
          <w:sz w:val="17"/>
          <w:szCs w:val="17"/>
        </w:rPr>
      </w:pPr>
    </w:p>
    <w:p w:rsidR="00676AFA" w:rsidRPr="00567818" w:rsidRDefault="00676AFA" w:rsidP="00676AFA">
      <w:pPr>
        <w:ind w:firstLine="567"/>
        <w:jc w:val="right"/>
        <w:rPr>
          <w:color w:val="000000"/>
          <w:sz w:val="17"/>
          <w:szCs w:val="17"/>
        </w:rPr>
      </w:pPr>
    </w:p>
    <w:p w:rsidR="00676AFA" w:rsidRPr="00591D34" w:rsidRDefault="00676AFA" w:rsidP="00676AFA">
      <w:pPr>
        <w:jc w:val="center"/>
        <w:rPr>
          <w:b/>
          <w:i/>
          <w:iCs/>
          <w:color w:val="000000"/>
          <w:sz w:val="28"/>
          <w:szCs w:val="28"/>
        </w:rPr>
      </w:pPr>
      <w:r w:rsidRPr="00591D34">
        <w:rPr>
          <w:b/>
          <w:bCs/>
          <w:color w:val="000000"/>
          <w:sz w:val="28"/>
          <w:szCs w:val="28"/>
        </w:rPr>
        <w:t xml:space="preserve">Положение о муниципальном контроле </w:t>
      </w:r>
      <w:r w:rsidRPr="00591D34">
        <w:rPr>
          <w:b/>
          <w:bCs/>
          <w:color w:val="000000"/>
          <w:sz w:val="28"/>
          <w:szCs w:val="28"/>
        </w:rPr>
        <w:br/>
        <w:t>на автомобильном транспорте</w:t>
      </w:r>
      <w:r>
        <w:rPr>
          <w:b/>
          <w:bCs/>
          <w:color w:val="000000"/>
          <w:sz w:val="28"/>
          <w:szCs w:val="28"/>
        </w:rPr>
        <w:t xml:space="preserve"> городском наземном электрическом транспорте </w:t>
      </w:r>
      <w:r w:rsidRPr="00591D34">
        <w:rPr>
          <w:b/>
          <w:bCs/>
          <w:color w:val="000000"/>
          <w:sz w:val="28"/>
          <w:szCs w:val="28"/>
        </w:rPr>
        <w:t xml:space="preserve">и в дорожном хозяйстве в границах </w:t>
      </w:r>
      <w:r w:rsidRPr="00591D34">
        <w:rPr>
          <w:b/>
          <w:color w:val="000000"/>
          <w:sz w:val="28"/>
          <w:szCs w:val="28"/>
        </w:rPr>
        <w:t>Юсьвинского муниципального округа Пермского края</w:t>
      </w:r>
    </w:p>
    <w:p w:rsidR="00676AFA" w:rsidRPr="00591D34" w:rsidRDefault="00676AFA" w:rsidP="00676AFA">
      <w:pPr>
        <w:jc w:val="center"/>
        <w:rPr>
          <w:sz w:val="28"/>
          <w:szCs w:val="28"/>
        </w:rPr>
      </w:pPr>
    </w:p>
    <w:p w:rsidR="00676AFA" w:rsidRDefault="00676AFA" w:rsidP="00676AFA">
      <w:pPr>
        <w:pStyle w:val="ConsPlusNormal"/>
        <w:numPr>
          <w:ilvl w:val="0"/>
          <w:numId w:val="4"/>
        </w:numPr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1D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676AFA" w:rsidRPr="00591D34" w:rsidRDefault="00676AFA" w:rsidP="00676AFA">
      <w:pPr>
        <w:pStyle w:val="ConsPlusNormal"/>
        <w:ind w:left="360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6AFA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</w:t>
      </w:r>
      <w:bookmarkStart w:id="1" w:name="_Hlk79156810"/>
      <w:bookmarkStart w:id="2" w:name="_Hlk79673330"/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на автомобильном транспорте </w:t>
      </w:r>
      <w:bookmarkEnd w:id="1"/>
      <w:r w:rsidRPr="000A05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городском наземном электрическом транспорте и в дорожном хозяйстве в границах </w:t>
      </w:r>
      <w:r w:rsidRPr="000A05D9">
        <w:rPr>
          <w:rFonts w:ascii="Times New Roman" w:hAnsi="Times New Roman" w:cs="Times New Roman"/>
          <w:color w:val="000000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(далее – муниципальный контроль)</w:t>
      </w:r>
      <w:bookmarkEnd w:id="2"/>
      <w:r w:rsidRPr="00591D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6AFA" w:rsidRPr="00FF71EC" w:rsidRDefault="00676AFA" w:rsidP="00676AFA">
      <w:pPr>
        <w:ind w:firstLine="709"/>
        <w:jc w:val="both"/>
        <w:rPr>
          <w:sz w:val="28"/>
          <w:szCs w:val="28"/>
        </w:rPr>
      </w:pPr>
      <w:r w:rsidRPr="00FF71EC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FF71EC">
        <w:rPr>
          <w:sz w:val="28"/>
          <w:szCs w:val="28"/>
        </w:rPr>
        <w:t>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оценки соблюдения обязательных требований, выявления их нарушений, принятия предусмотренных законодательством Российской Федерации мер по предупреждению, пресечению, устранению последствий выявленных нарушений обязательных требований и (или) восстановлению правового положения, существовавшего до возникновения таких нарушений.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. Предметом муниципального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  Юсьвинского муниципального округа Пермского края (далее – автомобильные дороги местного значения или автомобильные дороги общего пользования местного значения):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676AFA" w:rsidRPr="00591D34" w:rsidRDefault="00676AFA" w:rsidP="00676AF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1.4</w:t>
      </w:r>
      <w:r w:rsidRPr="00591D34">
        <w:rPr>
          <w:color w:val="000000"/>
          <w:sz w:val="28"/>
          <w:szCs w:val="28"/>
        </w:rPr>
        <w:t>. Муниципальный контроль осуществляется администрацией Юсьвинского муниципального округа Пермского края</w:t>
      </w:r>
      <w:r>
        <w:rPr>
          <w:color w:val="000000"/>
          <w:sz w:val="28"/>
          <w:szCs w:val="28"/>
        </w:rPr>
        <w:t xml:space="preserve"> (далее – контрольный орган</w:t>
      </w:r>
      <w:r w:rsidRPr="00591D34">
        <w:rPr>
          <w:color w:val="000000"/>
          <w:sz w:val="28"/>
          <w:szCs w:val="28"/>
        </w:rPr>
        <w:t>).</w:t>
      </w:r>
    </w:p>
    <w:p w:rsidR="00676AFA" w:rsidRPr="00591D34" w:rsidRDefault="00676AFA" w:rsidP="00676AFA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Pr="00591D34">
        <w:rPr>
          <w:color w:val="000000"/>
          <w:sz w:val="28"/>
          <w:szCs w:val="28"/>
        </w:rPr>
        <w:t xml:space="preserve">. </w:t>
      </w:r>
      <w:proofErr w:type="gramStart"/>
      <w:r w:rsidRPr="00C134E9">
        <w:rPr>
          <w:color w:val="000000"/>
          <w:sz w:val="28"/>
          <w:szCs w:val="28"/>
        </w:rPr>
        <w:t>Должностными лицами администрации, уполномоченными осуществлять муниципальный контроль</w:t>
      </w:r>
      <w:r>
        <w:rPr>
          <w:color w:val="000000"/>
          <w:sz w:val="28"/>
          <w:szCs w:val="28"/>
        </w:rPr>
        <w:t xml:space="preserve"> </w:t>
      </w:r>
      <w:r w:rsidRPr="00C134E9">
        <w:rPr>
          <w:color w:val="000000"/>
          <w:sz w:val="28"/>
          <w:szCs w:val="28"/>
        </w:rPr>
        <w:t>являются</w:t>
      </w:r>
      <w:proofErr w:type="gramEnd"/>
      <w:r>
        <w:rPr>
          <w:color w:val="000000"/>
          <w:sz w:val="28"/>
          <w:szCs w:val="28"/>
        </w:rPr>
        <w:t>: заведующий отделом муниципального контроля.</w:t>
      </w:r>
      <w:r w:rsidRPr="00C134E9">
        <w:rPr>
          <w:color w:val="000000"/>
          <w:sz w:val="28"/>
          <w:szCs w:val="28"/>
        </w:rPr>
        <w:t xml:space="preserve"> В должностные обязанности указанн</w:t>
      </w:r>
      <w:r>
        <w:rPr>
          <w:color w:val="000000"/>
          <w:sz w:val="28"/>
          <w:szCs w:val="28"/>
        </w:rPr>
        <w:t>ых должностных лиц контрольного органа в соответствии с их должностными регламентами</w:t>
      </w:r>
      <w:r w:rsidRPr="00C134E9">
        <w:rPr>
          <w:color w:val="000000"/>
          <w:sz w:val="28"/>
          <w:szCs w:val="28"/>
        </w:rPr>
        <w:t xml:space="preserve"> входит осуществление полномочий по муниципальному контролю</w:t>
      </w:r>
      <w:r>
        <w:rPr>
          <w:color w:val="000000"/>
          <w:sz w:val="28"/>
          <w:szCs w:val="28"/>
        </w:rPr>
        <w:t xml:space="preserve"> (далее - Инспектор)</w:t>
      </w:r>
      <w:r w:rsidRPr="00591D34">
        <w:rPr>
          <w:color w:val="000000"/>
          <w:sz w:val="28"/>
          <w:szCs w:val="28"/>
        </w:rPr>
        <w:t>.</w:t>
      </w:r>
    </w:p>
    <w:p w:rsidR="00676AFA" w:rsidRDefault="00676AFA" w:rsidP="00676AF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Инспектор, имеет права, обязанности и несе</w:t>
      </w:r>
      <w:r w:rsidRPr="00591D34">
        <w:rPr>
          <w:color w:val="000000"/>
          <w:sz w:val="28"/>
          <w:szCs w:val="28"/>
        </w:rPr>
        <w:t>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 xml:space="preserve"> (далее – Федеральный закон №248-ФЗ)</w:t>
      </w:r>
      <w:r w:rsidRPr="00591D34">
        <w:rPr>
          <w:color w:val="000000"/>
          <w:sz w:val="28"/>
          <w:szCs w:val="28"/>
        </w:rPr>
        <w:t xml:space="preserve"> и иными федеральными законами.</w:t>
      </w:r>
    </w:p>
    <w:p w:rsidR="00676AFA" w:rsidRPr="00FF71EC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EC">
        <w:rPr>
          <w:rFonts w:ascii="Times New Roman" w:hAnsi="Times New Roman" w:cs="Times New Roman"/>
          <w:sz w:val="28"/>
          <w:szCs w:val="28"/>
        </w:rPr>
        <w:t>1.7. Лицом, уполномоченным на принятие решения о проведении контрольных мероприятий, является глава муниципального округа – глава администрации Юсьвинского муниципального округа Пермского края, в случае его отсутствия – лицо, исполняющее ее обязанности (далее – руководитель  контрольного органа).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1.8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К отношениям, связанным с осуществлением </w:t>
      </w:r>
      <w:bookmarkStart w:id="3" w:name="_Hlk77673892"/>
      <w:r w:rsidRPr="00591D34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</w:t>
      </w:r>
      <w:bookmarkEnd w:id="3"/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, организацией и проведением профилактических мероприятий, контрольных мероприятий, применяются положения Федерального </w:t>
      </w:r>
      <w:r w:rsidRPr="00FF71EC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№ 248-ФЗ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08.11.2007 № 259-ФЗ «Устав автомобильного транспорта и городского наземного электрического транспорта»,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</w:t>
      </w:r>
      <w:r w:rsidRPr="00FF71EC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proofErr w:type="gramEnd"/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Федерации».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1.9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. Объектами </w:t>
      </w:r>
      <w:bookmarkStart w:id="4" w:name="_Hlk77676821"/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</w:t>
      </w:r>
      <w:bookmarkEnd w:id="4"/>
      <w:r w:rsidRPr="00591D34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а) в рамках пункта 1 части 1 статьи 16 Федерально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закона № 248-ФЗ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676AFA" w:rsidRPr="00FF71EC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EC">
        <w:rPr>
          <w:rFonts w:ascii="Times New Roman" w:hAnsi="Times New Roman" w:cs="Times New Roman"/>
          <w:sz w:val="28"/>
          <w:szCs w:val="28"/>
        </w:rPr>
        <w:t>б) в рамках пункта 2 части 1 статьи 16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676AFA" w:rsidRPr="00FF71EC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EC">
        <w:rPr>
          <w:rFonts w:ascii="Times New Roman" w:hAnsi="Times New Roman" w:cs="Times New Roman"/>
          <w:sz w:val="28"/>
          <w:szCs w:val="28"/>
        </w:rPr>
        <w:lastRenderedPageBreak/>
        <w:t>внесение платы в счет возмещения вреда, причиняемого тяжеловесными транспортными средствами при движении по автомобильным дорогам местного значения;</w:t>
      </w:r>
    </w:p>
    <w:p w:rsidR="00676AFA" w:rsidRPr="00FF71EC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EC">
        <w:rPr>
          <w:rFonts w:ascii="Times New Roman" w:hAnsi="Times New Roman" w:cs="Times New Roman"/>
          <w:sz w:val="28"/>
          <w:szCs w:val="28"/>
        </w:rPr>
        <w:t>дорожно-строительные материалы, указанные в приложении № 1 к техническому регламенту Таможенного союза «Безопасность автомобильных дорог» (</w:t>
      </w:r>
      <w:proofErr w:type="gramStart"/>
      <w:r w:rsidRPr="00FF71EC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FF71EC">
        <w:rPr>
          <w:rFonts w:ascii="Times New Roman" w:hAnsi="Times New Roman" w:cs="Times New Roman"/>
          <w:sz w:val="28"/>
          <w:szCs w:val="28"/>
        </w:rPr>
        <w:t xml:space="preserve"> ТС 014/2011);</w:t>
      </w:r>
    </w:p>
    <w:p w:rsidR="00676AFA" w:rsidRPr="00FF71EC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EC">
        <w:rPr>
          <w:rFonts w:ascii="Times New Roman" w:hAnsi="Times New Roman" w:cs="Times New Roman"/>
          <w:sz w:val="28"/>
          <w:szCs w:val="28"/>
        </w:rPr>
        <w:t>дорожно-строительные изделия, указанные в приложении № 2 к техническому регламенту Таможенного союза «Безопасность автомобильных дорог» (</w:t>
      </w:r>
      <w:proofErr w:type="gramStart"/>
      <w:r w:rsidRPr="00FF71EC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FF71EC">
        <w:rPr>
          <w:rFonts w:ascii="Times New Roman" w:hAnsi="Times New Roman" w:cs="Times New Roman"/>
          <w:sz w:val="28"/>
          <w:szCs w:val="28"/>
        </w:rPr>
        <w:t xml:space="preserve"> ТС 014/2011);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в) в рамках пункта 3 части 1 статьи 16 Федерального закона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придорожные полосы и полосы </w:t>
      </w:r>
      <w:proofErr w:type="gramStart"/>
      <w:r w:rsidRPr="00591D34">
        <w:rPr>
          <w:rFonts w:ascii="Times New Roman" w:hAnsi="Times New Roman" w:cs="Times New Roman"/>
          <w:color w:val="000000"/>
          <w:sz w:val="28"/>
          <w:szCs w:val="28"/>
        </w:rPr>
        <w:t>отвода</w:t>
      </w:r>
      <w:proofErr w:type="gramEnd"/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автомобильных дорог общего пользования местного значения;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автомобильная дорога общего пользования местного значения и искусстве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 дорожные сооружения на ней.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1.10.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Контрольный орган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осуществления муниципального контр</w:t>
      </w:r>
      <w:r>
        <w:rPr>
          <w:rFonts w:ascii="Times New Roman" w:hAnsi="Times New Roman" w:cs="Times New Roman"/>
          <w:color w:val="000000"/>
          <w:sz w:val="28"/>
          <w:szCs w:val="28"/>
        </w:rPr>
        <w:t>оля, обеспечивает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учет объектов муниципального конт</w:t>
      </w:r>
      <w:r>
        <w:rPr>
          <w:rFonts w:ascii="Times New Roman" w:hAnsi="Times New Roman" w:cs="Times New Roman"/>
          <w:color w:val="000000"/>
          <w:sz w:val="28"/>
          <w:szCs w:val="28"/>
        </w:rPr>
        <w:t>роля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сбора, обработки, анализа и учета сведений об объектах контроля на основании информации, представляемой в контрольный орган в соответствии с нормативными правовыми актами Российской Федерации, информации, получаемой в рамках межведомственного информационного взаимодействия, а также общедоступной информации.</w:t>
      </w:r>
      <w:proofErr w:type="gramEnd"/>
    </w:p>
    <w:p w:rsidR="00676AFA" w:rsidRPr="00FF71EC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EC">
        <w:rPr>
          <w:rFonts w:ascii="Times New Roman" w:hAnsi="Times New Roman" w:cs="Times New Roman"/>
          <w:sz w:val="28"/>
          <w:szCs w:val="28"/>
        </w:rPr>
        <w:t>1.11.</w:t>
      </w:r>
      <w:bookmarkStart w:id="5" w:name="Par61"/>
      <w:bookmarkEnd w:id="5"/>
      <w:r w:rsidRPr="00FF71EC">
        <w:rPr>
          <w:rFonts w:ascii="Times New Roman" w:hAnsi="Times New Roman" w:cs="Times New Roman"/>
          <w:sz w:val="28"/>
          <w:szCs w:val="28"/>
        </w:rPr>
        <w:t xml:space="preserve">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71EC"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676AFA" w:rsidRPr="00FF71EC" w:rsidRDefault="00676AFA" w:rsidP="00676AFA">
      <w:pPr>
        <w:ind w:firstLine="709"/>
        <w:jc w:val="both"/>
        <w:rPr>
          <w:sz w:val="28"/>
          <w:szCs w:val="28"/>
        </w:rPr>
      </w:pPr>
      <w:r w:rsidRPr="00FF71EC">
        <w:rPr>
          <w:sz w:val="28"/>
          <w:szCs w:val="28"/>
        </w:rPr>
        <w:t xml:space="preserve">1.12. В целях, связанных с осуществлением муниципального контроля, контрольный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</w:p>
    <w:p w:rsidR="00676AFA" w:rsidRPr="00FF71EC" w:rsidRDefault="00676AFA" w:rsidP="00676AFA">
      <w:pPr>
        <w:pStyle w:val="1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EC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 </w:t>
      </w:r>
      <w:hyperlink r:id="rId14" w:anchor="64U0IK" w:history="1">
        <w:r w:rsidRPr="00FF71E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Федеральным законом </w:t>
        </w:r>
      </w:hyperlink>
      <w:r w:rsidRPr="00FF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№248-ФЗ, осуществляются с учетом требований законодательства Российской Федерации о государственной и иной охраняемой законом тайне. </w:t>
      </w:r>
    </w:p>
    <w:p w:rsidR="00676AFA" w:rsidRPr="00FF71EC" w:rsidRDefault="00676AFA" w:rsidP="00676AFA">
      <w:pPr>
        <w:ind w:firstLine="709"/>
        <w:jc w:val="both"/>
        <w:rPr>
          <w:sz w:val="28"/>
          <w:szCs w:val="28"/>
        </w:rPr>
      </w:pPr>
      <w:r w:rsidRPr="00FF71EC">
        <w:rPr>
          <w:sz w:val="28"/>
          <w:szCs w:val="28"/>
        </w:rPr>
        <w:t>1.14. Муниципальный контроль осуществляется в соответствии с настоящим Положением.</w:t>
      </w:r>
    </w:p>
    <w:p w:rsidR="00676AFA" w:rsidRDefault="00676AFA" w:rsidP="00676AFA">
      <w:pPr>
        <w:ind w:firstLine="709"/>
        <w:jc w:val="both"/>
        <w:rPr>
          <w:color w:val="FF0000"/>
          <w:sz w:val="28"/>
          <w:szCs w:val="28"/>
        </w:rPr>
      </w:pPr>
    </w:p>
    <w:p w:rsidR="00676AFA" w:rsidRPr="00983EFF" w:rsidRDefault="00676AFA" w:rsidP="00676AFA">
      <w:pPr>
        <w:ind w:firstLine="709"/>
        <w:jc w:val="both"/>
        <w:rPr>
          <w:color w:val="FF0000"/>
          <w:sz w:val="28"/>
          <w:szCs w:val="28"/>
        </w:rPr>
      </w:pPr>
    </w:p>
    <w:p w:rsidR="00676AFA" w:rsidRPr="00FF71EC" w:rsidRDefault="00676AFA" w:rsidP="00676AFA">
      <w:pPr>
        <w:ind w:firstLine="709"/>
        <w:jc w:val="center"/>
        <w:outlineLvl w:val="0"/>
        <w:rPr>
          <w:sz w:val="28"/>
          <w:szCs w:val="28"/>
        </w:rPr>
      </w:pPr>
      <w:r w:rsidRPr="00FF71EC">
        <w:rPr>
          <w:b/>
          <w:sz w:val="28"/>
          <w:szCs w:val="28"/>
        </w:rPr>
        <w:lastRenderedPageBreak/>
        <w:t xml:space="preserve">2. Управление рисками причинения вреда (ущерба) </w:t>
      </w:r>
      <w:proofErr w:type="gramStart"/>
      <w:r w:rsidRPr="00FF71EC">
        <w:rPr>
          <w:b/>
          <w:sz w:val="28"/>
          <w:szCs w:val="28"/>
        </w:rPr>
        <w:t>охраняемым</w:t>
      </w:r>
      <w:proofErr w:type="gramEnd"/>
    </w:p>
    <w:p w:rsidR="00676AFA" w:rsidRPr="00FF71EC" w:rsidRDefault="00676AFA" w:rsidP="00676AFA">
      <w:pPr>
        <w:jc w:val="center"/>
        <w:rPr>
          <w:sz w:val="28"/>
          <w:szCs w:val="28"/>
        </w:rPr>
      </w:pPr>
      <w:r w:rsidRPr="00FF71EC">
        <w:rPr>
          <w:b/>
          <w:sz w:val="28"/>
          <w:szCs w:val="28"/>
        </w:rPr>
        <w:t>законом ценностям при осуществлении муниципального контроля</w:t>
      </w:r>
    </w:p>
    <w:p w:rsidR="00676AFA" w:rsidRPr="00FF71EC" w:rsidRDefault="00676AFA" w:rsidP="00676AFA">
      <w:pPr>
        <w:jc w:val="both"/>
        <w:rPr>
          <w:sz w:val="28"/>
          <w:szCs w:val="28"/>
        </w:rPr>
      </w:pPr>
    </w:p>
    <w:p w:rsidR="00676AFA" w:rsidRPr="00FF71EC" w:rsidRDefault="00676AFA" w:rsidP="00676AFA">
      <w:pPr>
        <w:ind w:firstLine="709"/>
        <w:jc w:val="both"/>
        <w:rPr>
          <w:sz w:val="28"/>
          <w:szCs w:val="28"/>
        </w:rPr>
      </w:pPr>
      <w:r w:rsidRPr="00FF71EC">
        <w:rPr>
          <w:sz w:val="28"/>
          <w:szCs w:val="28"/>
        </w:rPr>
        <w:t>2.1. Муниципальный</w:t>
      </w:r>
      <w:r w:rsidRPr="00FF71EC">
        <w:rPr>
          <w:rFonts w:eastAsia="Calibri"/>
          <w:sz w:val="28"/>
          <w:szCs w:val="28"/>
          <w:lang w:eastAsia="en-US"/>
        </w:rPr>
        <w:t xml:space="preserve">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676AFA" w:rsidRPr="00FF71EC" w:rsidRDefault="00676AFA" w:rsidP="0067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71EC">
        <w:rPr>
          <w:rFonts w:eastAsia="Calibri"/>
          <w:sz w:val="28"/>
          <w:szCs w:val="28"/>
          <w:lang w:eastAsia="en-US"/>
        </w:rPr>
        <w:t>2.2. В целях оценки риска причинения вреда (ущерба) при принятии решения о проведении и выборе вида внепланового контрол</w:t>
      </w:r>
      <w:r>
        <w:rPr>
          <w:rFonts w:eastAsia="Calibri"/>
          <w:sz w:val="28"/>
          <w:szCs w:val="28"/>
          <w:lang w:eastAsia="en-US"/>
        </w:rPr>
        <w:t>ьного (надзорного) мероприятия к</w:t>
      </w:r>
      <w:r w:rsidRPr="00FF71EC">
        <w:rPr>
          <w:rFonts w:eastAsia="Calibri"/>
          <w:sz w:val="28"/>
          <w:szCs w:val="28"/>
          <w:lang w:eastAsia="en-US"/>
        </w:rPr>
        <w:t>онтрольный орган применяет индикаторы риска нарушения обязательных требований. Приложение № 1  к Положению</w:t>
      </w:r>
    </w:p>
    <w:p w:rsidR="00676AFA" w:rsidRPr="00FF71EC" w:rsidRDefault="00676AFA" w:rsidP="00676AFA">
      <w:pPr>
        <w:ind w:firstLine="567"/>
        <w:jc w:val="both"/>
        <w:rPr>
          <w:sz w:val="28"/>
          <w:szCs w:val="28"/>
        </w:rPr>
      </w:pPr>
      <w:r w:rsidRPr="00FF71EC">
        <w:rPr>
          <w:sz w:val="28"/>
          <w:szCs w:val="28"/>
        </w:rPr>
        <w:t xml:space="preserve">Перечень индикаторов риска нарушения обязательных требований </w:t>
      </w:r>
      <w:r>
        <w:rPr>
          <w:sz w:val="28"/>
          <w:szCs w:val="28"/>
        </w:rPr>
        <w:t xml:space="preserve">размещается на </w:t>
      </w:r>
      <w:r w:rsidRPr="00464072">
        <w:rPr>
          <w:sz w:val="28"/>
          <w:szCs w:val="28"/>
        </w:rPr>
        <w:t>официальном сайте Юсьвинского муниципального округа Пермского края в сети "Интернет" (далее - официальный сайт в сети "Интернет")</w:t>
      </w:r>
      <w:r w:rsidRPr="00FF71EC">
        <w:rPr>
          <w:sz w:val="28"/>
          <w:szCs w:val="28"/>
        </w:rPr>
        <w:t xml:space="preserve"> в разделе «Муниципальный контроль», посвященном контрольной деятельности</w:t>
      </w:r>
    </w:p>
    <w:p w:rsidR="00676AFA" w:rsidRPr="00FF71EC" w:rsidRDefault="00676AFA" w:rsidP="00676AFA">
      <w:pPr>
        <w:ind w:firstLine="709"/>
        <w:jc w:val="both"/>
        <w:rPr>
          <w:sz w:val="28"/>
          <w:szCs w:val="28"/>
        </w:rPr>
      </w:pPr>
      <w:r w:rsidRPr="00FF71EC">
        <w:rPr>
          <w:sz w:val="28"/>
          <w:szCs w:val="28"/>
        </w:rPr>
        <w:t>2.3.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676AFA" w:rsidRPr="00FF71EC" w:rsidRDefault="00676AFA" w:rsidP="00676AFA">
      <w:pPr>
        <w:jc w:val="both"/>
        <w:rPr>
          <w:sz w:val="28"/>
          <w:szCs w:val="28"/>
        </w:rPr>
      </w:pPr>
      <w:r w:rsidRPr="00FF71EC">
        <w:rPr>
          <w:sz w:val="28"/>
          <w:szCs w:val="28"/>
        </w:rPr>
        <w:tab/>
        <w:t>1) средний риск;</w:t>
      </w:r>
    </w:p>
    <w:p w:rsidR="00676AFA" w:rsidRPr="00FF71EC" w:rsidRDefault="00676AFA" w:rsidP="00676AFA">
      <w:pPr>
        <w:jc w:val="both"/>
        <w:rPr>
          <w:sz w:val="28"/>
          <w:szCs w:val="28"/>
        </w:rPr>
      </w:pPr>
      <w:r w:rsidRPr="00FF71EC">
        <w:rPr>
          <w:sz w:val="28"/>
          <w:szCs w:val="28"/>
        </w:rPr>
        <w:tab/>
        <w:t>2) умеренный риск;</w:t>
      </w:r>
    </w:p>
    <w:p w:rsidR="00676AFA" w:rsidRPr="00FF71EC" w:rsidRDefault="00676AFA" w:rsidP="00676AFA">
      <w:pPr>
        <w:ind w:firstLine="720"/>
        <w:jc w:val="both"/>
        <w:rPr>
          <w:sz w:val="28"/>
          <w:szCs w:val="28"/>
        </w:rPr>
      </w:pPr>
      <w:r w:rsidRPr="00FF71EC">
        <w:rPr>
          <w:sz w:val="28"/>
          <w:szCs w:val="28"/>
        </w:rPr>
        <w:t>3) низкий риск.</w:t>
      </w:r>
    </w:p>
    <w:p w:rsidR="00676AFA" w:rsidRPr="00FF71EC" w:rsidRDefault="00676AFA" w:rsidP="00676AFA">
      <w:pPr>
        <w:ind w:firstLine="709"/>
        <w:jc w:val="both"/>
        <w:rPr>
          <w:sz w:val="28"/>
          <w:szCs w:val="28"/>
          <w:bdr w:val="none" w:sz="0" w:space="0" w:color="000000"/>
          <w:shd w:val="clear" w:color="auto" w:fill="FFFFFF"/>
        </w:rPr>
      </w:pPr>
      <w:r w:rsidRPr="00FF71EC">
        <w:rPr>
          <w:sz w:val="28"/>
          <w:szCs w:val="28"/>
          <w:bdr w:val="none" w:sz="0" w:space="0" w:color="000000"/>
          <w:shd w:val="clear" w:color="auto" w:fill="FFFFFF"/>
        </w:rPr>
        <w:t>2.4. Объекты контроля относятся к следующим категориям риска:</w:t>
      </w:r>
    </w:p>
    <w:p w:rsidR="00676AFA" w:rsidRPr="005A59C4" w:rsidRDefault="00676AFA" w:rsidP="00676A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2.4.1.</w:t>
      </w:r>
      <w:r w:rsidRPr="005A59C4">
        <w:rPr>
          <w:sz w:val="28"/>
          <w:szCs w:val="28"/>
        </w:rPr>
        <w:t xml:space="preserve"> к категории среднего риска относятся объекты контроля – искусственные дорожные сооружения;  </w:t>
      </w:r>
    </w:p>
    <w:p w:rsidR="00676AFA" w:rsidRPr="005A59C4" w:rsidRDefault="00676AFA" w:rsidP="00676A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2.4.2.</w:t>
      </w:r>
      <w:r w:rsidRPr="005A59C4">
        <w:rPr>
          <w:sz w:val="28"/>
          <w:szCs w:val="28"/>
        </w:rPr>
        <w:t xml:space="preserve"> к категории умеренного риска относятся объекты контроля – автомобильные дороги и дорожные сооружения на них, которыми граждане и организации владеют и (или) пользуются, и к которым предъявляются обязательные требования к осуществлению дорожной деятельности.</w:t>
      </w:r>
    </w:p>
    <w:p w:rsidR="00676AFA" w:rsidRPr="00FF71EC" w:rsidRDefault="00676AFA" w:rsidP="00676AFA">
      <w:pPr>
        <w:ind w:firstLine="720"/>
        <w:jc w:val="both"/>
        <w:rPr>
          <w:sz w:val="28"/>
          <w:szCs w:val="28"/>
        </w:rPr>
      </w:pPr>
      <w:r w:rsidRPr="00FF71EC">
        <w:rPr>
          <w:sz w:val="28"/>
          <w:szCs w:val="28"/>
        </w:rPr>
        <w:t>2.4.3. В случае</w:t>
      </w:r>
      <w:proofErr w:type="gramStart"/>
      <w:r w:rsidRPr="00FF71EC">
        <w:rPr>
          <w:sz w:val="28"/>
          <w:szCs w:val="28"/>
        </w:rPr>
        <w:t>,</w:t>
      </w:r>
      <w:proofErr w:type="gramEnd"/>
      <w:r w:rsidRPr="00FF71EC">
        <w:rPr>
          <w:sz w:val="28"/>
          <w:szCs w:val="28"/>
        </w:rPr>
        <w:t xml:space="preserve"> если объект контроля не отнесен к определенной категории риска, указанных в пунктах 2.4.1 2.4.2, он считается отнесенным к категории низкого риска.</w:t>
      </w:r>
    </w:p>
    <w:p w:rsidR="00676AFA" w:rsidRPr="00FF71EC" w:rsidRDefault="00676AFA" w:rsidP="00676AFA">
      <w:pPr>
        <w:ind w:firstLine="709"/>
        <w:jc w:val="both"/>
        <w:rPr>
          <w:sz w:val="28"/>
          <w:szCs w:val="28"/>
        </w:rPr>
      </w:pPr>
      <w:r w:rsidRPr="00FF71EC">
        <w:rPr>
          <w:rFonts w:eastAsia="Calibri"/>
          <w:sz w:val="28"/>
          <w:szCs w:val="28"/>
          <w:bdr w:val="none" w:sz="0" w:space="0" w:color="000000"/>
          <w:shd w:val="clear" w:color="auto" w:fill="FFFFFF"/>
        </w:rPr>
        <w:t xml:space="preserve">2.5. Контрольный орган осуществляет учет объектов контроля. </w:t>
      </w:r>
      <w:r w:rsidRPr="00FF71EC">
        <w:rPr>
          <w:sz w:val="28"/>
          <w:szCs w:val="28"/>
          <w:bdr w:val="none" w:sz="0" w:space="0" w:color="000000"/>
          <w:shd w:val="clear" w:color="auto" w:fill="FFFFFF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676AFA" w:rsidRPr="001537CD" w:rsidRDefault="00676AFA" w:rsidP="00676AFA">
      <w:pPr>
        <w:ind w:firstLine="709"/>
        <w:jc w:val="both"/>
        <w:rPr>
          <w:color w:val="FF0000"/>
          <w:sz w:val="28"/>
          <w:szCs w:val="28"/>
        </w:rPr>
      </w:pPr>
      <w:r w:rsidRPr="00FF71EC">
        <w:rPr>
          <w:rFonts w:eastAsia="Calibri"/>
          <w:sz w:val="28"/>
          <w:szCs w:val="28"/>
          <w:bdr w:val="none" w:sz="0" w:space="0" w:color="000000"/>
          <w:shd w:val="clear" w:color="auto" w:fill="FFFFFF"/>
        </w:rPr>
        <w:t xml:space="preserve">Контрольный орган осуществляет категорирование объектов контроля в порядке, определенном статьей 24 </w:t>
      </w:r>
      <w:r w:rsidRPr="00FF71EC">
        <w:rPr>
          <w:sz w:val="28"/>
          <w:szCs w:val="28"/>
          <w:bdr w:val="none" w:sz="0" w:space="0" w:color="000000"/>
          <w:shd w:val="clear" w:color="auto" w:fill="FFFFFF"/>
        </w:rPr>
        <w:t>Федерального закона № 248-ФЗ</w:t>
      </w:r>
      <w:proofErr w:type="gramStart"/>
      <w:r w:rsidRPr="00FF71EC">
        <w:rPr>
          <w:sz w:val="28"/>
          <w:szCs w:val="28"/>
          <w:bdr w:val="none" w:sz="0" w:space="0" w:color="000000"/>
          <w:shd w:val="clear" w:color="auto" w:fill="FFFFFF"/>
        </w:rPr>
        <w:t xml:space="preserve"> .</w:t>
      </w:r>
      <w:proofErr w:type="gramEnd"/>
      <w:r w:rsidRPr="00FF71EC">
        <w:rPr>
          <w:sz w:val="28"/>
          <w:szCs w:val="28"/>
          <w:bdr w:val="none" w:sz="0" w:space="0" w:color="000000"/>
          <w:shd w:val="clear" w:color="auto" w:fill="FFFFFF"/>
        </w:rPr>
        <w:t xml:space="preserve">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</w:t>
      </w:r>
      <w:r w:rsidRPr="001537CD">
        <w:rPr>
          <w:color w:val="FF0000"/>
          <w:sz w:val="28"/>
          <w:szCs w:val="28"/>
          <w:bdr w:val="none" w:sz="0" w:space="0" w:color="000000"/>
          <w:shd w:val="clear" w:color="auto" w:fill="FFFFFF"/>
        </w:rPr>
        <w:t>.</w:t>
      </w:r>
    </w:p>
    <w:p w:rsidR="00676AFA" w:rsidRPr="005A59C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C4">
        <w:rPr>
          <w:rFonts w:ascii="Times New Roman" w:hAnsi="Times New Roman" w:cs="Times New Roman"/>
          <w:sz w:val="28"/>
          <w:szCs w:val="28"/>
        </w:rPr>
        <w:lastRenderedPageBreak/>
        <w:t>2.6. Отнесение объектов муниципального контроля к категориям риска осуществляется распоряжением контрольного органа.</w:t>
      </w:r>
    </w:p>
    <w:p w:rsidR="00676AFA" w:rsidRPr="005A59C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C4">
        <w:rPr>
          <w:rFonts w:ascii="Times New Roman" w:hAnsi="Times New Roman" w:cs="Times New Roman"/>
          <w:sz w:val="28"/>
          <w:szCs w:val="28"/>
        </w:rPr>
        <w:t xml:space="preserve">В случае пересмотра решения об отнесении объекта муниципального контроля к категории риска, распоряжение </w:t>
      </w:r>
      <w:r w:rsidRPr="005A59C4">
        <w:rPr>
          <w:rFonts w:ascii="Times New Roman" w:hAnsi="Times New Roman" w:cs="Times New Roman"/>
          <w:sz w:val="28"/>
          <w:szCs w:val="28"/>
        </w:rPr>
        <w:br/>
        <w:t>об изменении категории риска на более высокую или низкую категорию принимается должностным лицом, уполномоченным на принятие решения  об отнесении объекта муниципального контроля к соответствующей категории риска.</w:t>
      </w:r>
    </w:p>
    <w:p w:rsidR="00676AFA" w:rsidRPr="00512E18" w:rsidRDefault="00676AFA" w:rsidP="00676AFA">
      <w:pPr>
        <w:ind w:firstLine="709"/>
        <w:rPr>
          <w:sz w:val="28"/>
          <w:szCs w:val="28"/>
        </w:rPr>
      </w:pPr>
      <w:r w:rsidRPr="00512E18">
        <w:rPr>
          <w:sz w:val="28"/>
          <w:szCs w:val="28"/>
        </w:rPr>
        <w:t>Решение об отнесении объектов муниципального контроля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риска.</w:t>
      </w:r>
    </w:p>
    <w:p w:rsidR="00676AFA" w:rsidRPr="00512E18" w:rsidRDefault="00676AFA" w:rsidP="00676AFA">
      <w:pPr>
        <w:ind w:firstLine="709"/>
        <w:jc w:val="both"/>
        <w:rPr>
          <w:sz w:val="28"/>
          <w:szCs w:val="28"/>
        </w:rPr>
      </w:pPr>
      <w:r w:rsidRPr="00512E18">
        <w:rPr>
          <w:sz w:val="28"/>
          <w:szCs w:val="28"/>
        </w:rPr>
        <w:t>2.7. Перечни объектов контроля с указанием категорий риска размещаются на официальный сайт в сети "Интернет".</w:t>
      </w:r>
    </w:p>
    <w:p w:rsidR="00676AFA" w:rsidRPr="00512E18" w:rsidRDefault="00676AFA" w:rsidP="00676AFA">
      <w:pPr>
        <w:rPr>
          <w:color w:val="000000"/>
          <w:sz w:val="28"/>
          <w:szCs w:val="28"/>
        </w:rPr>
      </w:pPr>
    </w:p>
    <w:p w:rsidR="00676AFA" w:rsidRDefault="00676AFA" w:rsidP="00676AF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591D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Профилактика рисков причинения вреда (ущерба) охраняемым законом ценностям</w:t>
      </w:r>
    </w:p>
    <w:p w:rsidR="00676AFA" w:rsidRPr="00591D34" w:rsidRDefault="00676AFA" w:rsidP="00676AF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6AFA" w:rsidRPr="005A59C4" w:rsidRDefault="00676AFA" w:rsidP="00676AFA">
      <w:pPr>
        <w:pStyle w:val="a9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9C4">
        <w:rPr>
          <w:sz w:val="28"/>
          <w:szCs w:val="28"/>
        </w:rPr>
        <w:t xml:space="preserve">3.1. </w:t>
      </w:r>
      <w:bookmarkStart w:id="6" w:name="dst100487"/>
      <w:bookmarkEnd w:id="6"/>
      <w:r w:rsidRPr="005A59C4">
        <w:rPr>
          <w:rFonts w:eastAsia="Calibri"/>
          <w:sz w:val="28"/>
          <w:szCs w:val="28"/>
        </w:rPr>
        <w:t>Профилактические мероприятия проводятся контрольным органом в целях, определенных частью 1 статьи 44 Федерального закона о контроле, а также являются приоритетным по отношению к проведению контрольных мероприятий.</w:t>
      </w:r>
    </w:p>
    <w:p w:rsidR="00676AFA" w:rsidRDefault="00676AFA" w:rsidP="00676AFA">
      <w:pPr>
        <w:pStyle w:val="a9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120E">
        <w:rPr>
          <w:rFonts w:eastAsia="Calibri"/>
          <w:sz w:val="28"/>
          <w:szCs w:val="28"/>
          <w:lang w:eastAsia="en-US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676AFA" w:rsidRDefault="00676AFA" w:rsidP="00676AFA">
      <w:pPr>
        <w:pStyle w:val="a9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64F">
        <w:rPr>
          <w:rFonts w:eastAsia="Calibri"/>
          <w:sz w:val="28"/>
          <w:szCs w:val="28"/>
          <w:lang w:eastAsia="en-US"/>
        </w:rPr>
        <w:t>3.2. Профилактиче</w:t>
      </w:r>
      <w:r>
        <w:rPr>
          <w:rFonts w:eastAsia="Calibri"/>
          <w:sz w:val="28"/>
          <w:szCs w:val="28"/>
          <w:lang w:eastAsia="en-US"/>
        </w:rPr>
        <w:t>ские мероприятия осуществляются на основании ежегодной П</w:t>
      </w:r>
      <w:r w:rsidRPr="002C564F">
        <w:rPr>
          <w:rFonts w:eastAsia="Calibri"/>
          <w:sz w:val="28"/>
          <w:szCs w:val="28"/>
          <w:lang w:eastAsia="en-US"/>
        </w:rPr>
        <w:t>рограмм</w:t>
      </w:r>
      <w:r>
        <w:rPr>
          <w:rFonts w:eastAsia="Calibri"/>
          <w:sz w:val="28"/>
          <w:szCs w:val="28"/>
          <w:lang w:eastAsia="en-US"/>
        </w:rPr>
        <w:t>ы</w:t>
      </w:r>
      <w:r w:rsidRPr="002C564F">
        <w:rPr>
          <w:rFonts w:eastAsia="Calibri"/>
          <w:sz w:val="28"/>
          <w:szCs w:val="28"/>
          <w:lang w:eastAsia="en-US"/>
        </w:rPr>
        <w:t xml:space="preserve"> профилактики рисков причинения вреда (ущерба) охраняемым законом ценностям при осуществлении муниципальног</w:t>
      </w:r>
      <w:r>
        <w:rPr>
          <w:rFonts w:eastAsia="Calibri"/>
          <w:sz w:val="28"/>
          <w:szCs w:val="28"/>
          <w:lang w:eastAsia="en-US"/>
        </w:rPr>
        <w:t>о контроля (далее – П</w:t>
      </w:r>
      <w:r w:rsidRPr="002C564F">
        <w:rPr>
          <w:rFonts w:eastAsia="Calibri"/>
          <w:sz w:val="28"/>
          <w:szCs w:val="28"/>
          <w:lang w:eastAsia="en-US"/>
        </w:rPr>
        <w:t xml:space="preserve">рограмма профилактики), </w:t>
      </w:r>
      <w:r>
        <w:rPr>
          <w:rFonts w:eastAsia="Calibri"/>
          <w:sz w:val="28"/>
          <w:szCs w:val="28"/>
          <w:lang w:eastAsia="en-US"/>
        </w:rPr>
        <w:t xml:space="preserve">утверждаемой </w:t>
      </w:r>
      <w:r>
        <w:rPr>
          <w:sz w:val="28"/>
          <w:szCs w:val="28"/>
        </w:rPr>
        <w:t xml:space="preserve">постановлением контрольного органа </w:t>
      </w:r>
      <w:r>
        <w:rPr>
          <w:rFonts w:eastAsia="Calibri"/>
          <w:sz w:val="28"/>
          <w:szCs w:val="28"/>
          <w:lang w:eastAsia="en-US"/>
        </w:rPr>
        <w:t>в соответствии с законодательством.</w:t>
      </w:r>
    </w:p>
    <w:p w:rsidR="00676AFA" w:rsidRDefault="00676AFA" w:rsidP="00676AFA">
      <w:pPr>
        <w:pStyle w:val="a9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64F">
        <w:rPr>
          <w:rFonts w:eastAsia="Calibri"/>
          <w:sz w:val="28"/>
          <w:szCs w:val="28"/>
          <w:lang w:eastAsia="en-US"/>
        </w:rPr>
        <w:t xml:space="preserve">Утвержденная программа профилактики рисков причинения вреда размещается </w:t>
      </w:r>
      <w:r w:rsidRPr="002C564F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в </w:t>
      </w:r>
      <w:r w:rsidRPr="002C564F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2C564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C564F">
        <w:rPr>
          <w:rFonts w:eastAsia="Calibri"/>
          <w:sz w:val="28"/>
          <w:szCs w:val="28"/>
          <w:lang w:eastAsia="en-US"/>
        </w:rPr>
        <w:t>.</w:t>
      </w:r>
      <w:bookmarkStart w:id="7" w:name="dst100492"/>
      <w:bookmarkStart w:id="8" w:name="dst100493"/>
      <w:bookmarkStart w:id="9" w:name="dst100494"/>
      <w:bookmarkStart w:id="10" w:name="dst100495"/>
      <w:bookmarkEnd w:id="7"/>
      <w:bookmarkEnd w:id="8"/>
      <w:bookmarkEnd w:id="9"/>
      <w:bookmarkEnd w:id="10"/>
    </w:p>
    <w:p w:rsidR="00676AFA" w:rsidRPr="00416AFD" w:rsidRDefault="00676AFA" w:rsidP="00676AFA">
      <w:pPr>
        <w:pStyle w:val="af5"/>
        <w:tabs>
          <w:tab w:val="left" w:pos="1134"/>
        </w:tabs>
        <w:ind w:left="-57" w:firstLine="794"/>
        <w:jc w:val="both"/>
        <w:rPr>
          <w:sz w:val="28"/>
          <w:szCs w:val="28"/>
        </w:rPr>
      </w:pPr>
      <w:r w:rsidRPr="00416AFD">
        <w:rPr>
          <w:sz w:val="28"/>
          <w:szCs w:val="28"/>
        </w:rPr>
        <w:t>3.3. Контрольный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№248-ФЗ. Если иное не установлено Федеральным законом № 248-ФЗ,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лиц, либо по их инициативе, либо в случаях, предусмотренных Федеральным законом №248-ФЗ, принимает меры, указанные в статьи 90  Федерального закона №248-ФЗ.</w:t>
      </w:r>
    </w:p>
    <w:p w:rsidR="00676AFA" w:rsidRPr="00B052BC" w:rsidRDefault="00676AFA" w:rsidP="00676AFA">
      <w:pPr>
        <w:pStyle w:val="af5"/>
        <w:tabs>
          <w:tab w:val="left" w:pos="1134"/>
        </w:tabs>
        <w:ind w:left="-57" w:firstLine="794"/>
        <w:jc w:val="both"/>
        <w:rPr>
          <w:sz w:val="28"/>
          <w:szCs w:val="28"/>
        </w:rPr>
      </w:pPr>
      <w:r w:rsidRPr="00B052BC">
        <w:rPr>
          <w:sz w:val="28"/>
          <w:szCs w:val="28"/>
        </w:rPr>
        <w:t>3</w:t>
      </w:r>
      <w:r w:rsidRPr="00B052BC">
        <w:t>.</w:t>
      </w:r>
      <w:r w:rsidRPr="00B052BC">
        <w:rPr>
          <w:sz w:val="28"/>
          <w:szCs w:val="28"/>
        </w:rPr>
        <w:t xml:space="preserve">4. 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</w:t>
      </w:r>
      <w:r w:rsidRPr="00B052BC">
        <w:rPr>
          <w:sz w:val="28"/>
          <w:szCs w:val="28"/>
        </w:rPr>
        <w:lastRenderedPageBreak/>
        <w:t>об этом руководителю контрольного органа для принятия решения о проведении контрольных мероприятий.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.5.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контрольным органом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конт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роля 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проводиться следующие виды профилактических мероприятий: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консультирование;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) объявление предостережений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) профилактический визит.</w:t>
      </w:r>
    </w:p>
    <w:p w:rsidR="00676AFA" w:rsidRPr="000A1E45" w:rsidRDefault="00676AFA" w:rsidP="00676AFA">
      <w:pPr>
        <w:pStyle w:val="a9"/>
        <w:ind w:firstLine="709"/>
        <w:jc w:val="both"/>
        <w:rPr>
          <w:sz w:val="28"/>
          <w:szCs w:val="28"/>
        </w:rPr>
      </w:pPr>
      <w:r w:rsidRPr="000A1E45">
        <w:rPr>
          <w:sz w:val="28"/>
          <w:szCs w:val="28"/>
        </w:rPr>
        <w:t xml:space="preserve">3.6. Информирование осуществляется посредством размещения сведений, </w:t>
      </w:r>
      <w:r w:rsidRPr="000A1E45">
        <w:rPr>
          <w:rFonts w:eastAsia="Calibri"/>
          <w:sz w:val="28"/>
          <w:szCs w:val="28"/>
          <w:lang w:eastAsia="en-US"/>
        </w:rPr>
        <w:t xml:space="preserve">предусмотренных частью 3 статьи 46 Федерального закона № 248-ФЗ </w:t>
      </w:r>
      <w:r w:rsidRPr="000A1E45">
        <w:rPr>
          <w:sz w:val="28"/>
          <w:szCs w:val="28"/>
        </w:rPr>
        <w:t>на официальном сайте контрольного органа в информационно-телекоммуникационной сети «Интернет» в специальном разделе «Муниципальный контроль», 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676AFA" w:rsidRPr="000A1E45" w:rsidRDefault="00676AFA" w:rsidP="00676AF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0A1E45">
        <w:rPr>
          <w:sz w:val="28"/>
          <w:szCs w:val="28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  <w:bookmarkStart w:id="11" w:name="dst100512"/>
      <w:bookmarkEnd w:id="11"/>
    </w:p>
    <w:p w:rsidR="00676AFA" w:rsidRPr="00463EDF" w:rsidRDefault="00676AFA" w:rsidP="00676A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Контрольный орган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также вправе информировать население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Юсьвинского муниципального округа Пермского края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. Консультирование контролируемых лиц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Инспектором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25C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руководителем контрольного органа </w:t>
      </w:r>
      <w:r w:rsidRPr="00D8425C">
        <w:rPr>
          <w:rFonts w:ascii="Times New Roman" w:hAnsi="Times New Roman" w:cs="Times New Roman"/>
          <w:color w:val="000000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color w:val="000000"/>
          <w:sz w:val="28"/>
          <w:szCs w:val="28"/>
        </w:rPr>
        <w:t>Инспектором</w:t>
      </w:r>
      <w:r w:rsidRPr="00D8425C">
        <w:rPr>
          <w:rFonts w:ascii="Times New Roman" w:hAnsi="Times New Roman" w:cs="Times New Roman"/>
          <w:color w:val="000000"/>
          <w:sz w:val="28"/>
          <w:szCs w:val="28"/>
        </w:rPr>
        <w:t xml:space="preserve">. Информация о месте приема, а также об установленных для приема днях и часах размещается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сети «Интернет» в </w:t>
      </w:r>
      <w:r w:rsidRPr="00D8425C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специальном разделе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«Муниципальный контроль»</w:t>
      </w:r>
      <w:r w:rsidRPr="00D8425C">
        <w:rPr>
          <w:rFonts w:ascii="Times New Roman" w:hAnsi="Times New Roman" w:cs="Times New Roman"/>
          <w:color w:val="000000"/>
          <w:sz w:val="28"/>
          <w:szCs w:val="28"/>
        </w:rPr>
        <w:t>, посвященном контрольной деятельности.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муниципального контроля;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профилактических,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контрольных мероприятий, установленных настоящим Положением;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муниципальный контроль;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. Консультирование в письменной форме ос</w:t>
      </w:r>
      <w:r>
        <w:rPr>
          <w:rFonts w:ascii="Times New Roman" w:hAnsi="Times New Roman" w:cs="Times New Roman"/>
          <w:color w:val="000000"/>
          <w:sz w:val="28"/>
          <w:szCs w:val="28"/>
        </w:rPr>
        <w:t>уществляется Инспектором,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следующих случаях: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</w:t>
      </w:r>
      <w:r>
        <w:rPr>
          <w:rFonts w:ascii="Times New Roman" w:hAnsi="Times New Roman" w:cs="Times New Roman"/>
          <w:color w:val="000000"/>
          <w:sz w:val="28"/>
          <w:szCs w:val="28"/>
        </w:rPr>
        <w:t>сультирования Инспектор, обязан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</w:t>
      </w:r>
      <w:r>
        <w:rPr>
          <w:rFonts w:ascii="Times New Roman" w:hAnsi="Times New Roman" w:cs="Times New Roman"/>
          <w:color w:val="000000"/>
          <w:sz w:val="28"/>
          <w:szCs w:val="28"/>
        </w:rPr>
        <w:t>Инспектору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, в ходе консультирования, не может использоваться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контрольным органом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Инспектором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,  ведется журнал учета консультирований.</w:t>
      </w:r>
    </w:p>
    <w:p w:rsidR="00676AFA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hAnsi="Times New Roman" w:cs="Times New Roman"/>
          <w:color w:val="000000"/>
          <w:sz w:val="28"/>
          <w:szCs w:val="28"/>
        </w:rPr>
        <w:t>учае поступления в контрольный орган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сети «Интернет» 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«Муниципальный контроль»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, посвященном контрольной деятельности, письменного разъяснения, подписанного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руководителем контрольного органа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6AFA" w:rsidRPr="00EB4291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676AFA" w:rsidRPr="006D02CE" w:rsidRDefault="00676AFA" w:rsidP="00676A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02CE">
        <w:rPr>
          <w:sz w:val="28"/>
          <w:szCs w:val="28"/>
        </w:rPr>
        <w:t xml:space="preserve">3.9.  </w:t>
      </w:r>
      <w:proofErr w:type="gramStart"/>
      <w:r w:rsidRPr="006D02CE">
        <w:rPr>
          <w:sz w:val="28"/>
          <w:szCs w:val="28"/>
        </w:rPr>
        <w:t>При поступлении в контрольный орган свед</w:t>
      </w:r>
      <w:r>
        <w:rPr>
          <w:sz w:val="28"/>
          <w:szCs w:val="28"/>
        </w:rPr>
        <w:t>ений о готовящихся</w:t>
      </w:r>
      <w:r w:rsidRPr="006D02CE">
        <w:rPr>
          <w:sz w:val="28"/>
          <w:szCs w:val="28"/>
        </w:rPr>
        <w:t xml:space="preserve"> нарушениях обязательных требов</w:t>
      </w:r>
      <w:r>
        <w:rPr>
          <w:sz w:val="28"/>
          <w:szCs w:val="28"/>
        </w:rPr>
        <w:t xml:space="preserve">аний </w:t>
      </w:r>
      <w:r>
        <w:rPr>
          <w:rFonts w:eastAsiaTheme="minorHAnsi"/>
          <w:sz w:val="28"/>
          <w:szCs w:val="28"/>
          <w:lang w:eastAsia="en-US"/>
        </w:rPr>
        <w:t xml:space="preserve">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</w:r>
      <w:r w:rsidRPr="006D02CE">
        <w:rPr>
          <w:sz w:val="28"/>
          <w:szCs w:val="28"/>
        </w:rPr>
        <w:t>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</w:t>
      </w:r>
      <w:proofErr w:type="gramEnd"/>
      <w:r w:rsidRPr="006D02CE">
        <w:rPr>
          <w:sz w:val="28"/>
          <w:szCs w:val="28"/>
        </w:rPr>
        <w:t xml:space="preserve"> обязательных требований.</w:t>
      </w:r>
    </w:p>
    <w:p w:rsidR="00676AFA" w:rsidRPr="006D02CE" w:rsidRDefault="00676AFA" w:rsidP="00676AFA">
      <w:pPr>
        <w:pStyle w:val="a9"/>
        <w:ind w:firstLine="709"/>
        <w:jc w:val="both"/>
        <w:rPr>
          <w:sz w:val="28"/>
          <w:szCs w:val="28"/>
        </w:rPr>
      </w:pPr>
      <w:r w:rsidRPr="006D02CE"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ст.49 Федеральным законом №248-ФЗ.</w:t>
      </w:r>
    </w:p>
    <w:p w:rsidR="00676AFA" w:rsidRPr="006D02CE" w:rsidRDefault="00676AFA" w:rsidP="00676AFA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6D02CE">
        <w:rPr>
          <w:sz w:val="28"/>
          <w:szCs w:val="28"/>
        </w:rPr>
        <w:t>Направление контролируемому лицу предостережения и размещение информац</w:t>
      </w:r>
      <w:proofErr w:type="gramStart"/>
      <w:r w:rsidRPr="006D02CE">
        <w:rPr>
          <w:sz w:val="28"/>
          <w:szCs w:val="28"/>
        </w:rPr>
        <w:t>ии о е</w:t>
      </w:r>
      <w:proofErr w:type="gramEnd"/>
      <w:r w:rsidRPr="006D02CE">
        <w:rPr>
          <w:sz w:val="28"/>
          <w:szCs w:val="28"/>
        </w:rPr>
        <w:t xml:space="preserve">го объявлении в едином реестре контрольных (надзорных) мероприятий </w:t>
      </w:r>
      <w:r>
        <w:rPr>
          <w:sz w:val="28"/>
          <w:szCs w:val="28"/>
        </w:rPr>
        <w:t xml:space="preserve"> (далее - ЕРВК) </w:t>
      </w:r>
      <w:r w:rsidRPr="006D02CE">
        <w:rPr>
          <w:sz w:val="28"/>
          <w:szCs w:val="28"/>
        </w:rPr>
        <w:t xml:space="preserve">осуществляется не позднее тридцати дней со дня получения должностным лицом контрольного (надзорного) органа сведений, указанных в части 1 статьи 49 Федерального закона № 248-ФЗ. </w:t>
      </w:r>
    </w:p>
    <w:p w:rsidR="00676AFA" w:rsidRPr="006D02CE" w:rsidRDefault="00676AFA" w:rsidP="00676AFA">
      <w:pPr>
        <w:pStyle w:val="a9"/>
        <w:ind w:firstLine="709"/>
        <w:jc w:val="both"/>
        <w:rPr>
          <w:sz w:val="28"/>
          <w:szCs w:val="28"/>
        </w:rPr>
      </w:pPr>
      <w:r w:rsidRPr="006D02CE">
        <w:rPr>
          <w:sz w:val="28"/>
          <w:szCs w:val="28"/>
        </w:rPr>
        <w:lastRenderedPageBreak/>
        <w:t>Инспектор регистрирует предостережение в журнале учета объявленных предостережений с присвоением регистрационного номера, форма которого утверждается постановлением  контрольного органа.</w:t>
      </w:r>
    </w:p>
    <w:p w:rsidR="00676AFA" w:rsidRPr="006D02CE" w:rsidRDefault="00676AFA" w:rsidP="00676AFA">
      <w:pPr>
        <w:pStyle w:val="a9"/>
        <w:ind w:firstLine="709"/>
        <w:jc w:val="both"/>
        <w:rPr>
          <w:sz w:val="28"/>
          <w:szCs w:val="28"/>
        </w:rPr>
      </w:pPr>
      <w:r w:rsidRPr="006D02CE">
        <w:rPr>
          <w:sz w:val="28"/>
          <w:szCs w:val="28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:rsidR="00676AFA" w:rsidRPr="006D02CE" w:rsidRDefault="00676AFA" w:rsidP="00676AFA">
      <w:pPr>
        <w:pStyle w:val="a9"/>
        <w:ind w:firstLine="709"/>
        <w:jc w:val="both"/>
        <w:rPr>
          <w:sz w:val="28"/>
          <w:szCs w:val="28"/>
        </w:rPr>
      </w:pPr>
      <w:r w:rsidRPr="006D02CE">
        <w:rPr>
          <w:sz w:val="28"/>
          <w:szCs w:val="28"/>
        </w:rPr>
        <w:t>Возражение направляется должностному лицу, объявившему предостережение, не позднее 15 календарных дней с момента получения предостережения в порядке, установленном пунктом 6.4. Положения</w:t>
      </w:r>
    </w:p>
    <w:p w:rsidR="00676AFA" w:rsidRPr="006D02CE" w:rsidRDefault="00676AFA" w:rsidP="00676AFA">
      <w:pPr>
        <w:pStyle w:val="a9"/>
        <w:ind w:firstLine="709"/>
        <w:jc w:val="both"/>
        <w:rPr>
          <w:sz w:val="28"/>
          <w:szCs w:val="28"/>
        </w:rPr>
      </w:pPr>
      <w:r w:rsidRPr="006D02CE">
        <w:rPr>
          <w:sz w:val="28"/>
          <w:szCs w:val="28"/>
        </w:rPr>
        <w:t>Возражения составляются контролируемым лицом в произвольной форме, но должны содержать в себе следующую информацию:</w:t>
      </w:r>
    </w:p>
    <w:p w:rsidR="00676AFA" w:rsidRPr="006D02CE" w:rsidRDefault="00676AFA" w:rsidP="00676AFA">
      <w:pPr>
        <w:pStyle w:val="a9"/>
        <w:ind w:firstLine="709"/>
        <w:jc w:val="both"/>
        <w:rPr>
          <w:sz w:val="28"/>
          <w:szCs w:val="28"/>
        </w:rPr>
      </w:pPr>
      <w:r w:rsidRPr="006D02CE">
        <w:rPr>
          <w:sz w:val="28"/>
          <w:szCs w:val="28"/>
        </w:rPr>
        <w:t>полное наименование контролируемого лица - организации (в отношении граждан – фамилия, имя, отчество (при наличии);</w:t>
      </w:r>
    </w:p>
    <w:p w:rsidR="00676AFA" w:rsidRPr="006D02CE" w:rsidRDefault="00676AFA" w:rsidP="00676AFA">
      <w:pPr>
        <w:pStyle w:val="a9"/>
        <w:ind w:firstLine="709"/>
        <w:jc w:val="both"/>
        <w:rPr>
          <w:sz w:val="28"/>
          <w:szCs w:val="28"/>
        </w:rPr>
      </w:pPr>
      <w:r w:rsidRPr="006D02CE">
        <w:rPr>
          <w:sz w:val="28"/>
          <w:szCs w:val="28"/>
        </w:rPr>
        <w:t>сведения об объекте муниципального контроля;</w:t>
      </w:r>
    </w:p>
    <w:p w:rsidR="00676AFA" w:rsidRPr="006D02CE" w:rsidRDefault="00676AFA" w:rsidP="00676AFA">
      <w:pPr>
        <w:pStyle w:val="a9"/>
        <w:ind w:firstLine="709"/>
        <w:jc w:val="both"/>
        <w:rPr>
          <w:sz w:val="28"/>
          <w:szCs w:val="28"/>
        </w:rPr>
      </w:pPr>
      <w:r w:rsidRPr="006D02CE">
        <w:rPr>
          <w:sz w:val="28"/>
          <w:szCs w:val="28"/>
        </w:rPr>
        <w:t>дата и номер предостережения, направленного в адрес контролируемого лица;</w:t>
      </w:r>
    </w:p>
    <w:p w:rsidR="00676AFA" w:rsidRPr="006D02CE" w:rsidRDefault="00676AFA" w:rsidP="00676AFA">
      <w:pPr>
        <w:pStyle w:val="a9"/>
        <w:ind w:firstLine="709"/>
        <w:jc w:val="both"/>
        <w:rPr>
          <w:sz w:val="28"/>
          <w:szCs w:val="28"/>
        </w:rPr>
      </w:pPr>
      <w:r w:rsidRPr="006D02CE">
        <w:rPr>
          <w:sz w:val="28"/>
          <w:szCs w:val="28"/>
        </w:rPr>
        <w:t>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676AFA" w:rsidRPr="006D02CE" w:rsidRDefault="00676AFA" w:rsidP="00676AFA">
      <w:pPr>
        <w:pStyle w:val="a9"/>
        <w:ind w:firstLine="709"/>
        <w:jc w:val="both"/>
        <w:rPr>
          <w:sz w:val="28"/>
          <w:szCs w:val="28"/>
        </w:rPr>
      </w:pPr>
      <w:r w:rsidRPr="006D02CE"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676AFA" w:rsidRPr="006D02CE" w:rsidRDefault="00676AFA" w:rsidP="00676AFA">
      <w:pPr>
        <w:pStyle w:val="a9"/>
        <w:ind w:firstLine="709"/>
        <w:jc w:val="both"/>
        <w:rPr>
          <w:sz w:val="28"/>
          <w:szCs w:val="28"/>
        </w:rPr>
      </w:pPr>
      <w:r w:rsidRPr="006D02CE">
        <w:rPr>
          <w:sz w:val="28"/>
          <w:szCs w:val="28"/>
        </w:rPr>
        <w:t>фамилию, имя, отчество (при наличии) направившего возражение лица;</w:t>
      </w:r>
    </w:p>
    <w:p w:rsidR="00676AFA" w:rsidRPr="006D02CE" w:rsidRDefault="00676AFA" w:rsidP="00676AFA">
      <w:pPr>
        <w:pStyle w:val="a9"/>
        <w:ind w:firstLine="709"/>
        <w:jc w:val="both"/>
        <w:rPr>
          <w:sz w:val="28"/>
          <w:szCs w:val="28"/>
        </w:rPr>
      </w:pPr>
      <w:r w:rsidRPr="006D02CE">
        <w:rPr>
          <w:sz w:val="28"/>
          <w:szCs w:val="28"/>
        </w:rPr>
        <w:t>дату направления возражения.</w:t>
      </w:r>
    </w:p>
    <w:p w:rsidR="00676AFA" w:rsidRPr="006D02CE" w:rsidRDefault="00676AFA" w:rsidP="00676AF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D02CE">
        <w:rPr>
          <w:sz w:val="28"/>
          <w:szCs w:val="28"/>
        </w:rPr>
        <w:t>Возражение рассматривается должностным лицом, объявившим предостережение не позднее 10 дней с момента получения таких возражений.</w:t>
      </w:r>
    </w:p>
    <w:p w:rsidR="00676AFA" w:rsidRPr="00233432" w:rsidRDefault="00676AFA" w:rsidP="00676AF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3432">
        <w:rPr>
          <w:sz w:val="28"/>
          <w:szCs w:val="28"/>
        </w:rPr>
        <w:t>3.10. Для объектов контроля, отнесенных к категории значительного, среднего или умеренного риска проводится обязательный профилактический визит в порядке, определенном статьей 52.1 Федерального  закона  № 248-ФЗ и с периодичностью, установленной постановлением Правительства Российской Федерации.</w:t>
      </w:r>
    </w:p>
    <w:p w:rsidR="00676AFA" w:rsidRPr="00233432" w:rsidRDefault="00676AFA" w:rsidP="00676AFA">
      <w:pPr>
        <w:ind w:firstLine="709"/>
        <w:jc w:val="both"/>
      </w:pPr>
      <w:r w:rsidRPr="00233432">
        <w:rPr>
          <w:sz w:val="28"/>
          <w:szCs w:val="28"/>
        </w:rPr>
        <w:t>3.11. Контролируемое лицо, предусмотренное частью 1 статьи 52.2 Федерального закона №248-ФЗ, вправе обратиться в контрольный орган с заявлением о проведении в отношении него профилактического визита (далее - заявление).</w:t>
      </w:r>
    </w:p>
    <w:p w:rsidR="00676AFA" w:rsidRPr="00233432" w:rsidRDefault="00676AFA" w:rsidP="00676AFA">
      <w:pPr>
        <w:ind w:firstLine="709"/>
        <w:jc w:val="both"/>
      </w:pPr>
      <w:r w:rsidRPr="00233432">
        <w:rPr>
          <w:sz w:val="28"/>
          <w:szCs w:val="28"/>
        </w:rPr>
        <w:t>Заявление подается посредством Единого портала государственных и муниципальных услуг (функций).</w:t>
      </w:r>
    </w:p>
    <w:p w:rsidR="00676AFA" w:rsidRPr="00233432" w:rsidRDefault="00676AFA" w:rsidP="00676AFA">
      <w:pPr>
        <w:ind w:firstLine="709"/>
        <w:jc w:val="both"/>
      </w:pPr>
      <w:r w:rsidRPr="00233432">
        <w:rPr>
          <w:sz w:val="28"/>
          <w:szCs w:val="28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№248-ФЗ, о чем уведомляет контролируемое лицо.</w:t>
      </w:r>
    </w:p>
    <w:p w:rsidR="00676AFA" w:rsidRPr="00233432" w:rsidRDefault="00676AFA" w:rsidP="00676AFA">
      <w:pPr>
        <w:ind w:firstLine="709"/>
        <w:jc w:val="both"/>
        <w:rPr>
          <w:sz w:val="28"/>
          <w:szCs w:val="28"/>
        </w:rPr>
      </w:pPr>
      <w:r w:rsidRPr="00233432">
        <w:rPr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 законом №248-ФЗ.</w:t>
      </w:r>
    </w:p>
    <w:p w:rsidR="00676AFA" w:rsidRPr="00233432" w:rsidRDefault="00676AFA" w:rsidP="00676AFA">
      <w:pPr>
        <w:ind w:firstLine="709"/>
        <w:jc w:val="both"/>
      </w:pPr>
      <w:r w:rsidRPr="00233432">
        <w:rPr>
          <w:sz w:val="28"/>
          <w:szCs w:val="28"/>
        </w:rPr>
        <w:t xml:space="preserve"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</w:t>
      </w:r>
      <w:r w:rsidRPr="00233432">
        <w:rPr>
          <w:sz w:val="28"/>
          <w:szCs w:val="28"/>
        </w:rPr>
        <w:lastRenderedPageBreak/>
        <w:t>контролируемым лицом любым способом, обеспечивающим фиксирование такого согласования.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6AFA" w:rsidRPr="00591D34" w:rsidRDefault="00676AFA" w:rsidP="00676AF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591D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Осуществление контрольных мероприятий и контрольных действий</w:t>
      </w:r>
    </w:p>
    <w:p w:rsidR="00676AFA" w:rsidRDefault="00676AFA" w:rsidP="00676AF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6AFA" w:rsidRPr="00233432" w:rsidRDefault="00676AFA" w:rsidP="00676AFA">
      <w:pPr>
        <w:ind w:firstLine="720"/>
        <w:jc w:val="both"/>
        <w:rPr>
          <w:sz w:val="28"/>
          <w:szCs w:val="28"/>
        </w:rPr>
      </w:pPr>
      <w:r w:rsidRPr="00233432">
        <w:rPr>
          <w:rFonts w:eastAsia="Calibri"/>
          <w:sz w:val="28"/>
          <w:szCs w:val="28"/>
        </w:rPr>
        <w:t>4.1. М</w:t>
      </w:r>
      <w:r w:rsidRPr="00233432">
        <w:rPr>
          <w:bCs/>
          <w:sz w:val="28"/>
          <w:szCs w:val="28"/>
        </w:rPr>
        <w:t xml:space="preserve">униципальный контроль осуществляется без проведения плановых контрольных мероприятий. </w:t>
      </w:r>
    </w:p>
    <w:p w:rsidR="00676AFA" w:rsidRPr="00233432" w:rsidRDefault="00676AFA" w:rsidP="00676AFA">
      <w:pPr>
        <w:pStyle w:val="16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432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По результатам проведения контрольных (надзорных) мероприятий публичная оценка уровня соблюдения обязательных требований не присваивается.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При осуществлении муниципального контроля на автомоб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ильном транспорте 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34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) документарная проверка (посредством получения письменных объяснений, истребования документов, экспертизы);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) выездная проверка (посредством осмотра, досмотра,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676AFA" w:rsidRPr="00591D34" w:rsidRDefault="00676AFA" w:rsidP="00676AFA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</w:t>
      </w:r>
      <w:r w:rsidRPr="00591D34">
        <w:rPr>
          <w:color w:val="000000"/>
          <w:sz w:val="28"/>
          <w:szCs w:val="28"/>
        </w:rPr>
        <w:t xml:space="preserve">) наблюдение за соблюдением обязательных требований (посредством сбора и анализа данных об объектах муниципального контроля на автомобильном транспорте, в том числе данных, которые поступают в ходе межведомственного информационного взаимодействия, </w:t>
      </w:r>
      <w:r w:rsidRPr="00591D34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</w:t>
      </w:r>
      <w:proofErr w:type="gramEnd"/>
      <w:r w:rsidRPr="00591D34">
        <w:rPr>
          <w:color w:val="000000"/>
          <w:sz w:val="28"/>
          <w:szCs w:val="28"/>
          <w:shd w:val="clear" w:color="auto" w:fill="FFFFFF"/>
        </w:rPr>
        <w:t xml:space="preserve">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591D34">
        <w:rPr>
          <w:color w:val="000000"/>
          <w:sz w:val="28"/>
          <w:szCs w:val="28"/>
        </w:rPr>
        <w:t>);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>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676AFA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Наблюдение за соблюдением обязательных требований и выездное обслед</w:t>
      </w:r>
      <w:r>
        <w:rPr>
          <w:rFonts w:ascii="Times New Roman" w:hAnsi="Times New Roman" w:cs="Times New Roman"/>
          <w:color w:val="000000"/>
          <w:sz w:val="28"/>
          <w:szCs w:val="28"/>
        </w:rPr>
        <w:t>ование проводятся контрольным органом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без взаимодействия с контролируемыми лицами.</w:t>
      </w:r>
    </w:p>
    <w:p w:rsidR="00676AFA" w:rsidRPr="00951A01" w:rsidRDefault="00676AFA" w:rsidP="00676AFA">
      <w:pPr>
        <w:ind w:firstLine="567"/>
        <w:jc w:val="both"/>
        <w:rPr>
          <w:sz w:val="28"/>
          <w:szCs w:val="28"/>
        </w:rPr>
      </w:pPr>
      <w:r w:rsidRPr="00951A01">
        <w:rPr>
          <w:sz w:val="28"/>
          <w:szCs w:val="28"/>
        </w:rPr>
        <w:t>Контрольные  мероприятия без взаимодействия проводятся Инспектором на основании заданий руководителя контрольного органа, включая задания, содержащиеся в планах работы контрольного  органа.</w:t>
      </w:r>
    </w:p>
    <w:p w:rsidR="00676AFA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указанные в подпунктах 1 –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color w:val="000000"/>
          <w:sz w:val="28"/>
          <w:szCs w:val="28"/>
        </w:rPr>
        <w:t>4.2</w:t>
      </w:r>
      <w:r w:rsidRPr="00591D3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Положения, проводятся в форме внеплановых мероприятий.</w:t>
      </w:r>
    </w:p>
    <w:p w:rsidR="00676AFA" w:rsidRPr="00951A01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01">
        <w:rPr>
          <w:rFonts w:ascii="Times New Roman" w:hAnsi="Times New Roman" w:cs="Times New Roman"/>
          <w:sz w:val="28"/>
          <w:szCs w:val="28"/>
        </w:rPr>
        <w:lastRenderedPageBreak/>
        <w:t>4.5. Внеплановые контрольные мероприятия, за исключением внеплановых контрольных (надзорных) мероприятий без взаимодействия с контролируемым лицом, проводятся по основаниям, предусмотренным</w:t>
      </w:r>
      <w:hyperlink r:id="rId15">
        <w:r w:rsidRPr="00951A01">
          <w:rPr>
            <w:rStyle w:val="-"/>
            <w:rFonts w:ascii="Times New Roman" w:hAnsi="Times New Roman" w:cs="Times New Roman"/>
            <w:sz w:val="28"/>
            <w:szCs w:val="28"/>
          </w:rPr>
          <w:t xml:space="preserve"> статьей 57</w:t>
        </w:r>
      </w:hyperlink>
      <w:r w:rsidRPr="00951A01">
        <w:rPr>
          <w:rFonts w:ascii="Times New Roman" w:hAnsi="Times New Roman" w:cs="Times New Roman"/>
          <w:sz w:val="28"/>
          <w:szCs w:val="28"/>
        </w:rPr>
        <w:t xml:space="preserve"> Федерального закона №248-ФЗ.</w:t>
      </w:r>
    </w:p>
    <w:p w:rsidR="00676AFA" w:rsidRPr="00951A01" w:rsidRDefault="00676AFA" w:rsidP="00676AFA">
      <w:pPr>
        <w:pStyle w:val="af5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51A01">
        <w:rPr>
          <w:sz w:val="28"/>
          <w:szCs w:val="28"/>
        </w:rPr>
        <w:t xml:space="preserve">4.6. Внеплановые контрольные мероприятия за исключением внеплановых контрольных мероприятий без взаимодействия с контролируемым лицом, проводятся на основании решения органа контроля, подписанного руководителем контрольного органа, указанным в </w:t>
      </w:r>
      <w:r w:rsidRPr="00951A01">
        <w:rPr>
          <w:rStyle w:val="-"/>
          <w:sz w:val="28"/>
          <w:szCs w:val="28"/>
        </w:rPr>
        <w:t>пункте 1.7</w:t>
      </w:r>
      <w:r w:rsidRPr="00951A01">
        <w:rPr>
          <w:sz w:val="28"/>
          <w:szCs w:val="28"/>
        </w:rPr>
        <w:t xml:space="preserve"> Положения. В решении о проведении контрольного (надзорного) мероприятия указываются сведения, установленные </w:t>
      </w:r>
      <w:hyperlink r:id="rId16">
        <w:r w:rsidRPr="00951A01">
          <w:rPr>
            <w:rStyle w:val="-"/>
            <w:sz w:val="28"/>
            <w:szCs w:val="28"/>
          </w:rPr>
          <w:t>частью 1 статьи 64</w:t>
        </w:r>
      </w:hyperlink>
      <w:r w:rsidRPr="00951A01">
        <w:rPr>
          <w:sz w:val="28"/>
          <w:szCs w:val="28"/>
        </w:rPr>
        <w:t>Федерального закона №248-ФЗ</w:t>
      </w:r>
    </w:p>
    <w:p w:rsidR="00676AFA" w:rsidRPr="00951A01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51A01">
        <w:rPr>
          <w:rFonts w:ascii="Times New Roman" w:eastAsia="Calibri" w:hAnsi="Times New Roman" w:cs="Times New Roman"/>
          <w:sz w:val="28"/>
          <w:szCs w:val="28"/>
        </w:rPr>
        <w:t>4.7</w:t>
      </w:r>
      <w:r w:rsidRPr="00951A01">
        <w:rPr>
          <w:rFonts w:eastAsia="Calibri"/>
          <w:sz w:val="28"/>
          <w:szCs w:val="28"/>
        </w:rPr>
        <w:t xml:space="preserve">. </w:t>
      </w:r>
      <w:r w:rsidRPr="00951A01">
        <w:rPr>
          <w:rFonts w:ascii="Times New Roman" w:eastAsia="Calibri" w:hAnsi="Times New Roman" w:cs="Times New Roman"/>
          <w:sz w:val="28"/>
          <w:szCs w:val="28"/>
        </w:rPr>
        <w:t>При проведении контрольных мероприятий в рамках осуществления муниципального контроля Инспектор имеет право:</w:t>
      </w:r>
    </w:p>
    <w:p w:rsidR="00676AFA" w:rsidRPr="00951A01" w:rsidRDefault="00676AFA" w:rsidP="00676AFA">
      <w:pPr>
        <w:tabs>
          <w:tab w:val="left" w:pos="1134"/>
        </w:tabs>
        <w:ind w:firstLine="737"/>
        <w:jc w:val="both"/>
      </w:pPr>
      <w:r w:rsidRPr="00951A01">
        <w:rPr>
          <w:rFonts w:eastAsia="Calibri"/>
          <w:sz w:val="28"/>
          <w:szCs w:val="28"/>
        </w:rPr>
        <w:t>а) совершать действия, предусмотренные частью 2 статьи 29 Федерального закона №248-ФЗ;</w:t>
      </w:r>
    </w:p>
    <w:p w:rsidR="00676AFA" w:rsidRPr="00951A01" w:rsidRDefault="00676AFA" w:rsidP="00676AFA">
      <w:pPr>
        <w:tabs>
          <w:tab w:val="left" w:pos="1134"/>
        </w:tabs>
        <w:ind w:firstLine="737"/>
        <w:jc w:val="both"/>
        <w:rPr>
          <w:rFonts w:eastAsia="Calibri"/>
          <w:sz w:val="28"/>
          <w:szCs w:val="28"/>
        </w:rPr>
      </w:pPr>
      <w:r w:rsidRPr="00951A01">
        <w:rPr>
          <w:rFonts w:eastAsia="Calibri"/>
          <w:sz w:val="28"/>
          <w:szCs w:val="28"/>
        </w:rPr>
        <w:t>б) использовать для фиксации доказательств нарушений обязательных требований фотосъемку, ауди</w:t>
      </w:r>
      <w:proofErr w:type="gramStart"/>
      <w:r w:rsidRPr="00951A01">
        <w:rPr>
          <w:rFonts w:eastAsia="Calibri"/>
          <w:sz w:val="28"/>
          <w:szCs w:val="28"/>
        </w:rPr>
        <w:t>о-</w:t>
      </w:r>
      <w:proofErr w:type="gramEnd"/>
      <w:r w:rsidRPr="00951A01">
        <w:rPr>
          <w:rFonts w:eastAsia="Calibri"/>
          <w:sz w:val="28"/>
          <w:szCs w:val="28"/>
        </w:rPr>
        <w:t xml:space="preserve"> и (или) видеозапись, если совершение указанных действий не запрещено федеральными законами.</w:t>
      </w:r>
    </w:p>
    <w:p w:rsidR="00676AFA" w:rsidRPr="00951A01" w:rsidRDefault="00676AFA" w:rsidP="00676AFA">
      <w:pPr>
        <w:pStyle w:val="af5"/>
        <w:tabs>
          <w:tab w:val="left" w:pos="1134"/>
        </w:tabs>
        <w:ind w:left="0" w:firstLine="737"/>
        <w:jc w:val="both"/>
      </w:pPr>
      <w:r w:rsidRPr="00951A01">
        <w:rPr>
          <w:rFonts w:eastAsia="Calibri"/>
          <w:sz w:val="28"/>
          <w:szCs w:val="28"/>
        </w:rPr>
        <w:t>4.8. Инспектор в соответствии со статьей 32 Федерального закона № 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:rsidR="00676AFA" w:rsidRPr="00951A01" w:rsidRDefault="00676AFA" w:rsidP="00676AFA">
      <w:pPr>
        <w:pStyle w:val="af5"/>
        <w:ind w:left="0" w:firstLine="737"/>
        <w:jc w:val="both"/>
        <w:rPr>
          <w:rFonts w:eastAsia="Calibri"/>
          <w:sz w:val="28"/>
          <w:szCs w:val="28"/>
        </w:rPr>
      </w:pPr>
      <w:r w:rsidRPr="00951A01">
        <w:rPr>
          <w:rFonts w:eastAsia="Calibri"/>
          <w:sz w:val="28"/>
          <w:szCs w:val="28"/>
        </w:rPr>
        <w:t xml:space="preserve">4.9. Инспектор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 органу контроля, в том числе при применении технических средств. </w:t>
      </w:r>
    </w:p>
    <w:p w:rsidR="00676AFA" w:rsidRPr="00EC1F04" w:rsidRDefault="00676AFA" w:rsidP="00676AFA">
      <w:pPr>
        <w:pStyle w:val="af5"/>
        <w:ind w:left="0" w:firstLine="737"/>
        <w:jc w:val="both"/>
        <w:rPr>
          <w:color w:val="FF0000"/>
        </w:rPr>
      </w:pPr>
      <w:r>
        <w:rPr>
          <w:sz w:val="28"/>
          <w:szCs w:val="28"/>
        </w:rPr>
        <w:t xml:space="preserve">4.10. </w:t>
      </w:r>
      <w:proofErr w:type="gramStart"/>
      <w:r w:rsidRPr="009271A5">
        <w:rPr>
          <w:sz w:val="28"/>
          <w:szCs w:val="28"/>
        </w:rPr>
        <w:t xml:space="preserve">При проведении контрольного (надзорного) мероприятия, предусматривающего взаимодействие с контролируемым лицом </w:t>
      </w:r>
      <w:r>
        <w:rPr>
          <w:sz w:val="28"/>
          <w:szCs w:val="28"/>
        </w:rPr>
        <w:t xml:space="preserve">                          </w:t>
      </w:r>
      <w:r w:rsidRPr="009271A5">
        <w:rPr>
          <w:sz w:val="28"/>
          <w:szCs w:val="28"/>
        </w:rPr>
        <w:t xml:space="preserve">(его представителем) в месте осуществления деятельности контролируемого лица, контролируемому лицу (его представителю) </w:t>
      </w:r>
      <w:r>
        <w:rPr>
          <w:sz w:val="28"/>
          <w:szCs w:val="28"/>
        </w:rPr>
        <w:t>Инспектором</w:t>
      </w:r>
      <w:r w:rsidRPr="009271A5">
        <w:rPr>
          <w:sz w:val="28"/>
          <w:szCs w:val="28"/>
        </w:rPr>
        <w:t xml:space="preserve"> предъявляются служебное удостоверение, заверенная печатью бумажная копия либо решение о проведении контрольного (надзорного) мероприятия в форме электронного документа, подписанного квалифицированной электронной подписью, а также сообщается учетный номер контрольного (надзорного) мероприятия в едином реестре контрольных (надзорных) мероприятий.</w:t>
      </w:r>
      <w:proofErr w:type="gramEnd"/>
    </w:p>
    <w:p w:rsidR="00676AFA" w:rsidRPr="008566D5" w:rsidRDefault="00676AFA" w:rsidP="00676AFA">
      <w:pPr>
        <w:pStyle w:val="af5"/>
        <w:tabs>
          <w:tab w:val="left" w:pos="1134"/>
        </w:tabs>
        <w:ind w:left="0" w:firstLine="737"/>
        <w:jc w:val="both"/>
      </w:pPr>
      <w:r w:rsidRPr="008566D5">
        <w:rPr>
          <w:sz w:val="28"/>
          <w:szCs w:val="28"/>
        </w:rPr>
        <w:t xml:space="preserve">4.11.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8566D5">
        <w:rPr>
          <w:sz w:val="28"/>
          <w:szCs w:val="28"/>
        </w:rPr>
        <w:t>деятельности</w:t>
      </w:r>
      <w:proofErr w:type="gramEnd"/>
      <w:r w:rsidRPr="008566D5">
        <w:rPr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должностное лицо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</w:t>
      </w:r>
      <w:r w:rsidRPr="008566D5">
        <w:rPr>
          <w:sz w:val="28"/>
          <w:szCs w:val="28"/>
        </w:rPr>
        <w:lastRenderedPageBreak/>
        <w:t xml:space="preserve">контролируемым лицом, в порядке, предусмотренном </w:t>
      </w:r>
      <w:hyperlink r:id="rId17">
        <w:r w:rsidRPr="008566D5">
          <w:rPr>
            <w:rStyle w:val="-"/>
            <w:sz w:val="28"/>
            <w:szCs w:val="28"/>
          </w:rPr>
          <w:t>частями 4</w:t>
        </w:r>
      </w:hyperlink>
      <w:r w:rsidRPr="008566D5">
        <w:rPr>
          <w:sz w:val="28"/>
          <w:szCs w:val="28"/>
        </w:rPr>
        <w:t xml:space="preserve"> и </w:t>
      </w:r>
      <w:hyperlink r:id="rId18">
        <w:r w:rsidRPr="008566D5">
          <w:rPr>
            <w:rStyle w:val="-"/>
            <w:sz w:val="28"/>
            <w:szCs w:val="28"/>
          </w:rPr>
          <w:t>5 статьи 21</w:t>
        </w:r>
      </w:hyperlink>
      <w:r w:rsidRPr="008566D5">
        <w:rPr>
          <w:rFonts w:eastAsia="Calibri"/>
          <w:sz w:val="28"/>
          <w:szCs w:val="28"/>
        </w:rPr>
        <w:t>Федерального закона №248-ФЗ</w:t>
      </w:r>
      <w:r w:rsidRPr="008566D5">
        <w:rPr>
          <w:sz w:val="28"/>
          <w:szCs w:val="28"/>
        </w:rPr>
        <w:t xml:space="preserve">. В этом случае Инспектор вправе совершить контрольные 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 </w:t>
      </w:r>
    </w:p>
    <w:p w:rsidR="00676AFA" w:rsidRPr="008566D5" w:rsidRDefault="00676AFA" w:rsidP="00676AFA">
      <w:pPr>
        <w:pStyle w:val="af5"/>
        <w:tabs>
          <w:tab w:val="left" w:pos="1134"/>
        </w:tabs>
        <w:ind w:left="0" w:firstLine="737"/>
        <w:jc w:val="both"/>
      </w:pPr>
      <w:r w:rsidRPr="008566D5">
        <w:rPr>
          <w:rFonts w:eastAsia="Calibri"/>
          <w:sz w:val="28"/>
          <w:szCs w:val="28"/>
        </w:rPr>
        <w:t xml:space="preserve">4.12.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:rsidR="00676AFA" w:rsidRPr="008566D5" w:rsidRDefault="00676AFA" w:rsidP="00676AFA">
      <w:pPr>
        <w:pStyle w:val="af5"/>
        <w:tabs>
          <w:tab w:val="left" w:pos="1134"/>
        </w:tabs>
        <w:ind w:left="0" w:firstLine="737"/>
        <w:jc w:val="both"/>
      </w:pPr>
      <w:r w:rsidRPr="008566D5">
        <w:rPr>
          <w:rFonts w:eastAsia="Calibri"/>
          <w:sz w:val="28"/>
          <w:szCs w:val="28"/>
        </w:rPr>
        <w:t xml:space="preserve">4.13. </w:t>
      </w:r>
      <w:proofErr w:type="gramStart"/>
      <w:r w:rsidRPr="008566D5">
        <w:rPr>
          <w:rFonts w:eastAsia="Calibri"/>
          <w:sz w:val="28"/>
          <w:szCs w:val="28"/>
        </w:rPr>
        <w:t>В случаях отсутствия контролируемого лица, либо его представителя,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пунктом 4.22 Положения, контрольные действия совершаются, если оценка соблюдения обязательных 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  <w:proofErr w:type="gramEnd"/>
    </w:p>
    <w:p w:rsidR="00676AFA" w:rsidRPr="008566D5" w:rsidRDefault="00676AFA" w:rsidP="00676AFA">
      <w:pPr>
        <w:pStyle w:val="af5"/>
        <w:tabs>
          <w:tab w:val="left" w:pos="1134"/>
        </w:tabs>
        <w:ind w:left="0" w:firstLine="737"/>
        <w:jc w:val="both"/>
      </w:pPr>
      <w:r w:rsidRPr="008566D5">
        <w:rPr>
          <w:rFonts w:eastAsia="Calibri"/>
          <w:sz w:val="28"/>
          <w:szCs w:val="28"/>
        </w:rPr>
        <w:t>4.14. 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676AFA" w:rsidRPr="008566D5" w:rsidRDefault="00676AFA" w:rsidP="00676AFA">
      <w:pPr>
        <w:pStyle w:val="af5"/>
        <w:tabs>
          <w:tab w:val="left" w:pos="1134"/>
        </w:tabs>
        <w:ind w:left="0" w:firstLine="737"/>
        <w:jc w:val="both"/>
      </w:pPr>
      <w:r w:rsidRPr="008566D5">
        <w:rPr>
          <w:rFonts w:eastAsia="Calibri"/>
          <w:sz w:val="28"/>
          <w:szCs w:val="28"/>
        </w:rPr>
        <w:t>- сведений, отнесенных законодательством Российской Федерации к государственной тайне;</w:t>
      </w:r>
    </w:p>
    <w:p w:rsidR="00676AFA" w:rsidRPr="008566D5" w:rsidRDefault="00676AFA" w:rsidP="00676AFA">
      <w:pPr>
        <w:pStyle w:val="af5"/>
        <w:tabs>
          <w:tab w:val="left" w:pos="1134"/>
        </w:tabs>
        <w:ind w:left="0" w:firstLine="737"/>
        <w:jc w:val="both"/>
      </w:pPr>
      <w:r w:rsidRPr="008566D5">
        <w:rPr>
          <w:rFonts w:eastAsia="Calibri"/>
          <w:sz w:val="28"/>
          <w:szCs w:val="28"/>
        </w:rPr>
        <w:t>- объектов, территорий, которые законодательством Российской Федерации отнесены к режимным и особо важным объектам.</w:t>
      </w:r>
    </w:p>
    <w:p w:rsidR="00676AFA" w:rsidRPr="008566D5" w:rsidRDefault="00676AFA" w:rsidP="00676AFA">
      <w:pPr>
        <w:ind w:firstLine="709"/>
        <w:jc w:val="both"/>
      </w:pPr>
      <w:r w:rsidRPr="008566D5">
        <w:rPr>
          <w:rFonts w:eastAsia="Calibri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676AFA" w:rsidRPr="008566D5" w:rsidRDefault="00676AFA" w:rsidP="00676AFA">
      <w:pPr>
        <w:ind w:firstLine="709"/>
        <w:jc w:val="both"/>
        <w:rPr>
          <w:rFonts w:eastAsia="Calibri"/>
          <w:sz w:val="28"/>
          <w:szCs w:val="28"/>
        </w:rPr>
      </w:pPr>
      <w:r w:rsidRPr="008566D5">
        <w:rPr>
          <w:rFonts w:eastAsia="Calibri"/>
          <w:sz w:val="28"/>
          <w:szCs w:val="28"/>
        </w:rPr>
        <w:t>Решение о необходимости использования фотосъемки, аудио- и видеозаписи, навигатора, иных способов фиксации доказательств нарушений обязательных требований при осуществлении контрольных (надзорных) мероприятий принимается Инспектором, самостоятельно.</w:t>
      </w:r>
    </w:p>
    <w:p w:rsidR="00676AFA" w:rsidRPr="008566D5" w:rsidRDefault="00676AFA" w:rsidP="00676AFA">
      <w:pPr>
        <w:pStyle w:val="af5"/>
        <w:tabs>
          <w:tab w:val="left" w:pos="1134"/>
        </w:tabs>
        <w:ind w:left="0" w:firstLine="737"/>
        <w:jc w:val="both"/>
      </w:pPr>
      <w:r w:rsidRPr="008566D5">
        <w:rPr>
          <w:rFonts w:eastAsia="Calibri"/>
          <w:sz w:val="28"/>
          <w:szCs w:val="28"/>
        </w:rPr>
        <w:t xml:space="preserve">4.15. </w:t>
      </w:r>
      <w:proofErr w:type="gramStart"/>
      <w:r w:rsidRPr="008566D5">
        <w:rPr>
          <w:rFonts w:eastAsia="Calibri"/>
          <w:sz w:val="28"/>
          <w:szCs w:val="28"/>
        </w:rPr>
        <w:t xml:space="preserve">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Федерального закона №248-ФЗ, осуществляется  путем сбора, анализа данных об объектах контроля, имеющихся у органа контроля,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</w:t>
      </w:r>
      <w:r w:rsidRPr="008566D5">
        <w:rPr>
          <w:rFonts w:eastAsia="Calibri"/>
          <w:sz w:val="28"/>
          <w:szCs w:val="28"/>
        </w:rPr>
        <w:lastRenderedPageBreak/>
        <w:t>также данных, содержащихся в государственных и муниципальных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 w:rsidRPr="008566D5">
        <w:rPr>
          <w:rFonts w:eastAsia="Calibri"/>
          <w:sz w:val="28"/>
          <w:szCs w:val="28"/>
        </w:rPr>
        <w:t xml:space="preserve">информационных системах, </w:t>
      </w:r>
      <w:r w:rsidRPr="008566D5">
        <w:rPr>
          <w:sz w:val="28"/>
          <w:szCs w:val="28"/>
        </w:rPr>
        <w:t>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  <w:proofErr w:type="gramEnd"/>
    </w:p>
    <w:p w:rsidR="00676AFA" w:rsidRPr="008566D5" w:rsidRDefault="00676AFA" w:rsidP="00676AFA">
      <w:pPr>
        <w:ind w:firstLine="709"/>
        <w:jc w:val="both"/>
        <w:rPr>
          <w:sz w:val="28"/>
          <w:szCs w:val="28"/>
        </w:rPr>
      </w:pPr>
      <w:r w:rsidRPr="008566D5">
        <w:rPr>
          <w:rFonts w:eastAsia="Calibri"/>
          <w:sz w:val="28"/>
          <w:szCs w:val="28"/>
        </w:rPr>
        <w:t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непрерывно) на основании заданий руководителя  контрольного органа, включая задания, содержащиеся в планах работы контрольного органа  в течение установленного в нем срока.</w:t>
      </w:r>
    </w:p>
    <w:p w:rsidR="00676AFA" w:rsidRPr="008566D5" w:rsidRDefault="00676AFA" w:rsidP="00676AFA">
      <w:pPr>
        <w:ind w:firstLine="709"/>
        <w:jc w:val="both"/>
      </w:pPr>
      <w:r w:rsidRPr="008566D5">
        <w:rPr>
          <w:rFonts w:eastAsia="Calibri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676AFA" w:rsidRPr="008566D5" w:rsidRDefault="00676AFA" w:rsidP="00676AFA">
      <w:pPr>
        <w:ind w:firstLine="709"/>
        <w:jc w:val="both"/>
      </w:pPr>
      <w:r w:rsidRPr="008566D5">
        <w:rPr>
          <w:rFonts w:eastAsia="Calibri"/>
          <w:sz w:val="28"/>
          <w:szCs w:val="28"/>
        </w:rPr>
        <w:t>По результатам наблюдения за соблюдением обязательных требований (мониторинга безопасности)</w:t>
      </w:r>
      <w:r w:rsidRPr="008566D5">
        <w:rPr>
          <w:sz w:val="28"/>
          <w:szCs w:val="28"/>
        </w:rPr>
        <w:t xml:space="preserve"> контрольным органом могут быть приняты  решения, предусмотренные частью 3 статьи 74 Федерального закона №248-ФЗ.</w:t>
      </w:r>
    </w:p>
    <w:p w:rsidR="00676AFA" w:rsidRPr="008566D5" w:rsidRDefault="00676AFA" w:rsidP="00676AFA">
      <w:pPr>
        <w:pStyle w:val="af5"/>
        <w:ind w:left="0" w:firstLine="709"/>
        <w:jc w:val="both"/>
      </w:pPr>
      <w:r w:rsidRPr="008566D5">
        <w:rPr>
          <w:sz w:val="28"/>
          <w:szCs w:val="28"/>
        </w:rPr>
        <w:t>4.16. Выездное обследование проводится в порядке, установленном статьей 75 Федерального закона №248-ФЗ.</w:t>
      </w:r>
    </w:p>
    <w:p w:rsidR="00676AFA" w:rsidRPr="008566D5" w:rsidRDefault="00676AFA" w:rsidP="00676AFA">
      <w:pPr>
        <w:pStyle w:val="af5"/>
        <w:ind w:left="0" w:firstLine="709"/>
        <w:jc w:val="both"/>
      </w:pPr>
      <w:r w:rsidRPr="008566D5"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 действия:</w:t>
      </w:r>
    </w:p>
    <w:p w:rsidR="00676AFA" w:rsidRDefault="00676AFA" w:rsidP="00676AFA">
      <w:pPr>
        <w:jc w:val="both"/>
        <w:rPr>
          <w:sz w:val="28"/>
          <w:szCs w:val="28"/>
        </w:rPr>
      </w:pPr>
      <w:r w:rsidRPr="008566D5">
        <w:rPr>
          <w:sz w:val="28"/>
          <w:szCs w:val="28"/>
        </w:rPr>
        <w:tab/>
        <w:t>- осмотр;</w:t>
      </w:r>
    </w:p>
    <w:p w:rsidR="00676AFA" w:rsidRDefault="00676AFA" w:rsidP="00676A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отбор проб (образцов);</w:t>
      </w:r>
    </w:p>
    <w:p w:rsidR="00676AFA" w:rsidRPr="00B71302" w:rsidRDefault="00676AFA" w:rsidP="00676AFA">
      <w:pPr>
        <w:jc w:val="both"/>
        <w:rPr>
          <w:sz w:val="28"/>
          <w:szCs w:val="28"/>
        </w:rPr>
      </w:pPr>
      <w:r w:rsidRPr="008566D5">
        <w:rPr>
          <w:sz w:val="28"/>
          <w:szCs w:val="28"/>
        </w:rPr>
        <w:tab/>
      </w:r>
      <w:r w:rsidRPr="00B71302">
        <w:rPr>
          <w:sz w:val="28"/>
          <w:szCs w:val="28"/>
        </w:rPr>
        <w:t>- инструментальное обследование (с применением видеозаписи);</w:t>
      </w:r>
    </w:p>
    <w:p w:rsidR="00676AFA" w:rsidRPr="00B71302" w:rsidRDefault="00676AFA" w:rsidP="00676AF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71302">
        <w:rPr>
          <w:rFonts w:eastAsiaTheme="minorHAnsi"/>
          <w:bCs/>
          <w:sz w:val="28"/>
          <w:szCs w:val="28"/>
          <w:lang w:eastAsia="en-US"/>
        </w:rPr>
        <w:t>- испытание;</w:t>
      </w:r>
    </w:p>
    <w:p w:rsidR="00676AFA" w:rsidRPr="00B71302" w:rsidRDefault="00676AFA" w:rsidP="00676AFA">
      <w:pPr>
        <w:ind w:firstLine="709"/>
        <w:jc w:val="both"/>
        <w:rPr>
          <w:sz w:val="28"/>
          <w:szCs w:val="28"/>
        </w:rPr>
      </w:pPr>
      <w:r w:rsidRPr="00B71302">
        <w:rPr>
          <w:rFonts w:eastAsiaTheme="minorHAnsi"/>
          <w:bCs/>
          <w:sz w:val="28"/>
          <w:szCs w:val="28"/>
          <w:lang w:eastAsia="en-US"/>
        </w:rPr>
        <w:t>- экспертиза.</w:t>
      </w:r>
    </w:p>
    <w:p w:rsidR="00676AFA" w:rsidRPr="00CF153E" w:rsidRDefault="00676AFA" w:rsidP="00676AFA">
      <w:pPr>
        <w:ind w:firstLine="709"/>
        <w:jc w:val="both"/>
        <w:rPr>
          <w:sz w:val="28"/>
          <w:szCs w:val="28"/>
        </w:rPr>
      </w:pPr>
      <w:r w:rsidRPr="00CF153E">
        <w:rPr>
          <w:sz w:val="28"/>
          <w:szCs w:val="28"/>
        </w:rPr>
        <w:t>4.17.</w:t>
      </w:r>
      <w:hyperlink r:id="rId19" w:history="1">
        <w:r w:rsidRPr="00CF153E">
          <w:rPr>
            <w:rStyle w:val="a3"/>
            <w:color w:val="auto"/>
            <w:sz w:val="28"/>
            <w:szCs w:val="28"/>
            <w:u w:val="none"/>
          </w:rPr>
          <w:t xml:space="preserve"> Контрольные мероприятия без взаимодействия проводятся </w:t>
        </w:r>
      </w:hyperlink>
      <w:r w:rsidRPr="00CF153E">
        <w:rPr>
          <w:rStyle w:val="a3"/>
          <w:rFonts w:eastAsia="Calibri"/>
          <w:color w:val="auto"/>
          <w:sz w:val="28"/>
          <w:szCs w:val="28"/>
          <w:u w:val="none"/>
        </w:rPr>
        <w:t>на основании заданий руководителя  контрольного органа.</w:t>
      </w:r>
    </w:p>
    <w:p w:rsidR="00676AFA" w:rsidRPr="008566D5" w:rsidRDefault="00676AFA" w:rsidP="00676AFA">
      <w:pPr>
        <w:ind w:firstLine="709"/>
        <w:jc w:val="both"/>
      </w:pPr>
      <w:r>
        <w:rPr>
          <w:sz w:val="28"/>
          <w:szCs w:val="28"/>
        </w:rPr>
        <w:t>4.18</w:t>
      </w:r>
      <w:r w:rsidRPr="008566D5">
        <w:rPr>
          <w:sz w:val="28"/>
          <w:szCs w:val="28"/>
        </w:rPr>
        <w:t xml:space="preserve">. Кроме </w:t>
      </w:r>
      <w:proofErr w:type="gramStart"/>
      <w:r w:rsidRPr="008566D5">
        <w:rPr>
          <w:sz w:val="28"/>
          <w:szCs w:val="28"/>
        </w:rPr>
        <w:t xml:space="preserve">случаев, установленных частью 2 статьи 87 Федерального закона </w:t>
      </w:r>
      <w:r w:rsidRPr="008566D5">
        <w:rPr>
          <w:rStyle w:val="af9"/>
          <w:sz w:val="28"/>
          <w:szCs w:val="28"/>
        </w:rPr>
        <w:t>№ 248-ФЗ</w:t>
      </w:r>
      <w:r w:rsidRPr="008566D5">
        <w:rPr>
          <w:sz w:val="28"/>
          <w:szCs w:val="28"/>
        </w:rPr>
        <w:t xml:space="preserve">  по результатам проведения контрольного мероприятия без взаимодействия акт контрольного мероприятия составляется</w:t>
      </w:r>
      <w:proofErr w:type="gramEnd"/>
      <w:r w:rsidRPr="008566D5">
        <w:rPr>
          <w:sz w:val="28"/>
          <w:szCs w:val="28"/>
        </w:rPr>
        <w:t xml:space="preserve"> в случае объявления предостережения о недопустимости нарушения обязательных требований </w:t>
      </w:r>
      <w:r>
        <w:rPr>
          <w:sz w:val="28"/>
          <w:szCs w:val="28"/>
        </w:rPr>
        <w:t>(</w:t>
      </w:r>
      <w:r w:rsidRPr="008566D5">
        <w:rPr>
          <w:sz w:val="28"/>
          <w:szCs w:val="28"/>
        </w:rPr>
        <w:t>данный абзац вступает в силу с 01.09.2025</w:t>
      </w:r>
      <w:r>
        <w:rPr>
          <w:sz w:val="28"/>
          <w:szCs w:val="28"/>
        </w:rPr>
        <w:t xml:space="preserve"> </w:t>
      </w:r>
      <w:r w:rsidRPr="008566D5">
        <w:rPr>
          <w:sz w:val="28"/>
          <w:szCs w:val="28"/>
        </w:rPr>
        <w:t>см. пункт 46 ст.1 Федерального закона от 28.12.2024 №540-ФЗ).</w:t>
      </w:r>
    </w:p>
    <w:p w:rsidR="00676AFA" w:rsidRPr="008653AB" w:rsidRDefault="00676AFA" w:rsidP="00676AFA">
      <w:pPr>
        <w:pStyle w:val="af5"/>
        <w:tabs>
          <w:tab w:val="left" w:pos="1134"/>
        </w:tabs>
        <w:ind w:left="0" w:firstLine="737"/>
        <w:jc w:val="both"/>
      </w:pPr>
      <w:r w:rsidRPr="008653AB">
        <w:rPr>
          <w:rFonts w:eastAsia="Calibri"/>
          <w:bCs/>
          <w:sz w:val="28"/>
          <w:szCs w:val="28"/>
        </w:rPr>
        <w:t>4.19. Инспекционный визит проводится в порядке, установленном статьей 70 Федерального закона №248-ФЗ,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676AFA" w:rsidRPr="008653AB" w:rsidRDefault="00676AFA" w:rsidP="00676AFA">
      <w:pPr>
        <w:ind w:firstLine="709"/>
        <w:jc w:val="both"/>
        <w:rPr>
          <w:sz w:val="28"/>
          <w:szCs w:val="28"/>
        </w:rPr>
      </w:pPr>
      <w:r w:rsidRPr="008653AB">
        <w:rPr>
          <w:rFonts w:eastAsia="Calibri"/>
          <w:bCs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676AFA" w:rsidRPr="008653AB" w:rsidRDefault="00676AFA" w:rsidP="00676AFA">
      <w:pPr>
        <w:ind w:firstLine="709"/>
        <w:jc w:val="both"/>
        <w:rPr>
          <w:sz w:val="28"/>
          <w:szCs w:val="28"/>
        </w:rPr>
      </w:pPr>
      <w:r w:rsidRPr="008653AB">
        <w:rPr>
          <w:rFonts w:eastAsia="Calibri"/>
          <w:bCs/>
          <w:sz w:val="28"/>
          <w:szCs w:val="28"/>
        </w:rPr>
        <w:t>- осмотр;</w:t>
      </w:r>
    </w:p>
    <w:p w:rsidR="00676AFA" w:rsidRPr="008653AB" w:rsidRDefault="00676AFA" w:rsidP="00676AFA">
      <w:pPr>
        <w:ind w:firstLine="709"/>
        <w:jc w:val="both"/>
        <w:rPr>
          <w:sz w:val="28"/>
          <w:szCs w:val="28"/>
        </w:rPr>
      </w:pPr>
      <w:r w:rsidRPr="008653AB">
        <w:rPr>
          <w:rFonts w:eastAsia="Calibri"/>
          <w:bCs/>
          <w:sz w:val="28"/>
          <w:szCs w:val="28"/>
        </w:rPr>
        <w:t>- опрос;</w:t>
      </w:r>
    </w:p>
    <w:p w:rsidR="00676AFA" w:rsidRPr="008653AB" w:rsidRDefault="00676AFA" w:rsidP="00676AFA">
      <w:pPr>
        <w:ind w:firstLine="709"/>
        <w:jc w:val="both"/>
        <w:rPr>
          <w:sz w:val="28"/>
          <w:szCs w:val="28"/>
        </w:rPr>
      </w:pPr>
      <w:r w:rsidRPr="008653AB">
        <w:rPr>
          <w:rFonts w:eastAsia="Calibri"/>
          <w:bCs/>
          <w:sz w:val="28"/>
          <w:szCs w:val="28"/>
        </w:rPr>
        <w:t>- получение письменных объяснений;</w:t>
      </w:r>
    </w:p>
    <w:p w:rsidR="00676AFA" w:rsidRPr="008653AB" w:rsidRDefault="00676AFA" w:rsidP="00676AFA">
      <w:pPr>
        <w:ind w:firstLine="709"/>
        <w:jc w:val="both"/>
      </w:pPr>
      <w:r w:rsidRPr="008653AB">
        <w:rPr>
          <w:rFonts w:eastAsia="Calibri"/>
          <w:sz w:val="28"/>
          <w:szCs w:val="28"/>
        </w:rPr>
        <w:t>- инструментальное обследование;</w:t>
      </w:r>
    </w:p>
    <w:p w:rsidR="00676AFA" w:rsidRPr="008653AB" w:rsidRDefault="00676AFA" w:rsidP="00676AFA">
      <w:pPr>
        <w:ind w:firstLine="709"/>
        <w:jc w:val="both"/>
        <w:rPr>
          <w:sz w:val="28"/>
          <w:szCs w:val="28"/>
        </w:rPr>
      </w:pPr>
      <w:r w:rsidRPr="008653AB">
        <w:rPr>
          <w:rFonts w:eastAsia="Calibri"/>
          <w:bCs/>
          <w:sz w:val="28"/>
          <w:szCs w:val="28"/>
        </w:rPr>
        <w:lastRenderedPageBreak/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76AFA" w:rsidRPr="008653AB" w:rsidRDefault="00676AFA" w:rsidP="00676AFA">
      <w:pPr>
        <w:ind w:firstLine="709"/>
        <w:jc w:val="both"/>
        <w:rPr>
          <w:sz w:val="28"/>
          <w:szCs w:val="28"/>
        </w:rPr>
      </w:pPr>
      <w:r w:rsidRPr="008653AB">
        <w:rPr>
          <w:rFonts w:eastAsia="Calibri"/>
          <w:bCs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676AFA" w:rsidRPr="008653AB" w:rsidRDefault="00676AFA" w:rsidP="00676AFA">
      <w:pPr>
        <w:ind w:firstLine="709"/>
        <w:jc w:val="both"/>
      </w:pPr>
      <w:r w:rsidRPr="008653AB">
        <w:rPr>
          <w:rFonts w:eastAsia="Calibri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676AFA" w:rsidRPr="008653AB" w:rsidRDefault="00676AFA" w:rsidP="00676AFA">
      <w:pPr>
        <w:ind w:firstLine="709"/>
        <w:jc w:val="both"/>
      </w:pPr>
      <w:r w:rsidRPr="008653AB">
        <w:rPr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20">
        <w:r w:rsidRPr="008653AB">
          <w:rPr>
            <w:rStyle w:val="-"/>
            <w:sz w:val="28"/>
            <w:szCs w:val="28"/>
          </w:rPr>
          <w:t>пунктами 3</w:t>
        </w:r>
      </w:hyperlink>
      <w:r w:rsidRPr="008653AB">
        <w:rPr>
          <w:sz w:val="28"/>
          <w:szCs w:val="28"/>
        </w:rPr>
        <w:t xml:space="preserve">, </w:t>
      </w:r>
      <w:hyperlink r:id="rId21">
        <w:r w:rsidRPr="008653AB">
          <w:rPr>
            <w:rStyle w:val="-"/>
            <w:sz w:val="28"/>
            <w:szCs w:val="28"/>
          </w:rPr>
          <w:t>4</w:t>
        </w:r>
      </w:hyperlink>
      <w:r w:rsidRPr="008653AB">
        <w:rPr>
          <w:sz w:val="28"/>
          <w:szCs w:val="28"/>
        </w:rPr>
        <w:t xml:space="preserve">, </w:t>
      </w:r>
      <w:hyperlink r:id="rId22">
        <w:r w:rsidRPr="008653AB">
          <w:rPr>
            <w:rStyle w:val="-"/>
            <w:sz w:val="28"/>
            <w:szCs w:val="28"/>
          </w:rPr>
          <w:t>6</w:t>
        </w:r>
      </w:hyperlink>
      <w:r w:rsidRPr="008653AB">
        <w:rPr>
          <w:sz w:val="28"/>
          <w:szCs w:val="28"/>
        </w:rPr>
        <w:t xml:space="preserve">, </w:t>
      </w:r>
      <w:hyperlink r:id="rId23">
        <w:r w:rsidRPr="008653AB">
          <w:rPr>
            <w:rStyle w:val="-"/>
            <w:sz w:val="28"/>
            <w:szCs w:val="28"/>
          </w:rPr>
          <w:t>8 части 1</w:t>
        </w:r>
      </w:hyperlink>
      <w:r w:rsidRPr="008653AB">
        <w:rPr>
          <w:sz w:val="28"/>
          <w:szCs w:val="28"/>
        </w:rPr>
        <w:t xml:space="preserve">, </w:t>
      </w:r>
      <w:hyperlink r:id="rId24">
        <w:r w:rsidRPr="008653AB">
          <w:rPr>
            <w:rStyle w:val="-"/>
            <w:sz w:val="28"/>
            <w:szCs w:val="28"/>
          </w:rPr>
          <w:t>частью 3 статьи 57</w:t>
        </w:r>
      </w:hyperlink>
      <w:r w:rsidRPr="008653AB">
        <w:rPr>
          <w:sz w:val="28"/>
          <w:szCs w:val="28"/>
        </w:rPr>
        <w:t xml:space="preserve"> и </w:t>
      </w:r>
      <w:hyperlink r:id="rId25">
        <w:r w:rsidRPr="008653AB">
          <w:rPr>
            <w:rStyle w:val="-"/>
            <w:sz w:val="28"/>
            <w:szCs w:val="28"/>
          </w:rPr>
          <w:t>частью 12 статьи 66</w:t>
        </w:r>
      </w:hyperlink>
      <w:r w:rsidRPr="008653AB">
        <w:rPr>
          <w:sz w:val="28"/>
          <w:szCs w:val="28"/>
        </w:rPr>
        <w:t>Федерального закона №248-ФЗ</w:t>
      </w:r>
    </w:p>
    <w:p w:rsidR="00676AFA" w:rsidRPr="008653AB" w:rsidRDefault="00676AFA" w:rsidP="00676AFA">
      <w:pPr>
        <w:pStyle w:val="af5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>4.20</w:t>
      </w:r>
      <w:r w:rsidRPr="008653AB">
        <w:rPr>
          <w:rFonts w:eastAsia="Calibri"/>
          <w:sz w:val="28"/>
          <w:szCs w:val="28"/>
        </w:rPr>
        <w:t>. Документарная проверка проводится в порядке, установленном статьей 72 Федерального закона №248-ФЗ.</w:t>
      </w:r>
    </w:p>
    <w:p w:rsidR="00676AFA" w:rsidRPr="008653AB" w:rsidRDefault="00676AFA" w:rsidP="00676AFA">
      <w:pPr>
        <w:ind w:firstLine="709"/>
        <w:jc w:val="both"/>
        <w:rPr>
          <w:sz w:val="28"/>
          <w:szCs w:val="28"/>
        </w:rPr>
      </w:pPr>
      <w:r w:rsidRPr="008653AB">
        <w:rPr>
          <w:rFonts w:eastAsia="Calibri"/>
          <w:sz w:val="28"/>
          <w:szCs w:val="28"/>
        </w:rPr>
        <w:t xml:space="preserve">В ходе документарной проверки рассматриваются документы контролируемых лиц, имеющиеся в распоряжении </w:t>
      </w:r>
      <w:r w:rsidRPr="008653AB">
        <w:rPr>
          <w:rFonts w:eastAsia="Calibri"/>
          <w:bCs/>
          <w:sz w:val="28"/>
          <w:szCs w:val="28"/>
        </w:rPr>
        <w:t>контрольного органа</w:t>
      </w:r>
      <w:r w:rsidRPr="008653AB">
        <w:rPr>
          <w:rFonts w:eastAsia="Calibri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жилищного контроля.</w:t>
      </w:r>
    </w:p>
    <w:p w:rsidR="00676AFA" w:rsidRPr="008653AB" w:rsidRDefault="00676AFA" w:rsidP="00676AFA">
      <w:pPr>
        <w:ind w:firstLine="709"/>
        <w:jc w:val="both"/>
        <w:rPr>
          <w:sz w:val="28"/>
          <w:szCs w:val="28"/>
        </w:rPr>
      </w:pPr>
      <w:r w:rsidRPr="008653AB">
        <w:rPr>
          <w:rFonts w:eastAsia="Calibri"/>
          <w:sz w:val="28"/>
          <w:szCs w:val="28"/>
        </w:rPr>
        <w:t>В ходе документарной проверки могут совершаться следующие контрольные  действия:</w:t>
      </w:r>
    </w:p>
    <w:p w:rsidR="00676AFA" w:rsidRPr="008653AB" w:rsidRDefault="00676AFA" w:rsidP="00676AFA">
      <w:pPr>
        <w:ind w:firstLine="709"/>
        <w:jc w:val="both"/>
        <w:rPr>
          <w:sz w:val="28"/>
          <w:szCs w:val="28"/>
        </w:rPr>
      </w:pPr>
      <w:r w:rsidRPr="008653AB">
        <w:rPr>
          <w:rFonts w:eastAsia="Calibri"/>
          <w:sz w:val="28"/>
          <w:szCs w:val="28"/>
        </w:rPr>
        <w:t>- получение письменных объяснений;</w:t>
      </w:r>
    </w:p>
    <w:p w:rsidR="00676AFA" w:rsidRDefault="00676AFA" w:rsidP="00676AFA">
      <w:pPr>
        <w:ind w:firstLine="709"/>
        <w:jc w:val="both"/>
        <w:rPr>
          <w:rFonts w:eastAsia="Calibri"/>
          <w:sz w:val="28"/>
          <w:szCs w:val="28"/>
        </w:rPr>
      </w:pPr>
      <w:r w:rsidRPr="008653AB">
        <w:rPr>
          <w:rFonts w:eastAsia="Calibri"/>
          <w:sz w:val="28"/>
          <w:szCs w:val="28"/>
        </w:rPr>
        <w:t>- истребование документов;</w:t>
      </w:r>
    </w:p>
    <w:p w:rsidR="00676AFA" w:rsidRPr="008653AB" w:rsidRDefault="00676AFA" w:rsidP="00676AF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экспертиза.</w:t>
      </w:r>
    </w:p>
    <w:p w:rsidR="00676AFA" w:rsidRPr="008653AB" w:rsidRDefault="00676AFA" w:rsidP="00676AFA">
      <w:pPr>
        <w:ind w:firstLine="709"/>
        <w:jc w:val="both"/>
        <w:rPr>
          <w:sz w:val="28"/>
          <w:szCs w:val="28"/>
        </w:rPr>
      </w:pPr>
      <w:r w:rsidRPr="008653AB">
        <w:rPr>
          <w:rFonts w:eastAsia="Calibri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8653AB">
        <w:rPr>
          <w:rFonts w:eastAsia="Calibri"/>
          <w:sz w:val="28"/>
          <w:szCs w:val="28"/>
        </w:rPr>
        <w:t xml:space="preserve">В указанный срок не включается период с момента направления </w:t>
      </w:r>
      <w:r w:rsidRPr="008653AB">
        <w:rPr>
          <w:rFonts w:eastAsia="Calibri"/>
          <w:bCs/>
          <w:sz w:val="28"/>
          <w:szCs w:val="28"/>
        </w:rPr>
        <w:t>контрольным органом</w:t>
      </w:r>
      <w:r w:rsidRPr="008653AB">
        <w:rPr>
          <w:rFonts w:eastAsia="Calibri"/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Pr="008653AB">
        <w:rPr>
          <w:rFonts w:eastAsia="Calibri"/>
          <w:bCs/>
          <w:sz w:val="28"/>
          <w:szCs w:val="28"/>
        </w:rPr>
        <w:t>контрольный орган</w:t>
      </w:r>
      <w:r w:rsidRPr="008653AB">
        <w:rPr>
          <w:rFonts w:eastAsia="Calibri"/>
          <w:sz w:val="28"/>
          <w:szCs w:val="28"/>
        </w:rPr>
        <w:t xml:space="preserve">, а также период с момента направления контролируемому лицу информации контрольного </w:t>
      </w:r>
      <w:r w:rsidRPr="008653AB">
        <w:rPr>
          <w:rFonts w:eastAsia="Calibri"/>
          <w:bCs/>
          <w:sz w:val="28"/>
          <w:szCs w:val="28"/>
        </w:rPr>
        <w:t>органа</w:t>
      </w:r>
      <w:r w:rsidRPr="008653AB">
        <w:rPr>
          <w:rFonts w:eastAsia="Calibri"/>
          <w:sz w:val="28"/>
          <w:szCs w:val="28"/>
        </w:rPr>
        <w:t>, о выявлении ошибок и (или) противоречий в представленных контролируемым лицом документах либо о несоответствии сведений, содержащихся</w:t>
      </w:r>
      <w:proofErr w:type="gramEnd"/>
      <w:r w:rsidRPr="008653AB">
        <w:rPr>
          <w:rFonts w:eastAsia="Calibri"/>
          <w:sz w:val="28"/>
          <w:szCs w:val="28"/>
        </w:rPr>
        <w:t xml:space="preserve"> в этих документах, сведениям, содержащимся в имеющихся у </w:t>
      </w:r>
      <w:r w:rsidRPr="008653AB">
        <w:rPr>
          <w:rFonts w:eastAsia="Calibri"/>
          <w:bCs/>
          <w:sz w:val="28"/>
          <w:szCs w:val="28"/>
        </w:rPr>
        <w:t>контрольного органа</w:t>
      </w:r>
      <w:r w:rsidRPr="008653AB">
        <w:rPr>
          <w:rFonts w:eastAsia="Calibri"/>
          <w:sz w:val="28"/>
          <w:szCs w:val="28"/>
        </w:rPr>
        <w:t xml:space="preserve">, документах и (или) полученным при осуществлении муниципального контроля на автомобильном транспорте, и требования представить необходимые пояснения в письменной форме до момента представления указанных пояснений в </w:t>
      </w:r>
      <w:r w:rsidRPr="008653AB">
        <w:rPr>
          <w:rFonts w:eastAsia="Calibri"/>
          <w:bCs/>
          <w:sz w:val="28"/>
          <w:szCs w:val="28"/>
        </w:rPr>
        <w:t>орган контроля</w:t>
      </w:r>
      <w:r w:rsidRPr="008653AB">
        <w:rPr>
          <w:rFonts w:eastAsia="Calibri"/>
          <w:sz w:val="28"/>
          <w:szCs w:val="28"/>
        </w:rPr>
        <w:t>.</w:t>
      </w:r>
    </w:p>
    <w:p w:rsidR="00676AFA" w:rsidRPr="008653AB" w:rsidRDefault="00676AFA" w:rsidP="00676AFA">
      <w:pPr>
        <w:ind w:firstLine="709"/>
        <w:jc w:val="both"/>
      </w:pPr>
      <w:r w:rsidRPr="008653AB">
        <w:rPr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26">
        <w:r w:rsidRPr="008653AB">
          <w:rPr>
            <w:rStyle w:val="-"/>
            <w:sz w:val="28"/>
            <w:szCs w:val="28"/>
          </w:rPr>
          <w:t>пунктами 3</w:t>
        </w:r>
      </w:hyperlink>
      <w:r w:rsidRPr="008653AB">
        <w:rPr>
          <w:sz w:val="28"/>
          <w:szCs w:val="28"/>
        </w:rPr>
        <w:t xml:space="preserve">, </w:t>
      </w:r>
      <w:hyperlink r:id="rId27">
        <w:r w:rsidRPr="008653AB">
          <w:rPr>
            <w:rStyle w:val="-"/>
            <w:sz w:val="28"/>
            <w:szCs w:val="28"/>
          </w:rPr>
          <w:t>4</w:t>
        </w:r>
      </w:hyperlink>
      <w:r w:rsidRPr="008653AB">
        <w:rPr>
          <w:sz w:val="28"/>
          <w:szCs w:val="28"/>
        </w:rPr>
        <w:t xml:space="preserve">, </w:t>
      </w:r>
      <w:hyperlink r:id="rId28">
        <w:r w:rsidRPr="008653AB">
          <w:rPr>
            <w:rStyle w:val="-"/>
            <w:sz w:val="28"/>
            <w:szCs w:val="28"/>
          </w:rPr>
          <w:t>6</w:t>
        </w:r>
      </w:hyperlink>
      <w:r w:rsidRPr="008653AB">
        <w:rPr>
          <w:sz w:val="28"/>
          <w:szCs w:val="28"/>
        </w:rPr>
        <w:t xml:space="preserve">, </w:t>
      </w:r>
      <w:hyperlink r:id="rId29">
        <w:r w:rsidRPr="008653AB">
          <w:rPr>
            <w:rStyle w:val="-"/>
            <w:sz w:val="28"/>
            <w:szCs w:val="28"/>
          </w:rPr>
          <w:t>8 части 1 статьи 57</w:t>
        </w:r>
      </w:hyperlink>
      <w:r w:rsidRPr="008653AB">
        <w:rPr>
          <w:sz w:val="28"/>
          <w:szCs w:val="28"/>
        </w:rPr>
        <w:t xml:space="preserve">  Федерального закона </w:t>
      </w:r>
      <w:r>
        <w:rPr>
          <w:sz w:val="28"/>
          <w:szCs w:val="28"/>
        </w:rPr>
        <w:t xml:space="preserve">       </w:t>
      </w:r>
      <w:r w:rsidRPr="008653AB">
        <w:rPr>
          <w:sz w:val="28"/>
          <w:szCs w:val="28"/>
        </w:rPr>
        <w:t>№ 248-ФЗ</w:t>
      </w:r>
    </w:p>
    <w:p w:rsidR="00676AFA" w:rsidRDefault="00676AFA" w:rsidP="00676AFA">
      <w:pPr>
        <w:pStyle w:val="af5"/>
        <w:tabs>
          <w:tab w:val="left" w:pos="1134"/>
        </w:tabs>
        <w:ind w:left="0" w:firstLine="680"/>
        <w:jc w:val="both"/>
      </w:pPr>
      <w:r w:rsidRPr="003D1FFF">
        <w:rPr>
          <w:rFonts w:eastAsia="Calibri"/>
          <w:sz w:val="28"/>
          <w:szCs w:val="28"/>
        </w:rPr>
        <w:t>4.21. Выездная проверка проводится в порядке</w:t>
      </w:r>
      <w:r>
        <w:rPr>
          <w:rFonts w:eastAsia="Calibri"/>
          <w:sz w:val="28"/>
          <w:szCs w:val="28"/>
        </w:rPr>
        <w:t xml:space="preserve">, установленном статьей 73 Федерального закона №248-ФЗ, посредством взаимодействия с конкретным </w:t>
      </w:r>
      <w:r>
        <w:rPr>
          <w:rFonts w:eastAsia="Calibri"/>
          <w:sz w:val="28"/>
          <w:szCs w:val="28"/>
        </w:rPr>
        <w:lastRenderedPageBreak/>
        <w:t>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676AFA" w:rsidRDefault="00676AFA" w:rsidP="00676AFA">
      <w:pPr>
        <w:jc w:val="both"/>
      </w:pPr>
      <w:r>
        <w:rPr>
          <w:rFonts w:eastAsia="Calibri"/>
          <w:sz w:val="28"/>
          <w:szCs w:val="28"/>
        </w:rPr>
        <w:tab/>
        <w:t>В ходе выездной проверки могут совершаться следующие контрольные  действия:</w:t>
      </w:r>
    </w:p>
    <w:p w:rsidR="00676AFA" w:rsidRDefault="00676AFA" w:rsidP="00676AF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- осмотр;</w:t>
      </w:r>
    </w:p>
    <w:p w:rsidR="00676AFA" w:rsidRDefault="00676AFA" w:rsidP="00676AF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- досмотр;</w:t>
      </w:r>
    </w:p>
    <w:p w:rsidR="00676AFA" w:rsidRDefault="00676AFA" w:rsidP="00676AF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- опрос;</w:t>
      </w:r>
    </w:p>
    <w:p w:rsidR="00676AFA" w:rsidRDefault="00676AFA" w:rsidP="00676AF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- получение письменных объяснений;</w:t>
      </w:r>
    </w:p>
    <w:p w:rsidR="00676AFA" w:rsidRDefault="00676AFA" w:rsidP="00676AF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- истребование документов;</w:t>
      </w:r>
    </w:p>
    <w:p w:rsidR="00676AFA" w:rsidRDefault="00676AFA" w:rsidP="00676AF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- инструментальное обследование.</w:t>
      </w:r>
    </w:p>
    <w:p w:rsidR="00676AFA" w:rsidRPr="008653AB" w:rsidRDefault="00676AFA" w:rsidP="00676AFA">
      <w:pPr>
        <w:ind w:firstLine="709"/>
        <w:jc w:val="both"/>
      </w:pPr>
      <w:r w:rsidRPr="008653AB">
        <w:rPr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30">
        <w:r w:rsidRPr="008653AB">
          <w:rPr>
            <w:rStyle w:val="-"/>
            <w:sz w:val="28"/>
            <w:szCs w:val="28"/>
          </w:rPr>
          <w:t>пунктами 3</w:t>
        </w:r>
      </w:hyperlink>
      <w:r w:rsidRPr="008653AB">
        <w:rPr>
          <w:sz w:val="28"/>
          <w:szCs w:val="28"/>
        </w:rPr>
        <w:t xml:space="preserve">, </w:t>
      </w:r>
      <w:hyperlink r:id="rId31">
        <w:r w:rsidRPr="008653AB">
          <w:rPr>
            <w:rStyle w:val="-"/>
            <w:sz w:val="28"/>
            <w:szCs w:val="28"/>
          </w:rPr>
          <w:t>4</w:t>
        </w:r>
      </w:hyperlink>
      <w:r w:rsidRPr="008653AB">
        <w:rPr>
          <w:sz w:val="28"/>
          <w:szCs w:val="28"/>
        </w:rPr>
        <w:t xml:space="preserve">, </w:t>
      </w:r>
      <w:hyperlink r:id="rId32">
        <w:r w:rsidRPr="008653AB">
          <w:rPr>
            <w:rStyle w:val="-"/>
            <w:sz w:val="28"/>
            <w:szCs w:val="28"/>
          </w:rPr>
          <w:t>6</w:t>
        </w:r>
      </w:hyperlink>
      <w:r w:rsidRPr="008653AB">
        <w:rPr>
          <w:sz w:val="28"/>
          <w:szCs w:val="28"/>
        </w:rPr>
        <w:t xml:space="preserve">, </w:t>
      </w:r>
      <w:hyperlink r:id="rId33">
        <w:r w:rsidRPr="008653AB">
          <w:rPr>
            <w:rStyle w:val="-"/>
            <w:sz w:val="28"/>
            <w:szCs w:val="28"/>
          </w:rPr>
          <w:t>8 части 1</w:t>
        </w:r>
      </w:hyperlink>
      <w:r w:rsidRPr="008653AB">
        <w:rPr>
          <w:sz w:val="28"/>
          <w:szCs w:val="28"/>
        </w:rPr>
        <w:t xml:space="preserve">, </w:t>
      </w:r>
      <w:hyperlink r:id="rId34">
        <w:r w:rsidRPr="008653AB">
          <w:rPr>
            <w:rStyle w:val="-"/>
            <w:sz w:val="28"/>
            <w:szCs w:val="28"/>
          </w:rPr>
          <w:t>частью 3 статьи 57</w:t>
        </w:r>
      </w:hyperlink>
      <w:r w:rsidRPr="008653AB">
        <w:rPr>
          <w:sz w:val="28"/>
          <w:szCs w:val="28"/>
        </w:rPr>
        <w:t xml:space="preserve"> и </w:t>
      </w:r>
      <w:hyperlink r:id="rId35">
        <w:r w:rsidRPr="008653AB">
          <w:rPr>
            <w:rStyle w:val="-"/>
            <w:sz w:val="28"/>
            <w:szCs w:val="28"/>
          </w:rPr>
          <w:t>частями 12</w:t>
        </w:r>
      </w:hyperlink>
      <w:r w:rsidRPr="008653AB">
        <w:rPr>
          <w:sz w:val="28"/>
          <w:szCs w:val="28"/>
        </w:rPr>
        <w:t xml:space="preserve"> и </w:t>
      </w:r>
      <w:hyperlink r:id="rId36">
        <w:r w:rsidRPr="008653AB">
          <w:rPr>
            <w:rStyle w:val="-"/>
            <w:sz w:val="28"/>
            <w:szCs w:val="28"/>
          </w:rPr>
          <w:t>12.1 статьи 66</w:t>
        </w:r>
      </w:hyperlink>
      <w:r w:rsidRPr="008653AB">
        <w:rPr>
          <w:sz w:val="28"/>
          <w:szCs w:val="28"/>
        </w:rPr>
        <w:t xml:space="preserve">Федерального закона №248-ФЗ. </w:t>
      </w:r>
    </w:p>
    <w:p w:rsidR="00676AFA" w:rsidRDefault="00676AFA" w:rsidP="00676AFA">
      <w:pPr>
        <w:jc w:val="both"/>
      </w:pPr>
      <w:r>
        <w:rPr>
          <w:rFonts w:eastAsia="Calibri"/>
          <w:sz w:val="28"/>
          <w:szCs w:val="28"/>
        </w:rPr>
        <w:tab/>
        <w:t xml:space="preserve">Срок проведения выездной проверки не может превышать десять рабочих дней. </w:t>
      </w:r>
      <w:proofErr w:type="gramStart"/>
      <w:r>
        <w:rPr>
          <w:rFonts w:eastAsia="Calibri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rFonts w:eastAsia="Calibri"/>
          <w:sz w:val="28"/>
          <w:szCs w:val="28"/>
        </w:rPr>
        <w:t>микропредприятия</w:t>
      </w:r>
      <w:proofErr w:type="spellEnd"/>
      <w:r>
        <w:rPr>
          <w:rFonts w:eastAsia="Calibri"/>
          <w:sz w:val="28"/>
          <w:szCs w:val="28"/>
        </w:rPr>
        <w:t xml:space="preserve">, за исключением выездной проверки, основанием для проведения которой является </w:t>
      </w:r>
      <w:hyperlink r:id="rId37">
        <w:r w:rsidRPr="003E05DB">
          <w:rPr>
            <w:rStyle w:val="-"/>
            <w:color w:val="000000"/>
            <w:sz w:val="28"/>
            <w:szCs w:val="28"/>
          </w:rPr>
          <w:t>пункт 6 части 1 статьи 57</w:t>
        </w:r>
      </w:hyperlink>
      <w:r>
        <w:rPr>
          <w:rFonts w:eastAsia="Calibri"/>
          <w:sz w:val="28"/>
          <w:szCs w:val="28"/>
        </w:rPr>
        <w:t xml:space="preserve">Федерального закона №248-ФЗ и которая для </w:t>
      </w:r>
      <w:proofErr w:type="spellStart"/>
      <w:r>
        <w:rPr>
          <w:rFonts w:eastAsia="Calibri"/>
          <w:sz w:val="28"/>
          <w:szCs w:val="28"/>
        </w:rPr>
        <w:t>микропредприятия</w:t>
      </w:r>
      <w:proofErr w:type="spellEnd"/>
      <w:r>
        <w:rPr>
          <w:rFonts w:eastAsia="Calibri"/>
          <w:sz w:val="28"/>
          <w:szCs w:val="28"/>
        </w:rPr>
        <w:t xml:space="preserve"> не может продолжаться более сорока часов. </w:t>
      </w:r>
      <w:proofErr w:type="gramEnd"/>
    </w:p>
    <w:p w:rsidR="00676AFA" w:rsidRDefault="00676AFA" w:rsidP="00676AFA">
      <w:pPr>
        <w:pStyle w:val="af5"/>
        <w:ind w:left="0" w:firstLine="709"/>
        <w:jc w:val="both"/>
      </w:pPr>
      <w:r>
        <w:rPr>
          <w:rFonts w:eastAsia="Calibri"/>
          <w:sz w:val="28"/>
          <w:szCs w:val="28"/>
        </w:rPr>
        <w:t>4.22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№248-ФЗ, представить в контрольный орган информацию о невозможности присутствия при проведении контрольного мероприятия являются:</w:t>
      </w:r>
    </w:p>
    <w:p w:rsidR="00676AFA" w:rsidRDefault="00676AFA" w:rsidP="00676AFA">
      <w:pPr>
        <w:pStyle w:val="af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нахождение на стационарном лечении в медицинском учреждении;</w:t>
      </w:r>
    </w:p>
    <w:p w:rsidR="00676AFA" w:rsidRDefault="00676AFA" w:rsidP="00676AFA">
      <w:pPr>
        <w:pStyle w:val="af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нахождение за пределами Российской Федерации;</w:t>
      </w:r>
    </w:p>
    <w:p w:rsidR="00676AFA" w:rsidRDefault="00676AFA" w:rsidP="00676AFA">
      <w:pPr>
        <w:pStyle w:val="af5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>- административный арест;</w:t>
      </w:r>
    </w:p>
    <w:p w:rsidR="00676AFA" w:rsidRDefault="00676AFA" w:rsidP="00676AFA">
      <w:pPr>
        <w:pStyle w:val="af5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>-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676AFA" w:rsidRDefault="00676AFA" w:rsidP="00676AFA">
      <w:pPr>
        <w:pStyle w:val="af5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 xml:space="preserve">- наступление </w:t>
      </w:r>
      <w:r>
        <w:rPr>
          <w:rFonts w:eastAsia="Calibri"/>
          <w:iCs/>
          <w:sz w:val="28"/>
          <w:szCs w:val="28"/>
        </w:rPr>
        <w:t>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676AFA" w:rsidRDefault="00676AFA" w:rsidP="00676AFA">
      <w:pPr>
        <w:ind w:firstLine="709"/>
        <w:jc w:val="both"/>
      </w:pPr>
      <w:r>
        <w:rPr>
          <w:rFonts w:eastAsia="Calibri"/>
          <w:sz w:val="28"/>
          <w:szCs w:val="28"/>
        </w:rPr>
        <w:t>Информация лица должна содержать:</w:t>
      </w:r>
    </w:p>
    <w:p w:rsidR="00676AFA" w:rsidRDefault="00676AFA" w:rsidP="00676AFA">
      <w:pPr>
        <w:pStyle w:val="af5"/>
        <w:tabs>
          <w:tab w:val="left" w:pos="993"/>
        </w:tabs>
        <w:ind w:left="0" w:firstLine="709"/>
        <w:jc w:val="both"/>
      </w:pPr>
      <w:r>
        <w:rPr>
          <w:rFonts w:eastAsia="Calibri"/>
          <w:sz w:val="28"/>
          <w:szCs w:val="28"/>
        </w:rPr>
        <w:t>а) описание обстоятельств непреодолимой силы и их продолжительность;</w:t>
      </w:r>
    </w:p>
    <w:p w:rsidR="00676AFA" w:rsidRDefault="00676AFA" w:rsidP="00676AFA">
      <w:pPr>
        <w:pStyle w:val="af5"/>
        <w:tabs>
          <w:tab w:val="left" w:pos="993"/>
        </w:tabs>
        <w:ind w:left="0" w:firstLine="709"/>
        <w:jc w:val="both"/>
      </w:pPr>
      <w:r>
        <w:rPr>
          <w:rFonts w:eastAsia="Calibri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676AFA" w:rsidRDefault="00676AFA" w:rsidP="00676AFA">
      <w:pPr>
        <w:pStyle w:val="af5"/>
        <w:tabs>
          <w:tab w:val="left" w:pos="993"/>
        </w:tabs>
        <w:ind w:left="0" w:firstLine="709"/>
        <w:jc w:val="both"/>
      </w:pPr>
      <w:r>
        <w:rPr>
          <w:rFonts w:eastAsia="Calibri"/>
          <w:sz w:val="28"/>
          <w:szCs w:val="28"/>
        </w:rPr>
        <w:lastRenderedPageBreak/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676AFA" w:rsidRDefault="00676AFA" w:rsidP="00676AF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предоставлении указанной информации проведение контрольного 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676AFA" w:rsidRDefault="00676AFA" w:rsidP="00676A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4.23.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муниципального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автомобильном транспорте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направляют копию указанного акта в орган власти, уполномоченный на привлечение к соответствующей ответственности.</w:t>
      </w:r>
    </w:p>
    <w:p w:rsidR="00676AFA" w:rsidRPr="00BF4A4F" w:rsidRDefault="00676AFA" w:rsidP="00676A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A4F">
        <w:rPr>
          <w:rFonts w:ascii="Times New Roman" w:hAnsi="Times New Roman" w:cs="Times New Roman"/>
          <w:sz w:val="28"/>
          <w:szCs w:val="28"/>
        </w:rPr>
        <w:t>4.24. Информация о контрольных (надзорных) мероприятиях размещается в ЕРКНМ.</w:t>
      </w:r>
    </w:p>
    <w:p w:rsidR="00676AFA" w:rsidRDefault="00676AFA" w:rsidP="00676AFA">
      <w:pPr>
        <w:pStyle w:val="af5"/>
        <w:ind w:left="0"/>
        <w:jc w:val="center"/>
        <w:rPr>
          <w:rFonts w:eastAsia="Calibri"/>
          <w:b/>
          <w:sz w:val="28"/>
          <w:szCs w:val="28"/>
        </w:rPr>
      </w:pPr>
    </w:p>
    <w:p w:rsidR="00676AFA" w:rsidRPr="00BF4A4F" w:rsidRDefault="00676AFA" w:rsidP="00676AFA">
      <w:pPr>
        <w:pStyle w:val="af5"/>
        <w:ind w:left="0"/>
        <w:jc w:val="center"/>
        <w:rPr>
          <w:rFonts w:eastAsia="Calibri"/>
          <w:b/>
          <w:sz w:val="28"/>
          <w:szCs w:val="28"/>
        </w:rPr>
      </w:pPr>
      <w:r w:rsidRPr="00BF4A4F">
        <w:rPr>
          <w:rFonts w:eastAsia="Calibri"/>
          <w:b/>
          <w:sz w:val="28"/>
          <w:szCs w:val="28"/>
        </w:rPr>
        <w:t>5. Результаты контрольного мероприятия</w:t>
      </w:r>
    </w:p>
    <w:p w:rsidR="00676AFA" w:rsidRPr="00BF4A4F" w:rsidRDefault="00676AFA" w:rsidP="00676AFA">
      <w:pPr>
        <w:pStyle w:val="af5"/>
        <w:ind w:left="0"/>
        <w:jc w:val="center"/>
        <w:rPr>
          <w:sz w:val="28"/>
          <w:szCs w:val="28"/>
        </w:rPr>
      </w:pPr>
    </w:p>
    <w:p w:rsidR="00676AFA" w:rsidRPr="00BF4A4F" w:rsidRDefault="00676AFA" w:rsidP="00676AFA">
      <w:pPr>
        <w:pStyle w:val="af5"/>
        <w:tabs>
          <w:tab w:val="left" w:pos="1134"/>
        </w:tabs>
        <w:ind w:left="0" w:firstLine="737"/>
        <w:jc w:val="both"/>
      </w:pPr>
      <w:r w:rsidRPr="00BF4A4F">
        <w:rPr>
          <w:rFonts w:eastAsia="Calibri"/>
          <w:sz w:val="28"/>
          <w:szCs w:val="28"/>
        </w:rPr>
        <w:t xml:space="preserve">5.1. </w:t>
      </w:r>
      <w:proofErr w:type="gramStart"/>
      <w:r w:rsidRPr="00BF4A4F">
        <w:rPr>
          <w:rFonts w:eastAsia="Calibri"/>
          <w:sz w:val="28"/>
          <w:szCs w:val="28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№248-ФЗ.</w:t>
      </w:r>
      <w:proofErr w:type="gramEnd"/>
    </w:p>
    <w:p w:rsidR="00676AFA" w:rsidRPr="00BF4A4F" w:rsidRDefault="00676AFA" w:rsidP="00676AFA">
      <w:pPr>
        <w:ind w:firstLine="709"/>
        <w:jc w:val="both"/>
      </w:pPr>
      <w:r w:rsidRPr="00BF4A4F">
        <w:rPr>
          <w:rFonts w:eastAsia="Calibri"/>
          <w:sz w:val="28"/>
          <w:szCs w:val="28"/>
        </w:rPr>
        <w:t xml:space="preserve">По окончании проведения контрольного мероприятия, </w:t>
      </w:r>
      <w:r w:rsidRPr="00BF4A4F">
        <w:rPr>
          <w:sz w:val="28"/>
          <w:szCs w:val="28"/>
        </w:rPr>
        <w:t>предусматривающего взаимодействие с контролируемым лицом, а в случаях, установленных Федеральным законом №248-ФЗ, по окончании обязательного профилактического визита или контрольного мероприятия без взаимодействия,</w:t>
      </w:r>
      <w:r w:rsidRPr="00BF4A4F">
        <w:rPr>
          <w:rFonts w:eastAsia="Calibri"/>
          <w:sz w:val="28"/>
          <w:szCs w:val="28"/>
        </w:rPr>
        <w:t xml:space="preserve"> составляется акт контрольного мероприятия (далее также – акт). В случае</w:t>
      </w:r>
      <w:proofErr w:type="gramStart"/>
      <w:r w:rsidRPr="00BF4A4F">
        <w:rPr>
          <w:rFonts w:eastAsia="Calibri"/>
          <w:sz w:val="28"/>
          <w:szCs w:val="28"/>
        </w:rPr>
        <w:t>,</w:t>
      </w:r>
      <w:proofErr w:type="gramEnd"/>
      <w:r w:rsidRPr="00BF4A4F">
        <w:rPr>
          <w:rFonts w:eastAsia="Calibri"/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</w:t>
      </w:r>
      <w:r w:rsidRPr="00BF4A4F">
        <w:rPr>
          <w:sz w:val="28"/>
          <w:szCs w:val="28"/>
        </w:rPr>
        <w:t xml:space="preserve">предусматривающего взаимодействие с контролируемым лицом, </w:t>
      </w:r>
      <w:r w:rsidRPr="00BF4A4F">
        <w:rPr>
          <w:rFonts w:eastAsia="Calibri"/>
          <w:sz w:val="28"/>
          <w:szCs w:val="28"/>
        </w:rPr>
        <w:t>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:rsidR="00676AFA" w:rsidRPr="00BF4A4F" w:rsidRDefault="00676AFA" w:rsidP="00676AFA">
      <w:pPr>
        <w:ind w:firstLine="709"/>
        <w:jc w:val="both"/>
      </w:pPr>
      <w:r w:rsidRPr="00BF4A4F">
        <w:rPr>
          <w:rFonts w:eastAsia="Calibri"/>
          <w:sz w:val="28"/>
          <w:szCs w:val="28"/>
        </w:rPr>
        <w:t xml:space="preserve">Акт составляется </w:t>
      </w:r>
      <w:r w:rsidRPr="00BF4A4F">
        <w:rPr>
          <w:sz w:val="28"/>
          <w:szCs w:val="28"/>
        </w:rPr>
        <w:t>в сроки, определенные частью 3 стать</w:t>
      </w:r>
      <w:r>
        <w:rPr>
          <w:sz w:val="28"/>
          <w:szCs w:val="28"/>
        </w:rPr>
        <w:t>и 87 Федерального закона №248-Ф</w:t>
      </w:r>
      <w:r w:rsidRPr="00BF4A4F">
        <w:rPr>
          <w:sz w:val="28"/>
          <w:szCs w:val="28"/>
        </w:rPr>
        <w:t xml:space="preserve">З. </w:t>
      </w:r>
    </w:p>
    <w:p w:rsidR="00676AFA" w:rsidRPr="00BF4A4F" w:rsidRDefault="00676AFA" w:rsidP="00676AFA">
      <w:pPr>
        <w:ind w:firstLine="709"/>
        <w:jc w:val="both"/>
        <w:rPr>
          <w:sz w:val="28"/>
          <w:szCs w:val="28"/>
        </w:rPr>
      </w:pPr>
      <w:r w:rsidRPr="00BF4A4F">
        <w:rPr>
          <w:rFonts w:eastAsia="Calibri"/>
          <w:sz w:val="28"/>
          <w:szCs w:val="28"/>
        </w:rPr>
        <w:t xml:space="preserve">5.2. </w:t>
      </w:r>
      <w:hyperlink r:id="rId38" w:history="1">
        <w:r w:rsidRPr="00BF4A4F">
          <w:rPr>
            <w:rStyle w:val="a3"/>
            <w:rFonts w:eastAsia="Calibri"/>
            <w:color w:val="auto"/>
            <w:sz w:val="28"/>
            <w:szCs w:val="28"/>
            <w:u w:val="none"/>
          </w:rPr>
          <w:t xml:space="preserve">В случае выявления при проведении контрольного мероприятия нарушений обязательных требований контролируемым лицом в пределах </w:t>
        </w:r>
        <w:r w:rsidRPr="00BF4A4F">
          <w:rPr>
            <w:rStyle w:val="a3"/>
            <w:rFonts w:eastAsia="Calibri"/>
            <w:color w:val="auto"/>
            <w:sz w:val="28"/>
            <w:szCs w:val="28"/>
            <w:u w:val="none"/>
          </w:rPr>
          <w:lastRenderedPageBreak/>
          <w:t xml:space="preserve">полномочий, предусмотренных законодательством Российской Федерации, </w:t>
        </w:r>
        <w:proofErr w:type="gramStart"/>
        <w:r w:rsidRPr="00BF4A4F">
          <w:rPr>
            <w:rStyle w:val="a3"/>
            <w:rFonts w:eastAsia="Calibri"/>
            <w:color w:val="auto"/>
            <w:sz w:val="28"/>
            <w:szCs w:val="28"/>
            <w:u w:val="none"/>
          </w:rPr>
          <w:t>обязан</w:t>
        </w:r>
        <w:proofErr w:type="gramEnd"/>
        <w:r w:rsidRPr="00BF4A4F">
          <w:rPr>
            <w:rStyle w:val="a3"/>
            <w:rFonts w:eastAsia="Calibri"/>
            <w:color w:val="auto"/>
            <w:sz w:val="28"/>
            <w:szCs w:val="28"/>
            <w:u w:val="none"/>
          </w:rPr>
          <w:t>:</w:t>
        </w:r>
      </w:hyperlink>
    </w:p>
    <w:p w:rsidR="00676AFA" w:rsidRPr="00BF4A4F" w:rsidRDefault="005B1072" w:rsidP="00676AFA">
      <w:pPr>
        <w:ind w:firstLine="709"/>
        <w:jc w:val="both"/>
        <w:rPr>
          <w:sz w:val="28"/>
          <w:szCs w:val="28"/>
        </w:rPr>
      </w:pPr>
      <w:hyperlink r:id="rId39" w:history="1">
        <w:r w:rsidR="00676AFA" w:rsidRPr="00BF4A4F">
          <w:rPr>
            <w:rStyle w:val="a3"/>
            <w:color w:val="auto"/>
            <w:sz w:val="28"/>
            <w:szCs w:val="28"/>
            <w:u w:val="none"/>
          </w:rPr>
          <w:t xml:space="preserve">1) после оформления акта контрольного мероприятия </w:t>
        </w:r>
        <w:proofErr w:type="gramStart"/>
        <w:r w:rsidR="00676AFA" w:rsidRPr="00BF4A4F">
          <w:rPr>
            <w:rStyle w:val="a3"/>
            <w:color w:val="auto"/>
            <w:sz w:val="28"/>
            <w:szCs w:val="28"/>
            <w:u w:val="none"/>
          </w:rPr>
          <w:t>со</w:t>
        </w:r>
        <w:proofErr w:type="gramEnd"/>
        <w:r w:rsidR="00676AFA" w:rsidRPr="00BF4A4F">
          <w:rPr>
            <w:rStyle w:val="a3"/>
            <w:color w:val="auto"/>
            <w:sz w:val="28"/>
            <w:szCs w:val="28"/>
            <w:u w:val="none"/>
          </w:rPr>
          <w:t xml:space="preserve"> взаимодействием выдать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№ 248-ФЗ;</w:t>
        </w:r>
      </w:hyperlink>
    </w:p>
    <w:p w:rsidR="00676AFA" w:rsidRPr="00BF4A4F" w:rsidRDefault="005B1072" w:rsidP="00676AFA">
      <w:pPr>
        <w:ind w:firstLine="709"/>
        <w:jc w:val="both"/>
        <w:rPr>
          <w:sz w:val="28"/>
          <w:szCs w:val="28"/>
        </w:rPr>
      </w:pPr>
      <w:hyperlink r:id="rId40" w:history="1">
        <w:proofErr w:type="gramStart"/>
        <w:r w:rsidR="00676AFA" w:rsidRPr="00BF4A4F">
          <w:rPr>
            <w:rStyle w:val="a3"/>
            <w:color w:val="auto"/>
            <w:sz w:val="28"/>
            <w:szCs w:val="28"/>
            <w:u w:val="none"/>
          </w:rPr>
  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причинения вреда вплоть до обращения в суд с требованием о запрете пользования либо демонтаже (сносе) объекта дорожного сервиса, объекта, установленного с нарушением сохранности автомобильной дороги и о доведении до сведения граждан, организаций любым доступным способом информации о наличии угрозы причинения вреда (ущерба</w:t>
        </w:r>
        <w:proofErr w:type="gramEnd"/>
        <w:r w:rsidR="00676AFA" w:rsidRPr="00BF4A4F">
          <w:rPr>
            <w:rStyle w:val="a3"/>
            <w:color w:val="auto"/>
            <w:sz w:val="28"/>
            <w:szCs w:val="28"/>
            <w:u w:val="none"/>
          </w:rPr>
          <w:t xml:space="preserve">) </w:t>
        </w:r>
        <w:proofErr w:type="gramStart"/>
        <w:r w:rsidR="00676AFA" w:rsidRPr="00BF4A4F">
          <w:rPr>
            <w:rStyle w:val="a3"/>
            <w:color w:val="auto"/>
            <w:sz w:val="28"/>
            <w:szCs w:val="28"/>
            <w:u w:val="none"/>
          </w:rPr>
          <w:t>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объекта контроля представляют непосредственную угрозу причинения вреда (ущерба) охраняемым законом ценностям или что такой вред (ущерб) причинен;</w:t>
        </w:r>
      </w:hyperlink>
      <w:proofErr w:type="gramEnd"/>
    </w:p>
    <w:p w:rsidR="00676AFA" w:rsidRPr="00BF4A4F" w:rsidRDefault="005B1072" w:rsidP="00676AFA">
      <w:pPr>
        <w:ind w:firstLine="709"/>
        <w:jc w:val="both"/>
        <w:rPr>
          <w:sz w:val="28"/>
          <w:szCs w:val="28"/>
        </w:rPr>
      </w:pPr>
      <w:hyperlink r:id="rId41" w:history="1">
        <w:r w:rsidR="00676AFA" w:rsidRPr="00BF4A4F">
          <w:rPr>
            <w:rStyle w:val="a3"/>
            <w:color w:val="auto"/>
            <w:sz w:val="28"/>
            <w:szCs w:val="28"/>
            <w:u w:val="none"/>
          </w:rPr>
  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или, при наличии соответствующих полномочий, принять меры по привлечению виновных лиц к установленной законом ответственности;</w:t>
        </w:r>
      </w:hyperlink>
    </w:p>
    <w:p w:rsidR="00676AFA" w:rsidRPr="00BF4A4F" w:rsidRDefault="005B1072" w:rsidP="00676AFA">
      <w:pPr>
        <w:autoSpaceDE w:val="0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hyperlink r:id="rId42" w:history="1">
        <w:proofErr w:type="gramStart"/>
        <w:r w:rsidR="00676AFA" w:rsidRPr="00BF4A4F">
          <w:rPr>
            <w:rStyle w:val="a3"/>
            <w:color w:val="auto"/>
            <w:sz w:val="28"/>
            <w:szCs w:val="28"/>
            <w:u w:val="none"/>
          </w:rPr>
  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  </w:r>
      </w:hyperlink>
      <w:proofErr w:type="gramEnd"/>
    </w:p>
    <w:p w:rsidR="00676AFA" w:rsidRPr="00BF4A4F" w:rsidRDefault="005B1072" w:rsidP="00676AFA">
      <w:pPr>
        <w:ind w:firstLine="567"/>
        <w:jc w:val="both"/>
      </w:pPr>
      <w:hyperlink r:id="rId43" w:history="1">
        <w:r w:rsidR="00676AFA" w:rsidRPr="00BF4A4F">
          <w:rPr>
            <w:rStyle w:val="a3"/>
            <w:rFonts w:eastAsia="Calibri"/>
            <w:color w:val="auto"/>
            <w:sz w:val="28"/>
            <w:szCs w:val="28"/>
            <w:u w:val="none"/>
          </w:rPr>
  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  </w:r>
      </w:hyperlink>
    </w:p>
    <w:p w:rsidR="00676AFA" w:rsidRPr="00BF4A4F" w:rsidRDefault="00676AFA" w:rsidP="00676AFA">
      <w:pPr>
        <w:pStyle w:val="af5"/>
        <w:tabs>
          <w:tab w:val="left" w:pos="1134"/>
        </w:tabs>
        <w:ind w:left="0" w:firstLine="737"/>
        <w:jc w:val="both"/>
      </w:pPr>
      <w:r w:rsidRPr="00BF4A4F">
        <w:rPr>
          <w:rFonts w:eastAsia="Calibri"/>
          <w:sz w:val="28"/>
          <w:szCs w:val="28"/>
        </w:rPr>
        <w:t xml:space="preserve">Предписание, указанное в подпункте 1 настоящего пункта выдается в  порядке, определенном статьей 90.1 Федерального закона №248-ФЗ.  </w:t>
      </w:r>
    </w:p>
    <w:p w:rsidR="00676AFA" w:rsidRPr="00BF4A4F" w:rsidRDefault="00676AFA" w:rsidP="00676A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A4F">
        <w:rPr>
          <w:rFonts w:ascii="Times New Roman" w:hAnsi="Times New Roman" w:cs="Times New Roman"/>
          <w:sz w:val="28"/>
          <w:szCs w:val="28"/>
        </w:rPr>
        <w:t xml:space="preserve">5.3. В случае несогласия с фактами и выводами, изложенными в акте контрольного мероприятия, контролируемое лицо вправе направить жалобу в порядке, </w:t>
      </w:r>
      <w:r w:rsidRPr="00473303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44">
        <w:r w:rsidRPr="00473303">
          <w:rPr>
            <w:rStyle w:val="-"/>
            <w:rFonts w:ascii="Times New Roman" w:hAnsi="Times New Roman" w:cs="Times New Roman"/>
            <w:sz w:val="28"/>
            <w:szCs w:val="28"/>
          </w:rPr>
          <w:t>статьями 39</w:t>
        </w:r>
      </w:hyperlink>
      <w:r w:rsidRPr="00473303">
        <w:rPr>
          <w:rFonts w:ascii="Times New Roman" w:hAnsi="Times New Roman" w:cs="Times New Roman"/>
          <w:sz w:val="28"/>
          <w:szCs w:val="28"/>
        </w:rPr>
        <w:t xml:space="preserve"> - </w:t>
      </w:r>
      <w:hyperlink r:id="rId45">
        <w:r w:rsidRPr="00473303">
          <w:rPr>
            <w:rStyle w:val="-"/>
            <w:rFonts w:ascii="Times New Roman" w:hAnsi="Times New Roman" w:cs="Times New Roman"/>
            <w:sz w:val="28"/>
            <w:szCs w:val="28"/>
          </w:rPr>
          <w:t>43</w:t>
        </w:r>
      </w:hyperlink>
      <w:r w:rsidRPr="00BF4A4F">
        <w:rPr>
          <w:rFonts w:ascii="Times New Roman" w:eastAsia="Calibri" w:hAnsi="Times New Roman" w:cs="Times New Roman"/>
          <w:iCs/>
          <w:sz w:val="28"/>
          <w:szCs w:val="28"/>
        </w:rPr>
        <w:t xml:space="preserve"> Федерального закона №248-ФЗ</w:t>
      </w:r>
    </w:p>
    <w:p w:rsidR="00676AFA" w:rsidRPr="00591D34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6AFA" w:rsidRPr="00591D34" w:rsidRDefault="00676AFA" w:rsidP="00676AF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6</w:t>
      </w:r>
      <w:r w:rsidRPr="00591D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Обжалование решений администрации, действий (бездействия) должностных лиц, уполномоченных осуществлять муниципальный контроль на автомобильном транспорте</w:t>
      </w:r>
    </w:p>
    <w:p w:rsidR="00676AFA" w:rsidRPr="00591D34" w:rsidRDefault="00676AFA" w:rsidP="00676AF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6AFA" w:rsidRDefault="00676AFA" w:rsidP="00676A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 Решения контрольного органа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, действия (бездействие) должностных лиц, уполномоченных осу</w:t>
      </w:r>
      <w:r>
        <w:rPr>
          <w:rFonts w:ascii="Times New Roman" w:hAnsi="Times New Roman" w:cs="Times New Roman"/>
          <w:color w:val="000000"/>
          <w:sz w:val="28"/>
          <w:szCs w:val="28"/>
        </w:rPr>
        <w:t>ществлять муниципальный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могут быть обжалованы в порядке, установленном главой 9 Федераль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закона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№ 248-ФЗ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6AFA" w:rsidRDefault="00676AFA" w:rsidP="00676AFA">
      <w:pPr>
        <w:ind w:firstLine="709"/>
        <w:jc w:val="both"/>
      </w:pPr>
      <w:r>
        <w:rPr>
          <w:color w:val="00000A"/>
          <w:sz w:val="28"/>
          <w:szCs w:val="28"/>
        </w:rPr>
        <w:t>6</w:t>
      </w:r>
      <w:r w:rsidRPr="00076F85">
        <w:rPr>
          <w:color w:val="00000A"/>
          <w:sz w:val="28"/>
          <w:szCs w:val="28"/>
        </w:rPr>
        <w:t xml:space="preserve">.2. </w:t>
      </w:r>
      <w:r>
        <w:rPr>
          <w:color w:val="00000A"/>
          <w:sz w:val="28"/>
          <w:szCs w:val="28"/>
        </w:rPr>
        <w:t xml:space="preserve">Судебное обжалование решений контрольного органа, действий (бездействия) должностных лиц контрольного органа,  возможно, только после их досудебного обжалования, за исключением установленных частью статьи 39 Федерального закона №248-ФЗ. </w:t>
      </w:r>
    </w:p>
    <w:p w:rsidR="00676AFA" w:rsidRDefault="00676AFA" w:rsidP="00676AFA">
      <w:pPr>
        <w:ind w:firstLine="709"/>
        <w:jc w:val="both"/>
      </w:pPr>
      <w:r>
        <w:rPr>
          <w:color w:val="00000A"/>
          <w:sz w:val="28"/>
          <w:szCs w:val="28"/>
        </w:rPr>
        <w:t>6</w:t>
      </w:r>
      <w:r w:rsidRPr="00076F85">
        <w:rPr>
          <w:color w:val="00000A"/>
          <w:sz w:val="28"/>
          <w:szCs w:val="28"/>
        </w:rPr>
        <w:t xml:space="preserve">.3. </w:t>
      </w:r>
      <w:r>
        <w:rPr>
          <w:color w:val="00000A"/>
          <w:sz w:val="28"/>
          <w:szCs w:val="28"/>
        </w:rPr>
        <w:t xml:space="preserve">Досудебное обжалование решений контрольного органа, действий (бездействия) должностных лиц контрольного органа осуществляется в соответствии с главой 9 Федерального закона  </w:t>
      </w:r>
      <w:r>
        <w:rPr>
          <w:rFonts w:eastAsia="Segoe UI Symbol" w:cs="Segoe UI Symbol"/>
          <w:color w:val="00000A"/>
          <w:sz w:val="28"/>
          <w:szCs w:val="28"/>
        </w:rPr>
        <w:t>№</w:t>
      </w:r>
      <w:r>
        <w:rPr>
          <w:color w:val="00000A"/>
          <w:sz w:val="28"/>
          <w:szCs w:val="28"/>
        </w:rPr>
        <w:t xml:space="preserve"> 248-ФЗ.</w:t>
      </w:r>
    </w:p>
    <w:p w:rsidR="00676AFA" w:rsidRPr="0090362F" w:rsidRDefault="00676AFA" w:rsidP="00676AFA">
      <w:pPr>
        <w:ind w:firstLine="709"/>
        <w:jc w:val="both"/>
        <w:rPr>
          <w:sz w:val="28"/>
          <w:szCs w:val="28"/>
        </w:rPr>
      </w:pPr>
      <w:r w:rsidRPr="0090362F">
        <w:rPr>
          <w:sz w:val="28"/>
          <w:szCs w:val="28"/>
        </w:rPr>
        <w:t xml:space="preserve">В досудебном порядке со стороны контролируемых лиц, права и законные интересы которых, по их мнению, были нарушены, обжалованию подлежат: </w:t>
      </w:r>
    </w:p>
    <w:p w:rsidR="00676AFA" w:rsidRPr="0090362F" w:rsidRDefault="00676AFA" w:rsidP="00676AFA">
      <w:pPr>
        <w:ind w:firstLine="709"/>
        <w:jc w:val="both"/>
      </w:pPr>
      <w:r w:rsidRPr="0090362F">
        <w:rPr>
          <w:sz w:val="28"/>
          <w:szCs w:val="28"/>
        </w:rPr>
        <w:t xml:space="preserve">- решения о проведении контрольных мероприятий и обязательных профилактических визитов; </w:t>
      </w:r>
    </w:p>
    <w:p w:rsidR="00676AFA" w:rsidRPr="0090362F" w:rsidRDefault="00676AFA" w:rsidP="00676AFA">
      <w:pPr>
        <w:ind w:firstLine="709"/>
        <w:jc w:val="both"/>
      </w:pPr>
      <w:r w:rsidRPr="0090362F">
        <w:rPr>
          <w:sz w:val="28"/>
          <w:szCs w:val="28"/>
        </w:rPr>
        <w:t>- актов контрольных мероприятий и обязательных профилактических визитов, предписаний об устранении выявленных нарушений;</w:t>
      </w:r>
    </w:p>
    <w:p w:rsidR="00676AFA" w:rsidRPr="0090362F" w:rsidRDefault="00676AFA" w:rsidP="00676AFA">
      <w:pPr>
        <w:ind w:firstLine="709"/>
        <w:jc w:val="both"/>
      </w:pPr>
      <w:r w:rsidRPr="0090362F">
        <w:rPr>
          <w:sz w:val="28"/>
          <w:szCs w:val="28"/>
        </w:rPr>
        <w:t>- действия (бездействия) должностных лиц контрольного органа в рамках контрольных мероприятий и обязательных профилактических визитов;</w:t>
      </w:r>
    </w:p>
    <w:p w:rsidR="00676AFA" w:rsidRPr="0090362F" w:rsidRDefault="00676AFA" w:rsidP="00676AFA">
      <w:pPr>
        <w:ind w:firstLine="709"/>
        <w:jc w:val="both"/>
      </w:pPr>
      <w:r w:rsidRPr="0090362F">
        <w:rPr>
          <w:sz w:val="28"/>
          <w:szCs w:val="28"/>
        </w:rPr>
        <w:t>- решений об отнесении объектов контроля к соответствующей категории риска;</w:t>
      </w:r>
    </w:p>
    <w:p w:rsidR="00676AFA" w:rsidRPr="0090362F" w:rsidRDefault="00676AFA" w:rsidP="00676AFA">
      <w:pPr>
        <w:ind w:firstLine="709"/>
        <w:jc w:val="both"/>
      </w:pPr>
      <w:r w:rsidRPr="0090362F">
        <w:rPr>
          <w:sz w:val="28"/>
          <w:szCs w:val="28"/>
        </w:rPr>
        <w:t>- решений об отказе в проведении обязательных профилактических визитов по заявлениям контролируемых лиц;</w:t>
      </w:r>
    </w:p>
    <w:p w:rsidR="00676AFA" w:rsidRPr="0090362F" w:rsidRDefault="00676AFA" w:rsidP="00676AF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r w:rsidRPr="0090362F">
        <w:rPr>
          <w:rFonts w:ascii="Times New Roman" w:hAnsi="Times New Roman" w:cs="Times New Roman"/>
          <w:sz w:val="28"/>
          <w:szCs w:val="28"/>
        </w:rPr>
        <w:t>-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676AFA" w:rsidRPr="0090362F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62F">
        <w:rPr>
          <w:rFonts w:ascii="Times New Roman" w:hAnsi="Times New Roman" w:cs="Times New Roman"/>
          <w:sz w:val="28"/>
          <w:szCs w:val="28"/>
        </w:rPr>
        <w:t xml:space="preserve">6.4. Жалоба подается контролируемым лицом в контрольный орган на рассмотрение в электронном виде с использованием единого портала государственных и муниципальных услуг, за исключением случая, предусмотренного частью 1.1. статьи 40 Федерального закона №248-ФЗ. </w:t>
      </w:r>
    </w:p>
    <w:p w:rsidR="00676AFA" w:rsidRPr="0090362F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62F">
        <w:rPr>
          <w:rFonts w:ascii="Times New Roman" w:hAnsi="Times New Roman" w:cs="Times New Roman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</w:t>
      </w:r>
    </w:p>
    <w:p w:rsidR="00676AFA" w:rsidRPr="00CF153E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53E">
        <w:rPr>
          <w:rFonts w:ascii="Times New Roman" w:hAnsi="Times New Roman" w:cs="Times New Roman"/>
          <w:sz w:val="28"/>
          <w:szCs w:val="28"/>
        </w:rPr>
        <w:t>6.5. Жалоба, поданная в электронном виде, должна быть подписана в соответствии с требованиями части 1 статьи 40 Федерального закона №248-ФЗ.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lastRenderedPageBreak/>
        <w:t>6.6. 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t xml:space="preserve">6.7. Жалоба на решение контрольного органа, действий (бездействия) его должностных лиц рассматривается руководителем контрольного органа. 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t xml:space="preserve">6.8. Жалоба может быть подана в течение тридцати календарных дней со дня, когда контролируемое лицо узнало или должно было узнать о нарушении своих прав.  Жалоба на предписание контрольного органа может быть подана в течение десяти рабочих дней с момента получения контролируемым лицом предписания.  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t>6.9. В случае пропуска по уважительной причине срока подачи жалобы указанный срок по ходатайству контролируемого лица, подающего жалобу, может быть восстановлен контрольным органом.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t>6.10.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t xml:space="preserve">6.11. Жалоба может содержать ходатайство о приостановлении исполнения обжалуемого решения контрольного органа. При наличии указанного в настоящем пункте ходатайства руководитель контрольного органа не позднее 2 рабочих дней принимает одно из решений, предусмотренных частью 10 статьи 40 Федерального закона №248-ФЗ. 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t xml:space="preserve">6.12. В срок не позднее пяти рабочих дней со дня получения жалобы контрольный орган отказывает в рассмотрении жалобы в случаях, установленных частью 1 статьи 42 Федерального закона №248-ФЗ. 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t>6.13. Срок информирования и направления контролируемому лицу решения, принятого контрольным органом составляет один рабочий день.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t xml:space="preserve">6.14. Форма и содержание жалобы, установлены частью 1 статьи 41 Федерального закона №248-ФЗ. 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t xml:space="preserve">6.15. Жалоба не должна содержать нецензурные либо оскорбительные выражения, угрозы жизни, здоровью и имуществу должностных лиц контрольного органа, либо членов их семей. Срок отказа в рассмотрении жалобы 5 рабочих дней со дня получения жалобы. 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t>6.16. 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РФ,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676AFA" w:rsidRPr="00C71065" w:rsidRDefault="00676AFA" w:rsidP="00676AFA">
      <w:pPr>
        <w:ind w:firstLine="709"/>
        <w:jc w:val="both"/>
        <w:rPr>
          <w:sz w:val="28"/>
          <w:szCs w:val="28"/>
        </w:rPr>
      </w:pPr>
      <w:r w:rsidRPr="00C71065">
        <w:rPr>
          <w:sz w:val="28"/>
          <w:szCs w:val="28"/>
        </w:rPr>
        <w:t>6.17. Срок рассмотрение жалобы контрол</w:t>
      </w:r>
      <w:r>
        <w:rPr>
          <w:sz w:val="28"/>
          <w:szCs w:val="28"/>
        </w:rPr>
        <w:t>ьным органом, установлен</w:t>
      </w:r>
      <w:r w:rsidRPr="00C71065">
        <w:rPr>
          <w:sz w:val="28"/>
          <w:szCs w:val="28"/>
        </w:rPr>
        <w:t xml:space="preserve"> пунктом 2 статьи 43 Федерального закона №2</w:t>
      </w:r>
      <w:r>
        <w:rPr>
          <w:sz w:val="28"/>
          <w:szCs w:val="28"/>
        </w:rPr>
        <w:t>48- ФЗ. Срок рассмотрения жалобы</w:t>
      </w:r>
      <w:r w:rsidRPr="00C71065">
        <w:rPr>
          <w:sz w:val="28"/>
          <w:szCs w:val="28"/>
        </w:rPr>
        <w:t xml:space="preserve"> контролируемого лица на решение об отнесении объектов контроля к соответствующей категории риска, установлен пунктом 2.1 статьи 43 Федерального закона №248- ФЗ.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t xml:space="preserve">6.18. Срок рассмотрения жалобы может быть продлен на двадцать рабочих дней, в следующих исключительных случаях: </w:t>
      </w:r>
    </w:p>
    <w:p w:rsidR="00676AFA" w:rsidRPr="00CF153E" w:rsidRDefault="00676AFA" w:rsidP="00676AFA">
      <w:pPr>
        <w:ind w:firstLine="709"/>
        <w:jc w:val="both"/>
        <w:rPr>
          <w:sz w:val="28"/>
          <w:szCs w:val="28"/>
        </w:rPr>
      </w:pPr>
      <w:r w:rsidRPr="00CF153E">
        <w:rPr>
          <w:sz w:val="28"/>
          <w:szCs w:val="28"/>
        </w:rPr>
        <w:lastRenderedPageBreak/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676AFA" w:rsidRPr="00CF153E" w:rsidRDefault="00676AFA" w:rsidP="00676AFA">
      <w:pPr>
        <w:ind w:firstLine="709"/>
        <w:jc w:val="both"/>
        <w:rPr>
          <w:sz w:val="28"/>
          <w:szCs w:val="28"/>
        </w:rPr>
      </w:pPr>
      <w:proofErr w:type="gramStart"/>
      <w:r w:rsidRPr="00CF153E">
        <w:rPr>
          <w:sz w:val="28"/>
          <w:szCs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командировка);</w:t>
      </w:r>
      <w:proofErr w:type="gramEnd"/>
    </w:p>
    <w:p w:rsidR="00676AFA" w:rsidRPr="00CF153E" w:rsidRDefault="00676AFA" w:rsidP="00676AFA">
      <w:pPr>
        <w:ind w:firstLine="709"/>
        <w:jc w:val="both"/>
        <w:rPr>
          <w:sz w:val="28"/>
          <w:szCs w:val="28"/>
        </w:rPr>
      </w:pPr>
      <w:r w:rsidRPr="00CF153E">
        <w:rPr>
          <w:sz w:val="28"/>
          <w:szCs w:val="28"/>
        </w:rPr>
        <w:t>3) связанных с необходимостью исследования значительных по объему материалов (более 100 листов), запроса материалов в органах государственной власти и других организациях.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t>6.19.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t>6.20.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t>6.21.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676AFA" w:rsidRPr="00CF153E" w:rsidRDefault="00676AFA" w:rsidP="00676AFA">
      <w:pPr>
        <w:ind w:firstLine="709"/>
        <w:jc w:val="both"/>
      </w:pPr>
      <w:r w:rsidRPr="00CF153E">
        <w:rPr>
          <w:sz w:val="28"/>
          <w:szCs w:val="28"/>
        </w:rPr>
        <w:t xml:space="preserve">6.22. По итогам рассмотрения жалобы руководитель контрольного органа принимает одно из решений, предусмотренных частью 6 статьи 43 Федерального закона №248-ФЗ. </w:t>
      </w:r>
    </w:p>
    <w:p w:rsidR="00676AFA" w:rsidRPr="00CF153E" w:rsidRDefault="00676AFA" w:rsidP="00676AFA">
      <w:pPr>
        <w:ind w:firstLine="709"/>
        <w:jc w:val="both"/>
      </w:pPr>
      <w:r>
        <w:rPr>
          <w:sz w:val="28"/>
          <w:szCs w:val="28"/>
        </w:rPr>
        <w:t>6.23</w:t>
      </w:r>
      <w:r w:rsidRPr="00CF153E">
        <w:rPr>
          <w:sz w:val="28"/>
          <w:szCs w:val="28"/>
        </w:rPr>
        <w:t>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(функций) в срок не позднее одного рабочего дня со дня его принятия.</w:t>
      </w:r>
    </w:p>
    <w:p w:rsidR="00676AFA" w:rsidRPr="00CF153E" w:rsidRDefault="00676AFA" w:rsidP="00676AFA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AFA" w:rsidRPr="00591D34" w:rsidRDefault="00676AFA" w:rsidP="00676AFA">
      <w:pPr>
        <w:pStyle w:val="1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591D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Ключевые показатели муниципального контроля на автомобильном транспорте и их целевые значения</w:t>
      </w:r>
    </w:p>
    <w:p w:rsidR="00676AFA" w:rsidRPr="00591D34" w:rsidRDefault="00676AFA" w:rsidP="00676AFA">
      <w:pPr>
        <w:pStyle w:val="1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6AFA" w:rsidRPr="00BA7FCD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CD">
        <w:rPr>
          <w:rFonts w:ascii="Times New Roman" w:hAnsi="Times New Roman" w:cs="Times New Roman"/>
          <w:sz w:val="28"/>
          <w:szCs w:val="28"/>
        </w:rPr>
        <w:t>7.1. Оценка результативности и эффективности осущест</w:t>
      </w:r>
      <w:r>
        <w:rPr>
          <w:rFonts w:ascii="Times New Roman" w:hAnsi="Times New Roman" w:cs="Times New Roman"/>
          <w:sz w:val="28"/>
          <w:szCs w:val="28"/>
        </w:rPr>
        <w:t>вления муниципального жилищного</w:t>
      </w:r>
      <w:r w:rsidRPr="00BA7FCD">
        <w:rPr>
          <w:rFonts w:ascii="Times New Roman" w:hAnsi="Times New Roman" w:cs="Times New Roman"/>
          <w:sz w:val="28"/>
          <w:szCs w:val="28"/>
        </w:rPr>
        <w:t xml:space="preserve"> контроля осуществляется на основании </w:t>
      </w:r>
      <w:hyperlink r:id="rId46">
        <w:r w:rsidRPr="00BA7F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№248-ФЗ</w:t>
      </w:r>
      <w:r w:rsidRPr="00BA7FCD">
        <w:rPr>
          <w:rFonts w:ascii="Times New Roman" w:hAnsi="Times New Roman" w:cs="Times New Roman"/>
          <w:sz w:val="28"/>
          <w:szCs w:val="28"/>
        </w:rPr>
        <w:t>.</w:t>
      </w:r>
    </w:p>
    <w:p w:rsidR="00676AFA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CD">
        <w:rPr>
          <w:rFonts w:ascii="Times New Roman" w:hAnsi="Times New Roman" w:cs="Times New Roman"/>
          <w:sz w:val="28"/>
          <w:szCs w:val="28"/>
        </w:rPr>
        <w:t xml:space="preserve">7.2 </w:t>
      </w:r>
      <w:r w:rsidRPr="00BA7F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Ключевые показатели муниципального жилищного контроля и их целевые значения</w:t>
      </w:r>
      <w:bookmarkStart w:id="12" w:name="_Hlk73956884"/>
      <w:r w:rsidRPr="00BA7F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</w:t>
      </w:r>
      <w:r w:rsidRPr="00BA7FCD">
        <w:rPr>
          <w:rFonts w:ascii="Times New Roman" w:hAnsi="Times New Roman" w:cs="Times New Roman"/>
          <w:sz w:val="28"/>
          <w:szCs w:val="28"/>
        </w:rPr>
        <w:t xml:space="preserve"> индикативные показатели</w:t>
      </w:r>
      <w:bookmarkEnd w:id="12"/>
      <w:r w:rsidRPr="00BA7FCD">
        <w:rPr>
          <w:rFonts w:ascii="Times New Roman" w:hAnsi="Times New Roman" w:cs="Times New Roman"/>
          <w:sz w:val="28"/>
          <w:szCs w:val="28"/>
        </w:rPr>
        <w:t xml:space="preserve"> установлены приложением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A7FCD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676AFA" w:rsidRPr="00BA7FCD" w:rsidRDefault="00676AFA" w:rsidP="0067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AFA" w:rsidRPr="00485EE3" w:rsidRDefault="00676AFA" w:rsidP="00676AFA">
      <w:pPr>
        <w:widowControl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485EE3">
        <w:rPr>
          <w:sz w:val="28"/>
          <w:szCs w:val="28"/>
        </w:rPr>
        <w:t>.</w:t>
      </w:r>
      <w:r w:rsidRPr="00485EE3">
        <w:rPr>
          <w:b/>
          <w:sz w:val="28"/>
          <w:szCs w:val="28"/>
        </w:rPr>
        <w:t>Заключительное положение</w:t>
      </w:r>
    </w:p>
    <w:p w:rsidR="00676AFA" w:rsidRPr="00485EE3" w:rsidRDefault="00676AFA" w:rsidP="00676AFA">
      <w:pPr>
        <w:widowControl w:val="0"/>
        <w:jc w:val="center"/>
        <w:rPr>
          <w:sz w:val="28"/>
          <w:szCs w:val="28"/>
        </w:rPr>
      </w:pPr>
    </w:p>
    <w:p w:rsidR="00676AFA" w:rsidRDefault="00676AFA" w:rsidP="00676AFA">
      <w:pPr>
        <w:pStyle w:val="af5"/>
        <w:tabs>
          <w:tab w:val="left" w:pos="1134"/>
        </w:tabs>
        <w:ind w:left="0" w:right="-170" w:firstLine="73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8</w:t>
      </w:r>
      <w:r w:rsidRPr="00485EE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.1. </w:t>
      </w:r>
      <w:r>
        <w:rPr>
          <w:rFonts w:eastAsia="Calibri"/>
          <w:color w:val="000000"/>
          <w:sz w:val="28"/>
          <w:szCs w:val="28"/>
        </w:rPr>
        <w:t xml:space="preserve">До 31 декабря 2025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могут </w:t>
      </w:r>
      <w:proofErr w:type="gramStart"/>
      <w:r>
        <w:rPr>
          <w:rFonts w:eastAsia="Calibri"/>
          <w:color w:val="000000"/>
          <w:sz w:val="28"/>
          <w:szCs w:val="28"/>
        </w:rPr>
        <w:t>осуществляться</w:t>
      </w:r>
      <w:proofErr w:type="gramEnd"/>
      <w:r>
        <w:rPr>
          <w:rFonts w:eastAsia="Calibri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</w:t>
      </w:r>
    </w:p>
    <w:p w:rsidR="00676AFA" w:rsidRPr="00CF153E" w:rsidRDefault="00676AFA" w:rsidP="00676AFA">
      <w:pPr>
        <w:pStyle w:val="af5"/>
        <w:tabs>
          <w:tab w:val="left" w:pos="1134"/>
        </w:tabs>
        <w:ind w:left="0" w:right="-170" w:firstLine="737"/>
        <w:jc w:val="both"/>
      </w:pPr>
      <w:r w:rsidRPr="00CF153E">
        <w:rPr>
          <w:rFonts w:eastAsia="Calibri"/>
          <w:sz w:val="28"/>
          <w:szCs w:val="28"/>
        </w:rPr>
        <w:t xml:space="preserve">8.2. Контрольный орган при проведении контрольных мероприятий, использует типовые формы документов, утвержденные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 Иные  формы документов, предусмотренные Положением, утверждаются муниципальным правовым актом контрольного органа. </w:t>
      </w:r>
    </w:p>
    <w:p w:rsidR="00676AFA" w:rsidRPr="00CF153E" w:rsidRDefault="00676AFA" w:rsidP="00676AFA"/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 w:rsidP="00676AFA">
      <w:pPr>
        <w:pStyle w:val="ConsPlusNormal"/>
        <w:ind w:firstLine="5103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76AFA" w:rsidRDefault="00676AFA" w:rsidP="00676AFA">
      <w:pPr>
        <w:pStyle w:val="ConsPlusNormal"/>
        <w:ind w:firstLine="5103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76AFA" w:rsidRDefault="00676AFA" w:rsidP="00676AFA">
      <w:pPr>
        <w:pStyle w:val="ConsPlusNormal"/>
        <w:ind w:firstLine="5103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76AFA" w:rsidRDefault="00676AFA" w:rsidP="00676AFA">
      <w:pPr>
        <w:pStyle w:val="ConsPlusNormal"/>
        <w:ind w:firstLine="5103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76AFA" w:rsidRDefault="00676AFA" w:rsidP="00676AFA">
      <w:pPr>
        <w:pStyle w:val="ConsPlusNormal"/>
        <w:ind w:firstLine="5103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76AFA" w:rsidRDefault="00676AFA" w:rsidP="00676AFA">
      <w:pPr>
        <w:pStyle w:val="ConsPlusNormal"/>
        <w:ind w:firstLine="5103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76AFA" w:rsidRPr="00463EDF" w:rsidRDefault="00676AFA" w:rsidP="00676AFA">
      <w:pPr>
        <w:pStyle w:val="ConsPlusNormal"/>
        <w:ind w:left="4536" w:firstLine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</w:t>
      </w:r>
      <w:r w:rsidRPr="00463EDF">
        <w:rPr>
          <w:rFonts w:ascii="Times New Roman" w:hAnsi="Times New Roman" w:cs="Times New Roman"/>
          <w:color w:val="000000"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676AFA" w:rsidRDefault="00676AFA" w:rsidP="00676AFA">
      <w:pPr>
        <w:ind w:left="4536"/>
        <w:jc w:val="center"/>
        <w:rPr>
          <w:bCs/>
          <w:color w:val="000000"/>
        </w:rPr>
      </w:pPr>
      <w:r w:rsidRPr="00463EDF">
        <w:rPr>
          <w:color w:val="000000"/>
        </w:rPr>
        <w:t xml:space="preserve">к Положению о </w:t>
      </w:r>
      <w:r w:rsidRPr="00A975C7">
        <w:rPr>
          <w:bCs/>
          <w:color w:val="000000"/>
        </w:rPr>
        <w:t>муниципальном контроле</w:t>
      </w:r>
    </w:p>
    <w:p w:rsidR="00676AFA" w:rsidRPr="00A975C7" w:rsidRDefault="00676AFA" w:rsidP="00676AFA">
      <w:pPr>
        <w:ind w:left="4536"/>
        <w:jc w:val="center"/>
        <w:rPr>
          <w:i/>
          <w:iCs/>
          <w:color w:val="000000"/>
        </w:rPr>
      </w:pPr>
      <w:r w:rsidRPr="00A975C7">
        <w:rPr>
          <w:bCs/>
          <w:color w:val="000000"/>
        </w:rPr>
        <w:t>на автомобильном транспорте</w:t>
      </w:r>
      <w:r>
        <w:rPr>
          <w:bCs/>
          <w:color w:val="000000"/>
        </w:rPr>
        <w:t xml:space="preserve">, </w:t>
      </w:r>
      <w:r w:rsidRPr="00A975C7">
        <w:rPr>
          <w:bCs/>
          <w:color w:val="000000"/>
        </w:rPr>
        <w:t>городском наземном электрическом транспорте и в дорожном хозяйстве</w:t>
      </w:r>
      <w:r>
        <w:rPr>
          <w:bCs/>
          <w:color w:val="000000"/>
        </w:rPr>
        <w:t xml:space="preserve"> </w:t>
      </w:r>
      <w:r w:rsidRPr="00A975C7">
        <w:rPr>
          <w:bCs/>
          <w:color w:val="000000"/>
        </w:rPr>
        <w:t xml:space="preserve">в границах </w:t>
      </w:r>
      <w:r w:rsidRPr="00A975C7">
        <w:rPr>
          <w:color w:val="000000"/>
        </w:rPr>
        <w:t>Юсьвинского муниципального округа Пермского края</w:t>
      </w:r>
    </w:p>
    <w:p w:rsidR="00676AFA" w:rsidRDefault="00676AFA" w:rsidP="00676AFA">
      <w:pPr>
        <w:pStyle w:val="ConsPlusNormal"/>
        <w:ind w:left="5103" w:firstLine="0"/>
        <w:contextualSpacing/>
        <w:jc w:val="right"/>
        <w:rPr>
          <w:color w:val="000000"/>
          <w:sz w:val="28"/>
          <w:szCs w:val="28"/>
        </w:rPr>
      </w:pPr>
    </w:p>
    <w:p w:rsidR="00676AFA" w:rsidRDefault="00676AFA" w:rsidP="00676AFA">
      <w:pPr>
        <w:pStyle w:val="af5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Индикаторы риска нарушения обязательных требований, используемых для определения необходимости проведения внеплановой проверки при осуществлении муниципального контроля </w:t>
      </w:r>
      <w:r w:rsidRPr="00542F5C">
        <w:rPr>
          <w:rFonts w:eastAsia="Calibri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</w:t>
      </w:r>
    </w:p>
    <w:p w:rsidR="00676AFA" w:rsidRDefault="00676AFA" w:rsidP="00676AFA">
      <w:pPr>
        <w:pStyle w:val="af5"/>
        <w:autoSpaceDE w:val="0"/>
        <w:autoSpaceDN w:val="0"/>
        <w:adjustRightInd w:val="0"/>
        <w:ind w:left="0"/>
        <w:jc w:val="center"/>
        <w:rPr>
          <w:rFonts w:eastAsia="Calibri"/>
          <w:sz w:val="28"/>
          <w:szCs w:val="28"/>
        </w:rPr>
      </w:pPr>
    </w:p>
    <w:p w:rsidR="00676AFA" w:rsidRPr="001A487F" w:rsidRDefault="00676AFA" w:rsidP="00676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A487F">
        <w:rPr>
          <w:sz w:val="28"/>
          <w:szCs w:val="28"/>
        </w:rPr>
        <w:t xml:space="preserve"> Наличие информации об установленном факте загрязнения и (или) повреждения автомобильных дорог общего пользования местного значения (далее - автомобильные дорог)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:rsidR="00676AFA" w:rsidRPr="00542F5C" w:rsidRDefault="00676AFA" w:rsidP="00676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2.Поступление в течение 30 дней 5 и более жалоб (обращений) граждан на неудовлетворительное качество обслуживания маршрута регулярных перевозок контролируемым лицом, признанных обоснованными и подлежащими удовлетворению.</w:t>
      </w:r>
    </w:p>
    <w:p w:rsidR="00676AFA" w:rsidRPr="00542F5C" w:rsidRDefault="00676AFA" w:rsidP="00676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42F5C">
        <w:rPr>
          <w:sz w:val="28"/>
          <w:szCs w:val="28"/>
        </w:rPr>
        <w:t xml:space="preserve">. </w:t>
      </w:r>
      <w:proofErr w:type="gramStart"/>
      <w:r w:rsidRPr="00542F5C">
        <w:rPr>
          <w:sz w:val="28"/>
          <w:szCs w:val="28"/>
        </w:rPr>
        <w:t>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дорог.</w:t>
      </w:r>
      <w:proofErr w:type="gramEnd"/>
    </w:p>
    <w:p w:rsidR="00676AFA" w:rsidRPr="00542F5C" w:rsidRDefault="00676AFA" w:rsidP="00676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42F5C">
        <w:rPr>
          <w:sz w:val="28"/>
          <w:szCs w:val="28"/>
        </w:rPr>
        <w:t>. 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требованиям.</w:t>
      </w:r>
    </w:p>
    <w:p w:rsidR="00676AFA" w:rsidRDefault="00676AFA" w:rsidP="00676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42F5C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Признаки нарушения требований к работам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676AFA" w:rsidRPr="00542F5C" w:rsidRDefault="00676AFA" w:rsidP="00676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Наличие информации о нарушениях контролируемым лицом (подрядной организацией) обязательных требований в области правил дорожного движения либо эксплуатации автомобильных дорог при выполнении работ по содержанию, ремонту автомобильных дорог.</w:t>
      </w:r>
    </w:p>
    <w:p w:rsidR="00676AFA" w:rsidRDefault="00676AFA" w:rsidP="00676AFA">
      <w:pPr>
        <w:jc w:val="both"/>
        <w:rPr>
          <w:b/>
          <w:bCs/>
          <w:color w:val="000000"/>
          <w:sz w:val="28"/>
          <w:szCs w:val="28"/>
        </w:rPr>
      </w:pPr>
    </w:p>
    <w:p w:rsidR="00676AFA" w:rsidRPr="00463EDF" w:rsidRDefault="00676AFA" w:rsidP="00676AFA">
      <w:pPr>
        <w:pStyle w:val="ConsPlusNormal"/>
        <w:ind w:left="4536" w:firstLine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</w:t>
      </w:r>
      <w:r w:rsidRPr="00463EDF">
        <w:rPr>
          <w:rFonts w:ascii="Times New Roman" w:hAnsi="Times New Roman" w:cs="Times New Roman"/>
          <w:color w:val="000000"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676AFA" w:rsidRDefault="00676AFA" w:rsidP="00676AFA">
      <w:pPr>
        <w:ind w:left="4536"/>
        <w:jc w:val="center"/>
        <w:rPr>
          <w:bCs/>
          <w:color w:val="000000"/>
        </w:rPr>
      </w:pPr>
      <w:r w:rsidRPr="00463EDF">
        <w:rPr>
          <w:color w:val="000000"/>
        </w:rPr>
        <w:t xml:space="preserve">к Положению о </w:t>
      </w:r>
      <w:r w:rsidRPr="00A975C7">
        <w:rPr>
          <w:bCs/>
          <w:color w:val="000000"/>
        </w:rPr>
        <w:t>муниципальном контроле</w:t>
      </w:r>
    </w:p>
    <w:p w:rsidR="00676AFA" w:rsidRPr="00A975C7" w:rsidRDefault="00676AFA" w:rsidP="00676AFA">
      <w:pPr>
        <w:ind w:left="4536"/>
        <w:jc w:val="center"/>
        <w:rPr>
          <w:i/>
          <w:iCs/>
          <w:color w:val="000000"/>
        </w:rPr>
      </w:pPr>
      <w:r w:rsidRPr="00A975C7">
        <w:rPr>
          <w:bCs/>
          <w:color w:val="000000"/>
        </w:rPr>
        <w:t>на автомобильном транспорте</w:t>
      </w:r>
      <w:r>
        <w:rPr>
          <w:bCs/>
          <w:color w:val="000000"/>
        </w:rPr>
        <w:t xml:space="preserve">, </w:t>
      </w:r>
      <w:r w:rsidRPr="00A975C7">
        <w:rPr>
          <w:bCs/>
          <w:color w:val="000000"/>
        </w:rPr>
        <w:t>городском наземном электрическом транспорте и в дорожном хозяйстве</w:t>
      </w:r>
      <w:r>
        <w:rPr>
          <w:bCs/>
          <w:color w:val="000000"/>
        </w:rPr>
        <w:t xml:space="preserve"> </w:t>
      </w:r>
      <w:r w:rsidRPr="00A975C7">
        <w:rPr>
          <w:bCs/>
          <w:color w:val="000000"/>
        </w:rPr>
        <w:t xml:space="preserve">в границах </w:t>
      </w:r>
      <w:r w:rsidRPr="00A975C7">
        <w:rPr>
          <w:color w:val="000000"/>
        </w:rPr>
        <w:t>Юсьвинского муниципального округа Пермского края</w:t>
      </w:r>
    </w:p>
    <w:p w:rsidR="00676AFA" w:rsidRPr="00A975C7" w:rsidRDefault="00676AFA" w:rsidP="00676AFA">
      <w:pPr>
        <w:jc w:val="right"/>
        <w:rPr>
          <w:i/>
          <w:iCs/>
          <w:color w:val="000000"/>
        </w:rPr>
      </w:pPr>
    </w:p>
    <w:p w:rsidR="00676AFA" w:rsidRDefault="00676AFA" w:rsidP="00676AFA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6AFA" w:rsidRDefault="00676AFA" w:rsidP="00676AFA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70021">
        <w:rPr>
          <w:rFonts w:ascii="Times New Roman" w:hAnsi="Times New Roman" w:cs="Times New Roman"/>
          <w:color w:val="000000"/>
          <w:sz w:val="28"/>
          <w:szCs w:val="28"/>
        </w:rPr>
        <w:t>Перечень ключевых показателей и их целевы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70021">
        <w:rPr>
          <w:rFonts w:ascii="Times New Roman" w:hAnsi="Times New Roman" w:cs="Times New Roman"/>
          <w:color w:val="000000"/>
          <w:sz w:val="28"/>
          <w:szCs w:val="28"/>
        </w:rPr>
        <w:t>, индикативных показателей для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Юсьвинского муниципального округа Пермского края</w:t>
      </w:r>
    </w:p>
    <w:p w:rsidR="00676AFA" w:rsidRDefault="00676AFA" w:rsidP="00676AFA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6AFA" w:rsidRPr="000F5E9B" w:rsidRDefault="00676AFA" w:rsidP="00676AFA">
      <w:pPr>
        <w:pStyle w:val="ConsPlusNormal"/>
        <w:numPr>
          <w:ilvl w:val="0"/>
          <w:numId w:val="3"/>
        </w:numPr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F5E9B">
        <w:rPr>
          <w:rFonts w:ascii="Times New Roman" w:hAnsi="Times New Roman" w:cs="Times New Roman"/>
          <w:color w:val="000000"/>
          <w:sz w:val="28"/>
          <w:szCs w:val="28"/>
        </w:rPr>
        <w:t>Ключевые показатели и их целевые значения</w:t>
      </w:r>
    </w:p>
    <w:p w:rsidR="00676AFA" w:rsidRDefault="00676AFA" w:rsidP="00676AFA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8"/>
        <w:tblW w:w="9747" w:type="dxa"/>
        <w:tblLook w:val="04A0" w:firstRow="1" w:lastRow="0" w:firstColumn="1" w:lastColumn="0" w:noHBand="0" w:noVBand="1"/>
      </w:tblPr>
      <w:tblGrid>
        <w:gridCol w:w="6204"/>
        <w:gridCol w:w="3543"/>
      </w:tblGrid>
      <w:tr w:rsidR="00676AFA" w:rsidRPr="000F5E9B" w:rsidTr="004C065A">
        <w:tc>
          <w:tcPr>
            <w:tcW w:w="6204" w:type="dxa"/>
          </w:tcPr>
          <w:p w:rsidR="00676AFA" w:rsidRPr="000F5E9B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Ключевые показатели</w:t>
            </w:r>
          </w:p>
        </w:tc>
        <w:tc>
          <w:tcPr>
            <w:tcW w:w="3543" w:type="dxa"/>
          </w:tcPr>
          <w:p w:rsidR="00676AFA" w:rsidRPr="000F5E9B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значения</w:t>
            </w:r>
          </w:p>
        </w:tc>
      </w:tr>
      <w:tr w:rsidR="00676AFA" w:rsidRPr="000F5E9B" w:rsidTr="004C065A">
        <w:tc>
          <w:tcPr>
            <w:tcW w:w="6204" w:type="dxa"/>
          </w:tcPr>
          <w:p w:rsidR="00676AFA" w:rsidRPr="000F5E9B" w:rsidRDefault="00676AFA" w:rsidP="004C065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устранения нарушений из числа выявле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нарушений обязательных требований</w:t>
            </w:r>
          </w:p>
        </w:tc>
        <w:tc>
          <w:tcPr>
            <w:tcW w:w="3543" w:type="dxa"/>
          </w:tcPr>
          <w:p w:rsidR="00676AFA" w:rsidRPr="000F5E9B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50%</w:t>
            </w:r>
          </w:p>
        </w:tc>
      </w:tr>
      <w:tr w:rsidR="00676AFA" w:rsidRPr="000F5E9B" w:rsidTr="004C065A">
        <w:tc>
          <w:tcPr>
            <w:tcW w:w="6204" w:type="dxa"/>
          </w:tcPr>
          <w:p w:rsidR="00676AFA" w:rsidRPr="000F5E9B" w:rsidRDefault="00676AFA" w:rsidP="004C065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отмененных результатов контрольных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роприятий</w:t>
            </w:r>
          </w:p>
        </w:tc>
        <w:tc>
          <w:tcPr>
            <w:tcW w:w="3543" w:type="dxa"/>
          </w:tcPr>
          <w:p w:rsidR="00676AFA" w:rsidRPr="000F5E9B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</w:tbl>
    <w:p w:rsidR="00676AFA" w:rsidRDefault="00676AFA" w:rsidP="00676AFA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6AFA" w:rsidRDefault="00676AFA" w:rsidP="00676AFA">
      <w:pPr>
        <w:pStyle w:val="ConsPlusNormal"/>
        <w:numPr>
          <w:ilvl w:val="0"/>
          <w:numId w:val="3"/>
        </w:numPr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6C41">
        <w:rPr>
          <w:rFonts w:ascii="Times New Roman" w:hAnsi="Times New Roman" w:cs="Times New Roman"/>
          <w:color w:val="000000"/>
          <w:sz w:val="28"/>
          <w:szCs w:val="28"/>
        </w:rPr>
        <w:t>Индикативные показатели</w:t>
      </w:r>
    </w:p>
    <w:p w:rsidR="00676AFA" w:rsidRDefault="00676AFA" w:rsidP="00676AF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13"/>
        <w:gridCol w:w="2255"/>
        <w:gridCol w:w="1497"/>
        <w:gridCol w:w="2231"/>
        <w:gridCol w:w="1540"/>
        <w:gridCol w:w="1618"/>
      </w:tblGrid>
      <w:tr w:rsidR="00676AFA" w:rsidRPr="00957291" w:rsidTr="004C065A">
        <w:tc>
          <w:tcPr>
            <w:tcW w:w="739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95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72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</w:t>
            </w:r>
            <w:r w:rsidRPr="0095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5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казателя</w:t>
            </w:r>
          </w:p>
        </w:tc>
        <w:tc>
          <w:tcPr>
            <w:tcW w:w="1519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расчета</w:t>
            </w:r>
          </w:p>
        </w:tc>
        <w:tc>
          <w:tcPr>
            <w:tcW w:w="2272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Комментарии</w:t>
            </w:r>
          </w:p>
        </w:tc>
        <w:tc>
          <w:tcPr>
            <w:tcW w:w="1571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</w:t>
            </w:r>
            <w:r w:rsidRPr="0095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5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казатель</w:t>
            </w:r>
          </w:p>
        </w:tc>
        <w:tc>
          <w:tcPr>
            <w:tcW w:w="1623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данных для определения значения п</w:t>
            </w:r>
            <w:r w:rsidRPr="0095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5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казателя</w:t>
            </w:r>
          </w:p>
        </w:tc>
      </w:tr>
      <w:tr w:rsidR="00676AFA" w:rsidRPr="00957291" w:rsidTr="004C065A">
        <w:tc>
          <w:tcPr>
            <w:tcW w:w="739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:rsidR="00676AFA" w:rsidRPr="00E71327" w:rsidRDefault="00676AFA" w:rsidP="004C065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план</w:t>
            </w: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контрольных (надзорных) мер</w:t>
            </w: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приятий, пров</w:t>
            </w: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денных за отче</w:t>
            </w: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период</w:t>
            </w:r>
          </w:p>
        </w:tc>
        <w:tc>
          <w:tcPr>
            <w:tcW w:w="1519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1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3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Ежегодный план пров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план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трольных мероприятий</w:t>
            </w:r>
          </w:p>
        </w:tc>
      </w:tr>
      <w:tr w:rsidR="00676AFA" w:rsidRPr="00957291" w:rsidTr="004C065A">
        <w:tc>
          <w:tcPr>
            <w:tcW w:w="739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:rsidR="00676AFA" w:rsidRPr="00E71327" w:rsidRDefault="00676AFA" w:rsidP="004C065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вн</w:t>
            </w: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плановых ко</w:t>
            </w: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трольных (надзо</w:t>
            </w: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7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мероприятий</w:t>
            </w:r>
          </w:p>
        </w:tc>
        <w:tc>
          <w:tcPr>
            <w:tcW w:w="1519" w:type="dxa"/>
          </w:tcPr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1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3" w:type="dxa"/>
          </w:tcPr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AFA" w:rsidRPr="00957291" w:rsidTr="004C065A">
        <w:tc>
          <w:tcPr>
            <w:tcW w:w="739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:rsidR="00676AFA" w:rsidRDefault="00676AFA" w:rsidP="004C065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плановых контрольных (надзорных) 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приятий, по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зультатам которых не были выявлены нарушения, к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щему количеству проведенных 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 контрол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(надзорных)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519" w:type="dxa"/>
          </w:tcPr>
          <w:p w:rsidR="00676AFA" w:rsidRPr="006F247D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2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Пп</w:t>
            </w:r>
            <w:proofErr w:type="spellEnd"/>
            <w:r w:rsidRPr="006F24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</w:p>
          <w:p w:rsidR="00676AFA" w:rsidRPr="006F247D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о</w:t>
            </w:r>
          </w:p>
          <w:p w:rsidR="00676AFA" w:rsidRPr="00EC6899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272" w:type="dxa"/>
          </w:tcPr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2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  <w:r w:rsidRPr="00EC6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плановых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трольных (надзо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мероприятий, в ходе которых не выявлено наруш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ний;</w:t>
            </w:r>
          </w:p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6AFA" w:rsidRPr="00EC6899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количество проведенных 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 контрол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(надзорных) мероприятий</w:t>
            </w:r>
          </w:p>
          <w:p w:rsidR="00676AFA" w:rsidRPr="00EC6899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</w:tcPr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Ежегодный план пров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план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трольных мероприятий</w:t>
            </w:r>
          </w:p>
        </w:tc>
      </w:tr>
      <w:tr w:rsidR="00676AFA" w:rsidRPr="00957291" w:rsidTr="004C065A">
        <w:tc>
          <w:tcPr>
            <w:tcW w:w="739" w:type="dxa"/>
          </w:tcPr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72" w:type="dxa"/>
          </w:tcPr>
          <w:p w:rsidR="00676AFA" w:rsidRDefault="00676AFA" w:rsidP="004C065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внеплановых контрольных (надзорных) 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приятий, в ходе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торых не выявлено нарушений, к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щему количеству проведенных 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плановых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трольных (надзо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мероприятий</w:t>
            </w:r>
          </w:p>
        </w:tc>
        <w:tc>
          <w:tcPr>
            <w:tcW w:w="1519" w:type="dxa"/>
          </w:tcPr>
          <w:p w:rsidR="00676AFA" w:rsidRPr="006F247D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2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F247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п</w:t>
            </w:r>
            <w:proofErr w:type="spellEnd"/>
            <w:r w:rsidRPr="006F24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*100</w:t>
            </w:r>
            <w:r w:rsidRPr="006F2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</w:p>
          <w:p w:rsidR="00676AFA" w:rsidRPr="006F247D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о</w:t>
            </w:r>
          </w:p>
          <w:p w:rsidR="00676AFA" w:rsidRPr="00BB12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2272" w:type="dxa"/>
          </w:tcPr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2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F247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п</w:t>
            </w:r>
            <w:proofErr w:type="spellEnd"/>
            <w:r w:rsidRPr="00BB1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внеплановых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трольных (надзо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мероприятий, в ходе которых не выявлено наруш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ний;</w:t>
            </w:r>
          </w:p>
          <w:p w:rsidR="00676AFA" w:rsidRPr="00EC6899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оличество проведенных 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плановых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трольных (надзо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мероприятий</w:t>
            </w:r>
          </w:p>
          <w:p w:rsidR="00676AFA" w:rsidRPr="00BB12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</w:tcPr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AFA" w:rsidRPr="00957291" w:rsidTr="004C065A">
        <w:tc>
          <w:tcPr>
            <w:tcW w:w="739" w:type="dxa"/>
          </w:tcPr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2" w:type="dxa"/>
          </w:tcPr>
          <w:p w:rsidR="00676AFA" w:rsidRDefault="00676AFA" w:rsidP="004C065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9E">
              <w:rPr>
                <w:rFonts w:ascii="Times New Roman" w:hAnsi="Times New Roman" w:cs="Times New Roman"/>
                <w:sz w:val="24"/>
                <w:szCs w:val="24"/>
              </w:rPr>
              <w:t>Доля проверок, на результаты кот</w:t>
            </w:r>
            <w:r w:rsidRPr="006059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99E">
              <w:rPr>
                <w:rFonts w:ascii="Times New Roman" w:hAnsi="Times New Roman" w:cs="Times New Roman"/>
                <w:sz w:val="24"/>
                <w:szCs w:val="24"/>
              </w:rPr>
              <w:t>рых поданы жал</w:t>
            </w:r>
            <w:r w:rsidRPr="006059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99E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</w:p>
        </w:tc>
        <w:tc>
          <w:tcPr>
            <w:tcW w:w="1519" w:type="dxa"/>
          </w:tcPr>
          <w:p w:rsidR="00676AFA" w:rsidRPr="00EC6899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proofErr w:type="gramStart"/>
            <w:r w:rsidRPr="0060599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0599E">
              <w:rPr>
                <w:rFonts w:ascii="Times New Roman" w:hAnsi="Times New Roman" w:cs="Times New Roman"/>
                <w:sz w:val="24"/>
                <w:szCs w:val="24"/>
              </w:rPr>
              <w:t> x 100 / </w:t>
            </w:r>
            <w:proofErr w:type="spellStart"/>
            <w:r w:rsidRPr="0060599E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2272" w:type="dxa"/>
          </w:tcPr>
          <w:p w:rsidR="00676AFA" w:rsidRPr="0060599E" w:rsidRDefault="00676AFA" w:rsidP="004C065A">
            <w:proofErr w:type="gramStart"/>
            <w:r w:rsidRPr="0060599E">
              <w:t>Ж</w:t>
            </w:r>
            <w:proofErr w:type="gramEnd"/>
            <w:r w:rsidRPr="0060599E">
              <w:t> — количество ж</w:t>
            </w:r>
            <w:r w:rsidRPr="0060599E">
              <w:t>а</w:t>
            </w:r>
            <w:r w:rsidRPr="0060599E">
              <w:t>лоб (ед.)</w:t>
            </w:r>
          </w:p>
          <w:p w:rsidR="00676AFA" w:rsidRPr="00BB12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99E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r w:rsidRPr="0060599E">
              <w:rPr>
                <w:rFonts w:ascii="Times New Roman" w:hAnsi="Times New Roman" w:cs="Times New Roman"/>
                <w:sz w:val="24"/>
                <w:szCs w:val="24"/>
              </w:rPr>
              <w:t> — количество проведенных пр</w:t>
            </w:r>
            <w:r w:rsidRPr="006059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99E">
              <w:rPr>
                <w:rFonts w:ascii="Times New Roman" w:hAnsi="Times New Roman" w:cs="Times New Roman"/>
                <w:sz w:val="24"/>
                <w:szCs w:val="24"/>
              </w:rPr>
              <w:t>верок</w:t>
            </w:r>
          </w:p>
        </w:tc>
        <w:tc>
          <w:tcPr>
            <w:tcW w:w="1571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9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23" w:type="dxa"/>
          </w:tcPr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Письма, 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лобы, пост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пившие в контрольный орган</w:t>
            </w:r>
          </w:p>
        </w:tc>
      </w:tr>
      <w:tr w:rsidR="00676AFA" w:rsidRPr="00957291" w:rsidTr="004C065A">
        <w:tc>
          <w:tcPr>
            <w:tcW w:w="739" w:type="dxa"/>
          </w:tcPr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2" w:type="dxa"/>
          </w:tcPr>
          <w:p w:rsidR="00676AFA" w:rsidRPr="0060599E" w:rsidRDefault="00676AFA" w:rsidP="004C06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810">
              <w:rPr>
                <w:rFonts w:ascii="Times New Roman" w:hAnsi="Times New Roman" w:cs="Times New Roman"/>
                <w:sz w:val="24"/>
                <w:szCs w:val="24"/>
              </w:rPr>
              <w:t>Количество ко</w:t>
            </w:r>
            <w:r w:rsidRPr="000458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810">
              <w:rPr>
                <w:rFonts w:ascii="Times New Roman" w:hAnsi="Times New Roman" w:cs="Times New Roman"/>
                <w:sz w:val="24"/>
                <w:szCs w:val="24"/>
              </w:rPr>
              <w:t>трольных (надзо</w:t>
            </w:r>
            <w:r w:rsidRPr="000458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5810">
              <w:rPr>
                <w:rFonts w:ascii="Times New Roman" w:hAnsi="Times New Roman" w:cs="Times New Roman"/>
                <w:sz w:val="24"/>
                <w:szCs w:val="24"/>
              </w:rPr>
              <w:t>ных) мероприятий, по результатам к</w:t>
            </w:r>
            <w:r w:rsidRPr="000458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810">
              <w:rPr>
                <w:rFonts w:ascii="Times New Roman" w:hAnsi="Times New Roman" w:cs="Times New Roman"/>
                <w:sz w:val="24"/>
                <w:szCs w:val="24"/>
              </w:rPr>
              <w:t>торых выявлены нарушения обяз</w:t>
            </w:r>
            <w:r w:rsidRPr="000458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810">
              <w:rPr>
                <w:rFonts w:ascii="Times New Roman" w:hAnsi="Times New Roman" w:cs="Times New Roman"/>
                <w:sz w:val="24"/>
                <w:szCs w:val="24"/>
              </w:rPr>
              <w:t>тельных требов</w:t>
            </w:r>
            <w:r w:rsidRPr="000458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810">
              <w:rPr>
                <w:rFonts w:ascii="Times New Roman" w:hAnsi="Times New Roman" w:cs="Times New Roman"/>
                <w:sz w:val="24"/>
                <w:szCs w:val="24"/>
              </w:rPr>
              <w:t>ний, за отчетный период</w:t>
            </w:r>
          </w:p>
        </w:tc>
        <w:tc>
          <w:tcPr>
            <w:tcW w:w="1519" w:type="dxa"/>
          </w:tcPr>
          <w:p w:rsidR="00676AFA" w:rsidRPr="0060599E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676AFA" w:rsidRPr="0060599E" w:rsidRDefault="00676AFA" w:rsidP="004C065A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71" w:type="dxa"/>
          </w:tcPr>
          <w:p w:rsidR="00676AFA" w:rsidRPr="0060599E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3" w:type="dxa"/>
          </w:tcPr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AFA" w:rsidRPr="00957291" w:rsidTr="004C065A">
        <w:tc>
          <w:tcPr>
            <w:tcW w:w="739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72" w:type="dxa"/>
          </w:tcPr>
          <w:p w:rsidR="00676AFA" w:rsidRDefault="00676AFA" w:rsidP="004C065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направленных в органы прокурат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заявлений о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гласовании пров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контрольных (надзорных) 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приятий, за отче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период</w:t>
            </w:r>
          </w:p>
        </w:tc>
        <w:tc>
          <w:tcPr>
            <w:tcW w:w="1519" w:type="dxa"/>
          </w:tcPr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AFA" w:rsidRPr="00957291" w:rsidTr="004C065A">
        <w:tc>
          <w:tcPr>
            <w:tcW w:w="739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72" w:type="dxa"/>
          </w:tcPr>
          <w:p w:rsidR="00676AFA" w:rsidRPr="00957291" w:rsidRDefault="00676AFA" w:rsidP="004C065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контролиру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мых лиц на конец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периоду</w:t>
            </w:r>
          </w:p>
        </w:tc>
        <w:tc>
          <w:tcPr>
            <w:tcW w:w="1519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1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3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AFA" w:rsidRPr="00957291" w:rsidTr="004C065A">
        <w:tc>
          <w:tcPr>
            <w:tcW w:w="739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:rsidR="00676AFA" w:rsidRPr="0060599E" w:rsidRDefault="00676AFA" w:rsidP="004C06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лиц, в отн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шении которых проведены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трольные (надзо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ные) мероприятия, за отчетный период</w:t>
            </w:r>
          </w:p>
        </w:tc>
        <w:tc>
          <w:tcPr>
            <w:tcW w:w="1519" w:type="dxa"/>
          </w:tcPr>
          <w:p w:rsidR="00676AFA" w:rsidRPr="0060599E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676AFA" w:rsidRPr="0060599E" w:rsidRDefault="00676AFA" w:rsidP="004C065A">
            <w:r>
              <w:rPr>
                <w:color w:val="000000"/>
              </w:rPr>
              <w:t>-</w:t>
            </w:r>
          </w:p>
        </w:tc>
        <w:tc>
          <w:tcPr>
            <w:tcW w:w="1571" w:type="dxa"/>
          </w:tcPr>
          <w:p w:rsidR="00676AFA" w:rsidRPr="0060599E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3" w:type="dxa"/>
          </w:tcPr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AFA" w:rsidRPr="00957291" w:rsidTr="004C065A">
        <w:tc>
          <w:tcPr>
            <w:tcW w:w="739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2" w:type="dxa"/>
          </w:tcPr>
          <w:p w:rsidR="00676AFA" w:rsidRPr="0060599E" w:rsidRDefault="00676AFA" w:rsidP="004C06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денных профила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тических 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1519" w:type="dxa"/>
          </w:tcPr>
          <w:p w:rsidR="00676AFA" w:rsidRPr="0060599E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2" w:type="dxa"/>
          </w:tcPr>
          <w:p w:rsidR="00676AFA" w:rsidRPr="0060599E" w:rsidRDefault="00676AFA" w:rsidP="004C065A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71" w:type="dxa"/>
          </w:tcPr>
          <w:p w:rsidR="00676AFA" w:rsidRPr="0060599E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3" w:type="dxa"/>
          </w:tcPr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AFA" w:rsidRPr="00957291" w:rsidTr="004C065A">
        <w:tc>
          <w:tcPr>
            <w:tcW w:w="739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72" w:type="dxa"/>
          </w:tcPr>
          <w:p w:rsidR="00676AFA" w:rsidRPr="00957291" w:rsidRDefault="00676AFA" w:rsidP="004C065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трольных (надзо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мероприятий, по результатам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торых выявлены нарушения обяз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требов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за отчетный период</w:t>
            </w:r>
          </w:p>
        </w:tc>
        <w:tc>
          <w:tcPr>
            <w:tcW w:w="1519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71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3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AFA" w:rsidRPr="00957291" w:rsidTr="004C065A">
        <w:tc>
          <w:tcPr>
            <w:tcW w:w="739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72" w:type="dxa"/>
          </w:tcPr>
          <w:p w:rsidR="00676AFA" w:rsidRPr="00957291" w:rsidRDefault="00676AFA" w:rsidP="004C065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контролиру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лиц, в отн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шении которых проведены проф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лактические 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приятия, от общего количества контр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лируемых лиц</w:t>
            </w:r>
          </w:p>
        </w:tc>
        <w:tc>
          <w:tcPr>
            <w:tcW w:w="1519" w:type="dxa"/>
          </w:tcPr>
          <w:p w:rsidR="00676AFA" w:rsidRPr="001F3DCC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пм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*100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о</w:t>
            </w:r>
          </w:p>
        </w:tc>
        <w:tc>
          <w:tcPr>
            <w:tcW w:w="2272" w:type="dxa"/>
          </w:tcPr>
          <w:p w:rsidR="00676AFA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контролируемых лиц </w:t>
            </w:r>
          </w:p>
          <w:p w:rsidR="00676AFA" w:rsidRPr="0040576B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общее колич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контролиру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лиц</w:t>
            </w:r>
          </w:p>
        </w:tc>
        <w:tc>
          <w:tcPr>
            <w:tcW w:w="1571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623" w:type="dxa"/>
          </w:tcPr>
          <w:p w:rsidR="00676AFA" w:rsidRPr="00957291" w:rsidRDefault="00676AFA" w:rsidP="004C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6AFA" w:rsidRDefault="00676AFA" w:rsidP="00676AF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6AFA" w:rsidRPr="00591D34" w:rsidRDefault="00676AFA" w:rsidP="00676AFA">
      <w:pPr>
        <w:pStyle w:val="15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676AFA" w:rsidRDefault="00676AFA">
      <w:pPr>
        <w:widowControl w:val="0"/>
        <w:contextualSpacing/>
        <w:jc w:val="right"/>
        <w:outlineLvl w:val="0"/>
      </w:pPr>
    </w:p>
    <w:sectPr w:rsidR="00676AFA" w:rsidSect="00B41A8F">
      <w:headerReference w:type="even" r:id="rId47"/>
      <w:headerReference w:type="default" r:id="rId48"/>
      <w:pgSz w:w="11906" w:h="16838"/>
      <w:pgMar w:top="851" w:right="567" w:bottom="1134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072" w:rsidRDefault="005B1072" w:rsidP="00B41A8F">
      <w:r>
        <w:separator/>
      </w:r>
    </w:p>
  </w:endnote>
  <w:endnote w:type="continuationSeparator" w:id="0">
    <w:p w:rsidR="005B1072" w:rsidRDefault="005B1072" w:rsidP="00B4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072" w:rsidRDefault="005B1072" w:rsidP="00B41A8F">
      <w:r>
        <w:separator/>
      </w:r>
    </w:p>
  </w:footnote>
  <w:footnote w:type="continuationSeparator" w:id="0">
    <w:p w:rsidR="005B1072" w:rsidRDefault="005B1072" w:rsidP="00B41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804" w:rsidRDefault="005B1072">
    <w:pPr>
      <w:pStyle w:val="11"/>
    </w:pPr>
    <w:r>
      <w:pict>
        <v:rect id="_x0000_s2049" style="position:absolute;margin-left:0;margin-top:.05pt;width:1.15pt;height:1.1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AD6804" w:rsidRDefault="00FC271F">
                <w:pPr>
                  <w:pStyle w:val="11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 w:rsidR="00AD6804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AD6804">
                  <w:rPr>
                    <w:rStyle w:val="a6"/>
                  </w:rPr>
                  <w:t>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margin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804" w:rsidRDefault="00AD6804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569EC"/>
    <w:multiLevelType w:val="hybridMultilevel"/>
    <w:tmpl w:val="E29892F8"/>
    <w:lvl w:ilvl="0" w:tplc="BDC0EA52">
      <w:start w:val="1"/>
      <w:numFmt w:val="decimal"/>
      <w:lvlText w:val="%1."/>
      <w:lvlJc w:val="left"/>
      <w:pPr>
        <w:ind w:left="1602" w:hanging="103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37303F"/>
    <w:multiLevelType w:val="hybridMultilevel"/>
    <w:tmpl w:val="4D36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03823"/>
    <w:multiLevelType w:val="multilevel"/>
    <w:tmpl w:val="C1F8CCB8"/>
    <w:lvl w:ilvl="0">
      <w:start w:val="1"/>
      <w:numFmt w:val="decimal"/>
      <w:lvlText w:val="%1."/>
      <w:lvlJc w:val="left"/>
      <w:pPr>
        <w:tabs>
          <w:tab w:val="num" w:pos="0"/>
        </w:tabs>
        <w:ind w:left="1587" w:hanging="10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17" w:hanging="7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17" w:hanging="7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3">
    <w:nsid w:val="5AA53846"/>
    <w:multiLevelType w:val="multilevel"/>
    <w:tmpl w:val="42B6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A8F"/>
    <w:rsid w:val="00050823"/>
    <w:rsid w:val="000D0989"/>
    <w:rsid w:val="002D45CC"/>
    <w:rsid w:val="002F7E34"/>
    <w:rsid w:val="004950FE"/>
    <w:rsid w:val="00587B0E"/>
    <w:rsid w:val="005B1072"/>
    <w:rsid w:val="00676AFA"/>
    <w:rsid w:val="0072707E"/>
    <w:rsid w:val="00953C6C"/>
    <w:rsid w:val="00965122"/>
    <w:rsid w:val="00A278F9"/>
    <w:rsid w:val="00AD6804"/>
    <w:rsid w:val="00B41A8F"/>
    <w:rsid w:val="00C96D89"/>
    <w:rsid w:val="00FC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10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11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qFormat/>
    <w:rsid w:val="00777414"/>
  </w:style>
  <w:style w:type="character" w:styleId="a7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uiPriority w:val="99"/>
    <w:semiHidden/>
    <w:unhideWhenUsed/>
    <w:qFormat/>
    <w:rsid w:val="00777414"/>
    <w:rPr>
      <w:vertAlign w:val="superscript"/>
    </w:rPr>
  </w:style>
  <w:style w:type="character" w:customStyle="1" w:styleId="12">
    <w:name w:val="Знак сноски1"/>
    <w:rsid w:val="00B41A8F"/>
    <w:rPr>
      <w:vertAlign w:val="superscript"/>
    </w:rPr>
  </w:style>
  <w:style w:type="character" w:customStyle="1" w:styleId="ab">
    <w:name w:val="Тема примечания Знак"/>
    <w:basedOn w:val="a8"/>
    <w:link w:val="ac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EA31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Нижний колонтитул Знак"/>
    <w:basedOn w:val="a0"/>
    <w:link w:val="13"/>
    <w:uiPriority w:val="99"/>
    <w:qFormat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аголовок"/>
    <w:basedOn w:val="a"/>
    <w:next w:val="af1"/>
    <w:qFormat/>
    <w:rsid w:val="00B41A8F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1">
    <w:name w:val="Body Text"/>
    <w:basedOn w:val="a"/>
    <w:rsid w:val="00B41A8F"/>
    <w:pPr>
      <w:spacing w:after="140" w:line="276" w:lineRule="auto"/>
    </w:pPr>
  </w:style>
  <w:style w:type="paragraph" w:styleId="af2">
    <w:name w:val="List"/>
    <w:basedOn w:val="af1"/>
    <w:rsid w:val="00B41A8F"/>
    <w:rPr>
      <w:rFonts w:cs="Lohit Devanagari"/>
    </w:rPr>
  </w:style>
  <w:style w:type="paragraph" w:customStyle="1" w:styleId="14">
    <w:name w:val="Название объекта1"/>
    <w:basedOn w:val="a"/>
    <w:qFormat/>
    <w:rsid w:val="00B41A8F"/>
    <w:pPr>
      <w:suppressLineNumbers/>
      <w:spacing w:before="120" w:after="120"/>
    </w:pPr>
    <w:rPr>
      <w:rFonts w:cs="Lohit Devanagari"/>
      <w:i/>
      <w:iCs/>
    </w:rPr>
  </w:style>
  <w:style w:type="paragraph" w:styleId="af3">
    <w:name w:val="index heading"/>
    <w:basedOn w:val="a"/>
    <w:qFormat/>
    <w:rsid w:val="00B41A8F"/>
    <w:pPr>
      <w:suppressLineNumbers/>
    </w:pPr>
    <w:rPr>
      <w:rFonts w:cs="Lohit Devanagari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Без интервала1"/>
    <w:qFormat/>
    <w:rsid w:val="00777414"/>
    <w:rPr>
      <w:rFonts w:eastAsia="Times New Roman" w:cs="Calibri"/>
      <w:lang w:eastAsia="zh-CN"/>
    </w:rPr>
  </w:style>
  <w:style w:type="paragraph" w:customStyle="1" w:styleId="10">
    <w:name w:val="Текст сноски1"/>
    <w:basedOn w:val="a"/>
    <w:link w:val="1"/>
    <w:rsid w:val="00777414"/>
    <w:rPr>
      <w:sz w:val="20"/>
      <w:szCs w:val="20"/>
    </w:rPr>
  </w:style>
  <w:style w:type="paragraph" w:customStyle="1" w:styleId="af4">
    <w:name w:val="Колонтитул"/>
    <w:basedOn w:val="a"/>
    <w:qFormat/>
    <w:rsid w:val="00B41A8F"/>
  </w:style>
  <w:style w:type="paragraph" w:customStyle="1" w:styleId="11">
    <w:name w:val="Верхний колонтитул1"/>
    <w:basedOn w:val="a"/>
    <w:link w:val="a5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9">
    <w:name w:val="annotation text"/>
    <w:basedOn w:val="a"/>
    <w:link w:val="a8"/>
    <w:uiPriority w:val="99"/>
    <w:unhideWhenUsed/>
    <w:qFormat/>
    <w:rsid w:val="00777414"/>
    <w:rPr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qFormat/>
    <w:rsid w:val="00777414"/>
    <w:rPr>
      <w:b/>
      <w:bCs/>
    </w:rPr>
  </w:style>
  <w:style w:type="paragraph" w:styleId="ae">
    <w:name w:val="Balloon Text"/>
    <w:basedOn w:val="a"/>
    <w:link w:val="ad"/>
    <w:uiPriority w:val="99"/>
    <w:semiHidden/>
    <w:unhideWhenUsed/>
    <w:qFormat/>
    <w:rsid w:val="00EA3112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37523B"/>
    <w:pPr>
      <w:ind w:left="720"/>
      <w:contextualSpacing/>
    </w:pPr>
  </w:style>
  <w:style w:type="paragraph" w:customStyle="1" w:styleId="13">
    <w:name w:val="Нижний колонтитул1"/>
    <w:basedOn w:val="a"/>
    <w:link w:val="af"/>
    <w:uiPriority w:val="99"/>
    <w:unhideWhenUsed/>
    <w:rsid w:val="008C7DFB"/>
    <w:pPr>
      <w:tabs>
        <w:tab w:val="center" w:pos="4677"/>
        <w:tab w:val="right" w:pos="9355"/>
      </w:tabs>
    </w:pPr>
  </w:style>
  <w:style w:type="paragraph" w:customStyle="1" w:styleId="af7">
    <w:name w:val="Содержимое врезки"/>
    <w:basedOn w:val="a"/>
    <w:qFormat/>
    <w:rsid w:val="00B41A8F"/>
  </w:style>
  <w:style w:type="table" w:styleId="af8">
    <w:name w:val="Table Grid"/>
    <w:basedOn w:val="a1"/>
    <w:uiPriority w:val="39"/>
    <w:rsid w:val="00676AF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676AFA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16">
    <w:name w:val="Абзац списка1"/>
    <w:basedOn w:val="a"/>
    <w:rsid w:val="00676AFA"/>
    <w:pPr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zh-CN"/>
    </w:rPr>
  </w:style>
  <w:style w:type="character" w:customStyle="1" w:styleId="af6">
    <w:name w:val="Абзац списка Знак"/>
    <w:link w:val="af5"/>
    <w:uiPriority w:val="34"/>
    <w:locked/>
    <w:rsid w:val="00676A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676AFA"/>
    <w:rPr>
      <w:color w:val="000080"/>
      <w:u w:val="single"/>
    </w:rPr>
  </w:style>
  <w:style w:type="character" w:customStyle="1" w:styleId="af9">
    <w:name w:val="Привязка сноски"/>
    <w:rsid w:val="00676AFA"/>
    <w:rPr>
      <w:rFonts w:ascii="Calibri" w:eastAsia="Times New Roman" w:hAnsi="Calibri" w:cs="Times New Roman"/>
      <w:sz w:val="20"/>
      <w:szCs w:val="20"/>
      <w:vertAlign w:val="superscript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316179786BAD3762192061E2F24FDCDFE8EAD5CE1EFD51919766C1000A6E858B8BC0D13A8E38ED882D877PDG4F" TargetMode="External"/><Relationship Id="rId18" Type="http://schemas.openxmlformats.org/officeDocument/2006/relationships/hyperlink" Target="https://login.consultant.ru/link/?rnd=208493C66BF8748DD99574B4BA3AE6E1&amp;req=doc&amp;base=LAW&amp;n=386954&amp;dst=100230&amp;fld=134&amp;date=09.07.2021&amp;demo=2" TargetMode="External"/><Relationship Id="rId26" Type="http://schemas.openxmlformats.org/officeDocument/2006/relationships/hyperlink" Target="https://login.consultant.ru/link/?req=doc&amp;base=LAW&amp;n=495001&amp;dst=101410" TargetMode="External"/><Relationship Id="rId39" Type="http://schemas.openxmlformats.org/officeDocument/2006/relationships/hyperlink" Target="consultantplus://offline/ref=836297BA80C5913E7F5DAF148C43C083A861BCC43974F752D50500431835F495D26046F8F875F556376EA7E9E2B0CC2C34D75B1D3A1E3F74AFX7H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0637" TargetMode="External"/><Relationship Id="rId34" Type="http://schemas.openxmlformats.org/officeDocument/2006/relationships/hyperlink" Target="https://login.consultant.ru/link/?req=doc&amp;base=LAW&amp;n=495001&amp;dst=101175" TargetMode="External"/><Relationship Id="rId42" Type="http://schemas.openxmlformats.org/officeDocument/2006/relationships/hyperlink" Target="consultantplus://offline/ref=836297BA80C5913E7F5DAF148C43C083A861BCC43974F752D50500431835F495D26046F8F875F556376EA7E9E2B0CC2C34D75B1D3A1E3F74AFX7H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16179786BAD3762192061E2F24FDCDFE8EAD5CE1EAD11813766C1000A6E858B8BC0D13A8E38ED883DB7EPDG5F" TargetMode="External"/><Relationship Id="rId17" Type="http://schemas.openxmlformats.org/officeDocument/2006/relationships/hyperlink" Target="https://login.consultant.ru/link/?rnd=208493C66BF8748DD99574B4BA3AE6E1&amp;req=doc&amp;base=LAW&amp;n=386954&amp;dst=100229&amp;fld=134&amp;date=09.07.2021&amp;demo=2" TargetMode="External"/><Relationship Id="rId25" Type="http://schemas.openxmlformats.org/officeDocument/2006/relationships/hyperlink" Target="https://login.consultant.ru/link/?req=doc&amp;base=LAW&amp;n=495001&amp;dst=100747" TargetMode="External"/><Relationship Id="rId33" Type="http://schemas.openxmlformats.org/officeDocument/2006/relationships/hyperlink" Target="https://login.consultant.ru/link/?req=doc&amp;base=LAW&amp;n=495001&amp;dst=101412" TargetMode="External"/><Relationship Id="rId38" Type="http://schemas.openxmlformats.org/officeDocument/2006/relationships/hyperlink" Target="consultantplus://offline/ref=836297BA80C5913E7F5DAF148C43C083A861BCC43974F752D50500431835F495D26046F8F875F556376EA7E9E2B0CC2C34D75B1D3A1E3F74AFX7H" TargetMode="External"/><Relationship Id="rId46" Type="http://schemas.openxmlformats.org/officeDocument/2006/relationships/hyperlink" Target="consultantplus://offline/ref=D0FFD2641A95E09865982A3D9C52315D45609DE8B6EBCF421B0048043CD8EEF9969F4917C9C9457CBB51A7FE6583D47AAA36C2D755530868H6W7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1176" TargetMode="External"/><Relationship Id="rId20" Type="http://schemas.openxmlformats.org/officeDocument/2006/relationships/hyperlink" Target="https://login.consultant.ru/link/?req=doc&amp;base=LAW&amp;n=495001&amp;dst=101410" TargetMode="External"/><Relationship Id="rId29" Type="http://schemas.openxmlformats.org/officeDocument/2006/relationships/hyperlink" Target="https://login.consultant.ru/link/?req=doc&amp;base=LAW&amp;n=495001&amp;dst=101412" TargetMode="External"/><Relationship Id="rId41" Type="http://schemas.openxmlformats.org/officeDocument/2006/relationships/hyperlink" Target="consultantplus://offline/ref=836297BA80C5913E7F5DAF148C43C083A861BCC43974F752D50500431835F495D26046F8F875F556376EA7E9E2B0CC2C34D75B1D3A1E3F74AFX7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zd.duma.gov.ru/bill/630715-8" TargetMode="External"/><Relationship Id="rId24" Type="http://schemas.openxmlformats.org/officeDocument/2006/relationships/hyperlink" Target="https://login.consultant.ru/link/?req=doc&amp;base=LAW&amp;n=495001&amp;dst=101175" TargetMode="External"/><Relationship Id="rId32" Type="http://schemas.openxmlformats.org/officeDocument/2006/relationships/hyperlink" Target="https://login.consultant.ru/link/?req=doc&amp;base=LAW&amp;n=495001&amp;dst=100639" TargetMode="External"/><Relationship Id="rId37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40" Type="http://schemas.openxmlformats.org/officeDocument/2006/relationships/hyperlink" Target="consultantplus://offline/ref=836297BA80C5913E7F5DAF148C43C083A861BCC43974F752D50500431835F495D26046F8F875F556376EA7E9E2B0CC2C34D75B1D3A1E3F74AFX7H" TargetMode="External"/><Relationship Id="rId45" Type="http://schemas.openxmlformats.org/officeDocument/2006/relationships/hyperlink" Target="https://login.consultant.ru/link/?rnd=DD4C46D5562F181F7F5E33570EFA9753&amp;req=doc&amp;base=RZR&amp;n=386954&amp;dst=100468&amp;fld=134&amp;date=23.07.202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001&amp;dst=101175" TargetMode="External"/><Relationship Id="rId23" Type="http://schemas.openxmlformats.org/officeDocument/2006/relationships/hyperlink" Target="https://login.consultant.ru/link/?req=doc&amp;base=LAW&amp;n=495001&amp;dst=101412" TargetMode="External"/><Relationship Id="rId28" Type="http://schemas.openxmlformats.org/officeDocument/2006/relationships/hyperlink" Target="https://login.consultant.ru/link/?req=doc&amp;base=LAW&amp;n=495001&amp;dst=100639" TargetMode="External"/><Relationship Id="rId36" Type="http://schemas.openxmlformats.org/officeDocument/2006/relationships/hyperlink" Target="https://login.consultant.ru/link/?req=doc&amp;base=LAW&amp;n=495001&amp;dst=9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F316179786BAD376219218133948AAC0F784F457EFE8DF4F4729374D57AFE20FFFF35451ECEE89DBP8G0F" TargetMode="External"/><Relationship Id="rId19" Type="http://schemas.openxmlformats.org/officeDocument/2006/relationships/hyperlink" Target="consultantplus://offline/ref=836297BA80C5913E7F5DAF148C43C083A861BCC43974F752D50500431835F495D26046F8F875F556376EA7E9E2B0CC2C34D75B1D3A1E3F74AFX7H" TargetMode="External"/><Relationship Id="rId31" Type="http://schemas.openxmlformats.org/officeDocument/2006/relationships/hyperlink" Target="https://login.consultant.ru/link/?req=doc&amp;base=LAW&amp;n=495001&amp;dst=100637" TargetMode="External"/><Relationship Id="rId44" Type="http://schemas.openxmlformats.org/officeDocument/2006/relationships/hyperlink" Target="https://login.consultant.ru/link/?rnd=DD4C46D5562F181F7F5E33570EFA9753&amp;req=doc&amp;base=RZR&amp;n=386954&amp;dst=100423&amp;fld=134&amp;date=23.07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ocs.cntd.ru/document/565415215" TargetMode="External"/><Relationship Id="rId22" Type="http://schemas.openxmlformats.org/officeDocument/2006/relationships/hyperlink" Target="https://login.consultant.ru/link/?req=doc&amp;base=LAW&amp;n=495001&amp;dst=100639" TargetMode="External"/><Relationship Id="rId27" Type="http://schemas.openxmlformats.org/officeDocument/2006/relationships/hyperlink" Target="https://login.consultant.ru/link/?req=doc&amp;base=LAW&amp;n=495001&amp;dst=100637" TargetMode="External"/><Relationship Id="rId30" Type="http://schemas.openxmlformats.org/officeDocument/2006/relationships/hyperlink" Target="https://login.consultant.ru/link/?req=doc&amp;base=LAW&amp;n=495001&amp;dst=101410" TargetMode="External"/><Relationship Id="rId35" Type="http://schemas.openxmlformats.org/officeDocument/2006/relationships/hyperlink" Target="https://login.consultant.ru/link/?req=doc&amp;base=LAW&amp;n=495001&amp;dst=101187" TargetMode="External"/><Relationship Id="rId43" Type="http://schemas.openxmlformats.org/officeDocument/2006/relationships/hyperlink" Target="consultantplus://offline/ref=836297BA80C5913E7F5DAF148C43C083A861BCC43974F752D50500431835F495D26046F8F875F556376EA7E9E2B0CC2C34D75B1D3A1E3F74AFX7H" TargetMode="External"/><Relationship Id="rId48" Type="http://schemas.openxmlformats.org/officeDocument/2006/relationships/header" Target="header2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8CEE-83F7-4CBE-B535-754A65CB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26</Pages>
  <Words>9254</Words>
  <Characters>52751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48</cp:revision>
  <cp:lastPrinted>2023-09-22T11:47:00Z</cp:lastPrinted>
  <dcterms:created xsi:type="dcterms:W3CDTF">2021-08-23T10:56:00Z</dcterms:created>
  <dcterms:modified xsi:type="dcterms:W3CDTF">2025-03-19T10:04:00Z</dcterms:modified>
  <dc:language>ru-RU</dc:language>
</cp:coreProperties>
</file>