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AD" w:rsidRDefault="00310BAD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762000"/>
            <wp:effectExtent l="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310BAD" w:rsidRPr="00310BAD" w:rsidRDefault="00310BAD" w:rsidP="0031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310BAD" w:rsidRPr="007C73EF" w:rsidRDefault="00310BAD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B72265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15.11</w:t>
      </w:r>
      <w:r w:rsidR="007C73EF" w:rsidRPr="007C73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E41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7C73EF" w:rsidRPr="007C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757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D56717" w:rsidP="00310BAD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ерждении Программы профилактики 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сков причинения вреда (ущерба) охраняемым законом ценностям по муниципальному жилищному 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="00DE4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D56717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предупреждения рисков причинения вреда (ущерба) охраняемым законом ценностям, гражданами, юридическими лицами и индивидуальными предпринимателями, устранения условий, причин и факторов, способных привести к нарушениям обязательных требований, в соответствии со статьей 44 Федерального закона от 31 июля 2020 г</w:t>
      </w:r>
      <w:r w:rsidR="0019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Федерации», Постановлени</w:t>
      </w:r>
      <w:r w:rsidR="0072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70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равительства РФ от 25 июня 2021 г</w:t>
      </w:r>
      <w:r w:rsidR="0019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990 «Об</w:t>
      </w:r>
      <w:proofErr w:type="gramEnd"/>
      <w:r w:rsidR="0070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на основании Устава</w:t>
      </w:r>
      <w:r w:rsidR="0070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 муниципального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Юсьвинского муниципального округа Пермского края ПОСТАНОВЛЯЕТ:</w:t>
      </w:r>
      <w:proofErr w:type="gramEnd"/>
    </w:p>
    <w:p w:rsidR="00D56717" w:rsidRPr="0092265A" w:rsidRDefault="00D56717" w:rsidP="00310B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прилагаемую Программу профилактики рисков причинения вреда (ущерба) охраняемым законом ценностям по муниципальному жилищному контролю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DE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2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92265A" w:rsidRDefault="0092265A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со дня его официального опубликования в газете «</w:t>
      </w:r>
      <w:proofErr w:type="spellStart"/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ранее 01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E41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3EF" w:rsidRPr="007C73EF" w:rsidRDefault="0092265A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</w:t>
      </w:r>
      <w:r w:rsidR="008D3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Постникову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О.Н., заведующего отдела муниципального контроля администрации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3EF" w:rsidRDefault="007C73EF" w:rsidP="007C7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3EF" w:rsidRPr="007C73EF" w:rsidRDefault="00BA748F" w:rsidP="007C7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-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BA7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Юсьвинского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                     </w:t>
      </w:r>
      <w:r w:rsidR="0092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 Никулин</w:t>
      </w:r>
    </w:p>
    <w:p w:rsidR="002010EA" w:rsidRPr="002010EA" w:rsidRDefault="002010EA" w:rsidP="002010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010EA" w:rsidRPr="002010EA" w:rsidSect="00B72265">
          <w:headerReference w:type="even" r:id="rId8"/>
          <w:pgSz w:w="11906" w:h="16838"/>
          <w:pgMar w:top="709" w:right="850" w:bottom="1134" w:left="1701" w:header="0" w:footer="0" w:gutter="0"/>
          <w:cols w:space="708"/>
          <w:docGrid w:linePitch="360"/>
        </w:sectPr>
      </w:pPr>
    </w:p>
    <w:p w:rsidR="002010EA" w:rsidRPr="002010EA" w:rsidRDefault="002010EA" w:rsidP="00310BAD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УТВЕРЖДЕНА</w:t>
      </w:r>
    </w:p>
    <w:p w:rsidR="00310BAD" w:rsidRDefault="002010EA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постановлением администрации </w:t>
      </w:r>
    </w:p>
    <w:p w:rsidR="00310BAD" w:rsidRDefault="00D56717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Юсьвинского муниципального округа </w:t>
      </w:r>
    </w:p>
    <w:p w:rsidR="002010EA" w:rsidRPr="002010EA" w:rsidRDefault="00D56717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Пермского края</w:t>
      </w:r>
    </w:p>
    <w:p w:rsidR="002010EA" w:rsidRDefault="002010EA" w:rsidP="00310BAD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B72265">
        <w:rPr>
          <w:rFonts w:ascii="Times New Roman" w:eastAsia="Times New Roman" w:hAnsi="Times New Roman" w:cs="Times New Roman"/>
          <w:sz w:val="28"/>
          <w:szCs w:val="24"/>
          <w:lang w:eastAsia="ru-RU"/>
        </w:rPr>
        <w:t>15.11</w:t>
      </w:r>
      <w:r w:rsidR="00DE4114">
        <w:rPr>
          <w:rFonts w:ascii="Times New Roman" w:eastAsia="Times New Roman" w:hAnsi="Times New Roman" w:cs="Times New Roman"/>
          <w:sz w:val="28"/>
          <w:szCs w:val="24"/>
          <w:lang w:eastAsia="ru-RU"/>
        </w:rPr>
        <w:t>.2023</w:t>
      </w: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B722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757</w:t>
      </w:r>
    </w:p>
    <w:p w:rsidR="004B6024" w:rsidRPr="00310BAD" w:rsidRDefault="004B6024" w:rsidP="00310BAD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 рисков причинения вреда (ущерба) охраняемым законом ценностям по муниципальному</w:t>
      </w:r>
      <w:r w:rsidR="00705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жилищному</w:t>
      </w:r>
      <w:r w:rsidR="00705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контролю</w:t>
      </w:r>
      <w:r w:rsidR="00705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6717" w:rsidRPr="00D5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Юсьвинского муниципального округа Пермского края на 202</w:t>
      </w:r>
      <w:r w:rsidR="00DE4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56717" w:rsidRPr="00D5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010EA" w:rsidRPr="002010EA" w:rsidRDefault="002010EA" w:rsidP="00310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5F3665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5F3665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68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жилищного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</w:t>
      </w: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Default="002A4D3B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жилищному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профилактики) разработана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DE4114" w:rsidRPr="00DE4114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spellEnd"/>
      <w:r w:rsidR="00DE4114" w:rsidRPr="00DE4114">
        <w:rPr>
          <w:rFonts w:ascii="Times New Roman" w:hAnsi="Times New Roman" w:cs="Times New Roman"/>
          <w:color w:val="000000"/>
          <w:sz w:val="28"/>
          <w:szCs w:val="28"/>
        </w:rPr>
        <w:t xml:space="preserve"> статьей 44 Федерального закона от 31 июля 2020 г. № 248-ФЗ «О государственном контроле (надзоре) и муниципальном контроле в Российской Федерации</w:t>
      </w:r>
      <w:r w:rsidR="00DE411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постановлением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РФ от 25 июня 2021 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 «Об утверждении Правил разработки и утверждения контрольными (надзорными) органами программы</w:t>
      </w:r>
      <w:proofErr w:type="gramEnd"/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4D3B" w:rsidRDefault="002A4D3B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Default="002B0F6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на территории 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F62" w:rsidRDefault="00D56717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 администрации, уполномоченными осуществлять муниципальный жилищный контроль, являются</w:t>
      </w:r>
      <w:r w:rsidR="00DE4114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заведующий отдела муниципального контроля,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 отдела муниципального имущества, главный специалист отдела муниципального имущества (далее</w:t>
      </w:r>
      <w:proofErr w:type="gramEnd"/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– должностные лица, уполномоченные осуществлять</w:t>
      </w:r>
      <w:r w:rsidR="00DE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жилищный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контроль).</w:t>
      </w:r>
    </w:p>
    <w:p w:rsidR="00BA748F" w:rsidRDefault="002B0F6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контроля 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="0068755C" w:rsidRPr="00F9439C"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граждан и организаций, </w:t>
      </w:r>
      <w:r w:rsidR="0068755C">
        <w:rPr>
          <w:rFonts w:ascii="Times New Roman" w:hAnsi="Times New Roman" w:cs="Times New Roman"/>
          <w:sz w:val="28"/>
          <w:szCs w:val="28"/>
        </w:rPr>
        <w:t xml:space="preserve">связанные с соблюдением обязательных требований жилищного законодательства, жилищный фонд, находящийся в муниципальной собственности расположенный на территории </w:t>
      </w:r>
      <w:r w:rsidR="003D214B" w:rsidRPr="003D214B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68755C">
        <w:rPr>
          <w:rFonts w:ascii="Times New Roman" w:hAnsi="Times New Roman" w:cs="Times New Roman"/>
          <w:sz w:val="28"/>
          <w:szCs w:val="28"/>
        </w:rPr>
        <w:t>.</w:t>
      </w:r>
    </w:p>
    <w:p w:rsidR="00045780" w:rsidRDefault="00045780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осуществляется в отношении граждан, в том числе осуществляющих деятельность в качестве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 2 Федерального закона от 31</w:t>
      </w:r>
      <w:r w:rsidR="0036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контроле в Российской Федерации</w:t>
      </w:r>
      <w:proofErr w:type="gramEnd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контролируемые лица).</w:t>
      </w:r>
    </w:p>
    <w:p w:rsidR="00DA1F4D" w:rsidRPr="00DA1F4D" w:rsidRDefault="00DA1F4D" w:rsidP="0031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осуществляет муниципальный </w:t>
      </w:r>
      <w:proofErr w:type="gramStart"/>
      <w:r w:rsidRPr="00DA1F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A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обязательных требований в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законодательства.</w:t>
      </w:r>
    </w:p>
    <w:p w:rsidR="002010EA" w:rsidRPr="00C55056" w:rsidRDefault="00620E0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</w:t>
      </w:r>
      <w:r w:rsidR="0068755C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постановлением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 от 18</w:t>
      </w:r>
      <w:r w:rsidR="0036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№ 655 </w:t>
      </w:r>
      <w:r w:rsid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58EB" w:rsidRP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 Перечня видов муниципального контроля и органов местного самоуправления Юсьвинского муниципального округа Пермского края, уполномоченных на их осуществление</w:t>
      </w:r>
      <w:proofErr w:type="gramStart"/>
      <w:r w:rsid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на официальном сайте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«Муниципальный контроль»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748F" w:rsidRDefault="00BA748F" w:rsidP="00BA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В течение 2023 года должностными лицами, уполномоченными осуществлять муниципальный </w:t>
      </w:r>
      <w:r w:rsidR="000E2C48">
        <w:rPr>
          <w:rFonts w:ascii="Times New Roman" w:eastAsia="Calibri" w:hAnsi="Times New Roman" w:cs="Times New Roman"/>
          <w:sz w:val="28"/>
          <w:szCs w:val="28"/>
        </w:rPr>
        <w:t xml:space="preserve">жилищный </w:t>
      </w:r>
      <w:r w:rsidRPr="00C95752">
        <w:rPr>
          <w:rFonts w:ascii="Times New Roman" w:eastAsia="Calibri" w:hAnsi="Times New Roman" w:cs="Times New Roman"/>
          <w:sz w:val="28"/>
          <w:szCs w:val="28"/>
        </w:rPr>
        <w:t>контроль администрации Юсьвинского муниципального округа Пермского края осуществлялось информирование контролируемых лиц и иных заинтересованных лиц по вопросам соблюдения обязательных требований</w:t>
      </w:r>
      <w:proofErr w:type="gramStart"/>
      <w:r w:rsidRPr="00C95752">
        <w:rPr>
          <w:rFonts w:ascii="Times New Roman" w:eastAsia="Calibri" w:hAnsi="Times New Roman" w:cs="Times New Roman"/>
          <w:sz w:val="28"/>
          <w:szCs w:val="28"/>
        </w:rPr>
        <w:t>.И</w:t>
      </w:r>
      <w:proofErr w:type="gramEnd"/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нформирование осуществлялось посредством размещения на официальном сайте администрации Юсьвинского муниципального округа Пермского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</w:t>
      </w:r>
      <w:r w:rsidRPr="00C95752">
        <w:rPr>
          <w:rFonts w:ascii="Times New Roman" w:eastAsia="Calibri" w:hAnsi="Times New Roman" w:cs="Times New Roman"/>
          <w:sz w:val="28"/>
          <w:szCs w:val="28"/>
        </w:rPr>
        <w:t>актуальной информации, предусмотренной Пол</w:t>
      </w:r>
      <w:r>
        <w:rPr>
          <w:rFonts w:ascii="Times New Roman" w:hAnsi="Times New Roman" w:cs="Times New Roman"/>
          <w:sz w:val="28"/>
          <w:szCs w:val="28"/>
        </w:rPr>
        <w:t xml:space="preserve">ожением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жилищном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Юсьвинского муниципального округа Пермского края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Юсьвинского муниципального округа Пермского края от 23 сентября 2021 № 347.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5752">
        <w:rPr>
          <w:rFonts w:ascii="Times New Roman" w:eastAsia="Calibri" w:hAnsi="Times New Roman" w:cs="Times New Roman"/>
          <w:sz w:val="28"/>
          <w:szCs w:val="28"/>
        </w:rPr>
        <w:t>нформирование контролируемых лиц и иных заинтересованных лиц</w:t>
      </w:r>
      <w:r>
        <w:rPr>
          <w:rFonts w:ascii="Times New Roman" w:hAnsi="Times New Roman" w:cs="Times New Roman"/>
          <w:sz w:val="28"/>
          <w:szCs w:val="28"/>
        </w:rPr>
        <w:t xml:space="preserve"> так жеосуществлялась путем размещения информации </w:t>
      </w:r>
      <w:r w:rsidRPr="00C95752">
        <w:rPr>
          <w:rFonts w:ascii="Times New Roman" w:eastAsia="Calibri" w:hAnsi="Times New Roman" w:cs="Times New Roman"/>
          <w:sz w:val="28"/>
          <w:szCs w:val="28"/>
        </w:rPr>
        <w:t>по вопросам соб</w:t>
      </w:r>
      <w:r>
        <w:rPr>
          <w:rFonts w:ascii="Times New Roman" w:hAnsi="Times New Roman" w:cs="Times New Roman"/>
          <w:sz w:val="28"/>
          <w:szCs w:val="28"/>
        </w:rPr>
        <w:t xml:space="preserve">людения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в группах социальных сетей. </w:t>
      </w:r>
    </w:p>
    <w:p w:rsidR="00BA748F" w:rsidRDefault="00BA748F" w:rsidP="00BA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Консультирование, объявление предостережений контролируемым лицам о недопустимости нарушения обязательных требований не осуществлялись, в связи с отсутствием оснований.</w:t>
      </w:r>
    </w:p>
    <w:p w:rsidR="007B18A2" w:rsidRPr="0072609A" w:rsidRDefault="007B18A2" w:rsidP="007B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09A">
        <w:rPr>
          <w:rFonts w:ascii="Times New Roman" w:hAnsi="Times New Roman" w:cs="Times New Roman"/>
          <w:sz w:val="28"/>
          <w:szCs w:val="28"/>
        </w:rPr>
        <w:t xml:space="preserve">           Одной из основных проблем, на решение которой направлена программа профилактики, является сокращение количества типовых нарушений обязательных требований, которые допускаются в силу отсутствия у контролируемых лиц информации об исчерпывающем перечне обязательных требований и предъявляемых общих требований к их соблюдению.</w:t>
      </w:r>
    </w:p>
    <w:p w:rsidR="007B18A2" w:rsidRDefault="007B18A2" w:rsidP="00BA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87" w:rsidRPr="002010EA" w:rsidRDefault="00DF5B87" w:rsidP="00310BA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30" w:rsidRPr="005F3665" w:rsidRDefault="00DF5B87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DF5B87" w:rsidRDefault="00DF5B87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и индивидуальным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обязательных требований законодательства, включая устранение причин, факторов и условий,способствующих возможному нарушению обязательных требований;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открытости и прозрачности деятельности Администрации                    при осуществлении муниципального </w:t>
      </w:r>
      <w:r w:rsidR="00865B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2010EA" w:rsidRDefault="00CB6F18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единого понимания обязательных требований                                        в соответствующей сфере у всех участников контрольно-надзорной деятельности;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требований;</w:t>
      </w:r>
    </w:p>
    <w:p w:rsidR="002010EA" w:rsidRPr="00E65D29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</w:t>
      </w:r>
      <w:r w:rsid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ебованиях и необходимых мерах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их исполнению.</w:t>
      </w:r>
    </w:p>
    <w:p w:rsidR="00CB6F18" w:rsidRPr="005F3665" w:rsidRDefault="00CB6F18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F18" w:rsidRPr="005F3665" w:rsidRDefault="00CB6F18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CB6F18" w:rsidRDefault="00CB6F18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Default="00A0142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настоящей П</w:t>
      </w:r>
      <w:r w:rsidR="003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 w:rsid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BA748F" w:rsidRPr="00FB14E6" w:rsidRDefault="00BA748F" w:rsidP="00BA748F">
      <w:pPr>
        <w:pStyle w:val="a9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1) </w:t>
      </w:r>
      <w:r>
        <w:rPr>
          <w:sz w:val="28"/>
          <w:szCs w:val="28"/>
        </w:rPr>
        <w:t>И</w:t>
      </w:r>
      <w:r w:rsidRPr="00FB14E6">
        <w:rPr>
          <w:sz w:val="28"/>
          <w:szCs w:val="28"/>
        </w:rPr>
        <w:t>нформирование;</w:t>
      </w:r>
    </w:p>
    <w:p w:rsidR="00BA748F" w:rsidRDefault="00BA748F" w:rsidP="00BA748F">
      <w:pPr>
        <w:pStyle w:val="a9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2) </w:t>
      </w:r>
      <w:r>
        <w:rPr>
          <w:sz w:val="28"/>
          <w:szCs w:val="28"/>
        </w:rPr>
        <w:t>Консультирование;</w:t>
      </w:r>
    </w:p>
    <w:p w:rsidR="00BA748F" w:rsidRDefault="00BA748F" w:rsidP="00BA748F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Объявление предостережения;</w:t>
      </w:r>
    </w:p>
    <w:p w:rsidR="008465AF" w:rsidRDefault="008465AF" w:rsidP="00BA748F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</w:t>
      </w:r>
    </w:p>
    <w:p w:rsidR="00BA748F" w:rsidRPr="00985DB4" w:rsidRDefault="008465AF" w:rsidP="00BA748F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748F">
        <w:rPr>
          <w:sz w:val="28"/>
          <w:szCs w:val="28"/>
        </w:rPr>
        <w:t>) Обобщение правоприменительной практики.</w:t>
      </w:r>
    </w:p>
    <w:p w:rsidR="003118C6" w:rsidRDefault="003118C6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Сроки (периодичность) вышеуказа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профилактических мероприятий  </w:t>
      </w:r>
      <w:proofErr w:type="gramStart"/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остоянно и по мере необходимости.</w:t>
      </w:r>
    </w:p>
    <w:p w:rsidR="00931FD0" w:rsidRPr="003118C6" w:rsidRDefault="00931FD0" w:rsidP="00310BAD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D0" w:rsidRPr="00723FA4" w:rsidRDefault="00CB6F18" w:rsidP="00310BAD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 w:rsidRP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Default="00931FD0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CB6F18" w:rsidRDefault="00931FD0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CB6F18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CB6F18" w:rsidRPr="00CB6F18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proofErr w:type="spellStart"/>
      <w:r w:rsid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43A91" w:rsidRP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343A91" w:rsidRP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2010EA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43A91" w:rsidRP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«Муниципальный контроль» следующую информацию: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"/>
        <w:gridCol w:w="4049"/>
        <w:gridCol w:w="2835"/>
        <w:gridCol w:w="1985"/>
      </w:tblGrid>
      <w:tr w:rsidR="002010EA" w:rsidRPr="002010EA" w:rsidTr="0070579B">
        <w:trPr>
          <w:trHeight w:val="567"/>
        </w:trPr>
        <w:tc>
          <w:tcPr>
            <w:tcW w:w="595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049" w:type="dxa"/>
            <w:vAlign w:val="center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Информация (сведения)</w:t>
            </w:r>
          </w:p>
        </w:tc>
        <w:tc>
          <w:tcPr>
            <w:tcW w:w="2835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Периодичность </w:t>
            </w:r>
            <w:r w:rsid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размещения</w:t>
            </w:r>
          </w:p>
        </w:tc>
        <w:tc>
          <w:tcPr>
            <w:tcW w:w="1985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 исполнители</w:t>
            </w:r>
          </w:p>
        </w:tc>
      </w:tr>
      <w:tr w:rsidR="002010EA" w:rsidRPr="002010EA" w:rsidTr="0070579B"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049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Тексты нормативных правовых актов, регулирующих осуществление муниципального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 на территории </w:t>
            </w:r>
            <w:r w:rsidR="00723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Юсьвинского муниципального округа Пермского края</w:t>
            </w:r>
          </w:p>
        </w:tc>
        <w:tc>
          <w:tcPr>
            <w:tcW w:w="283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985" w:type="dxa"/>
          </w:tcPr>
          <w:p w:rsidR="002010EA" w:rsidRPr="002010E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 w:rsidR="006621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70579B">
        <w:trPr>
          <w:trHeight w:val="1208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049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контроля, о сроках и порядке их вступления в силу</w:t>
            </w:r>
          </w:p>
        </w:tc>
        <w:tc>
          <w:tcPr>
            <w:tcW w:w="283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985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70579B">
        <w:trPr>
          <w:trHeight w:val="1984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049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83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Не позднее 2 месяцев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даты принятия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1985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70579B">
        <w:trPr>
          <w:trHeight w:val="510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049" w:type="dxa"/>
          </w:tcPr>
          <w:p w:rsidR="002010EA" w:rsidRPr="002010EA" w:rsidRDefault="009915E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уководства по соблюдению обязательных требований, разработанные и утвержденные в 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соот</w:t>
            </w:r>
            <w:r w:rsidR="00AF27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ветствии с Федеральным законом «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 обязательных требованиях в Российской Федерации</w:t>
            </w:r>
            <w:r w:rsidR="00AF27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835" w:type="dxa"/>
          </w:tcPr>
          <w:p w:rsidR="002010EA" w:rsidRPr="002010EA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Постоянно, по мере внесения изменений в нормативные правовые </w:t>
            </w: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акты</w:t>
            </w:r>
          </w:p>
        </w:tc>
        <w:tc>
          <w:tcPr>
            <w:tcW w:w="1985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олжностные лица, уполномоченные 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</w:p>
        </w:tc>
      </w:tr>
      <w:tr w:rsidR="002010EA" w:rsidRPr="002010EA" w:rsidTr="0070579B"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049" w:type="dxa"/>
          </w:tcPr>
          <w:p w:rsidR="002010E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профилактики рисков причинения вреда (ущерба) охраняемым </w:t>
            </w:r>
            <w:proofErr w:type="gramStart"/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законном</w:t>
            </w:r>
            <w:proofErr w:type="gramEnd"/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ценностям по муниципальному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жилищному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контролю</w:t>
            </w:r>
          </w:p>
        </w:tc>
        <w:tc>
          <w:tcPr>
            <w:tcW w:w="2835" w:type="dxa"/>
          </w:tcPr>
          <w:p w:rsidR="002010E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</w:t>
            </w:r>
            <w:r w:rsidR="00D315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5 дней со дня утверждения.</w:t>
            </w:r>
          </w:p>
        </w:tc>
        <w:tc>
          <w:tcPr>
            <w:tcW w:w="1985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AB75DA" w:rsidRPr="002010EA" w:rsidTr="0070579B">
        <w:tc>
          <w:tcPr>
            <w:tcW w:w="595" w:type="dxa"/>
          </w:tcPr>
          <w:p w:rsidR="00AB75D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049" w:type="dxa"/>
          </w:tcPr>
          <w:p w:rsidR="00AB75D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счерпывающий перечень сведений, которые могут запрашиваться </w:t>
            </w:r>
            <w:r w:rsidR="0062116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Администрацией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 контролируемого лица</w:t>
            </w:r>
          </w:p>
        </w:tc>
        <w:tc>
          <w:tcPr>
            <w:tcW w:w="2835" w:type="dxa"/>
          </w:tcPr>
          <w:p w:rsidR="00AB75DA" w:rsidRPr="002010EA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985" w:type="dxa"/>
          </w:tcPr>
          <w:p w:rsidR="00AB75DA" w:rsidRPr="00AB75D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AB75DA" w:rsidRPr="002010EA" w:rsidTr="0070579B">
        <w:tc>
          <w:tcPr>
            <w:tcW w:w="595" w:type="dxa"/>
          </w:tcPr>
          <w:p w:rsidR="00AB75D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049" w:type="dxa"/>
          </w:tcPr>
          <w:p w:rsidR="00AB75D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835" w:type="dxa"/>
          </w:tcPr>
          <w:p w:rsidR="00AB75DA" w:rsidRPr="002010EA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985" w:type="dxa"/>
          </w:tcPr>
          <w:p w:rsidR="00AB75DA" w:rsidRPr="00AB75DA" w:rsidRDefault="006621E2" w:rsidP="006621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 </w:t>
            </w:r>
          </w:p>
        </w:tc>
      </w:tr>
      <w:tr w:rsidR="009C6DCB" w:rsidRPr="002010EA" w:rsidTr="0070579B">
        <w:tc>
          <w:tcPr>
            <w:tcW w:w="595" w:type="dxa"/>
          </w:tcPr>
          <w:p w:rsidR="009C6DCB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4049" w:type="dxa"/>
          </w:tcPr>
          <w:p w:rsidR="009C6DCB" w:rsidRDefault="009C6DCB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еречень индикаторов риска нарушения обязательных требований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9C6DCB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985" w:type="dxa"/>
          </w:tcPr>
          <w:p w:rsidR="009C6DCB" w:rsidRPr="00D315FB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9C6DCB" w:rsidRPr="002010EA" w:rsidTr="0070579B">
        <w:tc>
          <w:tcPr>
            <w:tcW w:w="595" w:type="dxa"/>
          </w:tcPr>
          <w:p w:rsidR="009C6DCB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4049" w:type="dxa"/>
          </w:tcPr>
          <w:p w:rsidR="009C6DCB" w:rsidRDefault="009C6DCB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оклад, содержащ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результаты обобщен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ия правоприменительной практики.</w:t>
            </w:r>
          </w:p>
        </w:tc>
        <w:tc>
          <w:tcPr>
            <w:tcW w:w="2835" w:type="dxa"/>
          </w:tcPr>
          <w:p w:rsidR="009C6DCB" w:rsidRDefault="00285599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Ежегодно</w:t>
            </w:r>
            <w:r w:rsidR="00747B02"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 1 </w:t>
            </w:r>
            <w:r w:rsidR="00FA58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июля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года, следующего за </w:t>
            </w:r>
            <w:proofErr w:type="gramStart"/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отчётным</w:t>
            </w:r>
            <w:proofErr w:type="gramEnd"/>
          </w:p>
        </w:tc>
        <w:tc>
          <w:tcPr>
            <w:tcW w:w="1985" w:type="dxa"/>
          </w:tcPr>
          <w:p w:rsidR="009C6DCB" w:rsidRPr="009C6DCB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E54E41" w:rsidRPr="002010EA" w:rsidTr="0070579B">
        <w:tc>
          <w:tcPr>
            <w:tcW w:w="595" w:type="dxa"/>
          </w:tcPr>
          <w:p w:rsidR="00E54E41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049" w:type="dxa"/>
          </w:tcPr>
          <w:p w:rsidR="00E54E41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муниципальном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жилищном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контроле </w:t>
            </w:r>
          </w:p>
        </w:tc>
        <w:tc>
          <w:tcPr>
            <w:tcW w:w="2835" w:type="dxa"/>
          </w:tcPr>
          <w:p w:rsidR="00E54E41" w:rsidRPr="002010EA" w:rsidRDefault="00747B0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 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марта</w:t>
            </w:r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года</w:t>
            </w:r>
            <w:proofErr w:type="spellEnd"/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следующего за </w:t>
            </w:r>
            <w:proofErr w:type="gramStart"/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отчётным</w:t>
            </w:r>
            <w:proofErr w:type="gramEnd"/>
          </w:p>
        </w:tc>
        <w:tc>
          <w:tcPr>
            <w:tcW w:w="1985" w:type="dxa"/>
          </w:tcPr>
          <w:p w:rsidR="00E54E41" w:rsidRPr="00AB75D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</w:tbl>
    <w:p w:rsidR="00873F11" w:rsidRDefault="00873F11" w:rsidP="00310B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D315FB" w:rsidRDefault="00873F11" w:rsidP="00310BA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Default="00D315FB" w:rsidP="00310BAD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lastRenderedPageBreak/>
        <w:t xml:space="preserve">Консультирование осуществляется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лица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, уполномоченны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 мероприятия.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Личный прием граждан проводится 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должностными лицами, уполномоченными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343A91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1) организация и осуществление муниципального контроля;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</w:t>
      </w:r>
      <w:proofErr w:type="spellStart"/>
      <w:r w:rsidRPr="00B83C80">
        <w:rPr>
          <w:rFonts w:ascii="Times New Roman CYR" w:hAnsi="Times New Roman CYR" w:cs="Times New Roman CYR"/>
          <w:sz w:val="28"/>
          <w:szCs w:val="28"/>
        </w:rPr>
        <w:t>законом</w:t>
      </w:r>
      <w:r w:rsidR="006621E2">
        <w:rPr>
          <w:rFonts w:ascii="Times New Roman CYR" w:hAnsi="Times New Roman CYR" w:cs="Times New Roman CYR"/>
          <w:sz w:val="28"/>
          <w:szCs w:val="28"/>
        </w:rPr>
        <w:t>от</w:t>
      </w:r>
      <w:proofErr w:type="spellEnd"/>
      <w:r w:rsidR="006621E2">
        <w:rPr>
          <w:rFonts w:ascii="Times New Roman CYR" w:hAnsi="Times New Roman CYR" w:cs="Times New Roman CYR"/>
          <w:sz w:val="28"/>
          <w:szCs w:val="28"/>
        </w:rPr>
        <w:t xml:space="preserve"> 2 мая 2006 года № 59-ФЗ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«О порядке рассмотрения обращений граждан Российской Федерации».</w:t>
      </w:r>
    </w:p>
    <w:p w:rsidR="00B83C80" w:rsidRPr="00B83C80" w:rsidRDefault="00343A9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</w:t>
      </w:r>
      <w:r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лица, уполномоченны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осуществлять</w:t>
      </w:r>
      <w:r w:rsidR="006621E2">
        <w:rPr>
          <w:rFonts w:ascii="Times New Roman CYR" w:hAnsi="Times New Roman CYR" w:cs="Times New Roman CYR"/>
          <w:sz w:val="28"/>
          <w:szCs w:val="28"/>
        </w:rPr>
        <w:t xml:space="preserve"> муниципальный </w:t>
      </w:r>
      <w:proofErr w:type="spellStart"/>
      <w:r w:rsidR="006621E2">
        <w:rPr>
          <w:rFonts w:ascii="Times New Roman CYR" w:hAnsi="Times New Roman CYR" w:cs="Times New Roman CYR"/>
          <w:sz w:val="28"/>
          <w:szCs w:val="28"/>
        </w:rPr>
        <w:t>жилищный</w:t>
      </w:r>
      <w:r w:rsidRPr="00343A91">
        <w:rPr>
          <w:rFonts w:ascii="Times New Roman CYR" w:hAnsi="Times New Roman CYR" w:cs="Times New Roman CYR"/>
          <w:sz w:val="28"/>
          <w:szCs w:val="28"/>
        </w:rPr>
        <w:t>контроль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,</w:t>
      </w:r>
      <w:r w:rsidR="006621E2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 w:rsidR="006621E2">
        <w:rPr>
          <w:rFonts w:ascii="Times New Roman CYR" w:hAnsi="Times New Roman CYR" w:cs="Times New Roman CYR"/>
          <w:sz w:val="28"/>
          <w:szCs w:val="28"/>
        </w:rPr>
        <w:t>едут</w:t>
      </w:r>
      <w:proofErr w:type="spellEnd"/>
      <w:r w:rsidR="00B83C80" w:rsidRPr="00B83C80">
        <w:rPr>
          <w:rFonts w:ascii="Times New Roman CYR" w:hAnsi="Times New Roman CYR" w:cs="Times New Roman CYR"/>
          <w:sz w:val="28"/>
          <w:szCs w:val="28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343A91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</w:t>
      </w:r>
      <w:r w:rsidR="00343A91">
        <w:rPr>
          <w:rFonts w:ascii="Times New Roman CYR" w:hAnsi="Times New Roman CYR" w:cs="Times New Roman CYR"/>
          <w:sz w:val="28"/>
          <w:szCs w:val="28"/>
        </w:rPr>
        <w:t>»</w:t>
      </w:r>
      <w:r w:rsidRPr="00B83C80">
        <w:rPr>
          <w:rFonts w:ascii="Times New Roman CYR" w:hAnsi="Times New Roman CYR" w:cs="Times New Roman CYR"/>
          <w:sz w:val="28"/>
          <w:szCs w:val="28"/>
        </w:rPr>
        <w:t>) письменного разъяснения, подписанного уполномоченным должностным лицом контрольного органа.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олжностные лица, уполномоченные осуществлять</w:t>
      </w:r>
      <w:r w:rsidR="006621E2">
        <w:rPr>
          <w:rFonts w:ascii="Times New Roman CYR" w:hAnsi="Times New Roman CYR" w:cs="Times New Roman CYR"/>
          <w:sz w:val="28"/>
          <w:szCs w:val="28"/>
        </w:rPr>
        <w:t xml:space="preserve"> муниципальный жилищный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контроль,</w:t>
      </w:r>
      <w:r>
        <w:rPr>
          <w:rFonts w:ascii="Times New Roman CYR" w:hAnsi="Times New Roman CYR" w:cs="Times New Roman CYR"/>
          <w:sz w:val="28"/>
          <w:szCs w:val="28"/>
        </w:rPr>
        <w:t xml:space="preserve"> обязан</w:t>
      </w:r>
      <w:r w:rsidR="00343A91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 w:rsidR="00343A91">
        <w:rPr>
          <w:rFonts w:ascii="Times New Roman CYR" w:hAnsi="Times New Roman CYR" w:cs="Times New Roman CYR"/>
          <w:sz w:val="28"/>
          <w:szCs w:val="28"/>
        </w:rPr>
        <w:t>х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лиц, уполномоченны</w:t>
      </w:r>
      <w:r w:rsidR="00343A91">
        <w:rPr>
          <w:rFonts w:ascii="Times New Roman CYR" w:hAnsi="Times New Roman CYR" w:cs="Times New Roman CYR"/>
          <w:sz w:val="28"/>
          <w:szCs w:val="28"/>
        </w:rPr>
        <w:t>х осуществлять контроль</w:t>
      </w:r>
      <w:r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</w:t>
      </w:r>
      <w:r w:rsidR="007D697D">
        <w:rPr>
          <w:rFonts w:ascii="Times New Roman CYR" w:hAnsi="Times New Roman CYR" w:cs="Times New Roman CYR"/>
          <w:sz w:val="28"/>
          <w:szCs w:val="28"/>
        </w:rPr>
        <w:t>д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олжностны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 xml:space="preserve"> лица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, уполномоченны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 xml:space="preserve"> осуществлять</w:t>
      </w:r>
      <w:r w:rsidR="006621E2">
        <w:rPr>
          <w:rFonts w:ascii="Times New Roman CYR" w:hAnsi="Times New Roman CYR" w:cs="Times New Roman CYR"/>
          <w:sz w:val="28"/>
          <w:szCs w:val="28"/>
        </w:rPr>
        <w:t xml:space="preserve"> муниципальный жилищный к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онтроль,</w:t>
      </w:r>
      <w:r w:rsidR="0070579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ходе консультирования, не может использоваться </w:t>
      </w:r>
      <w:r w:rsidR="000510A5">
        <w:rPr>
          <w:rFonts w:ascii="Times New Roman CYR" w:hAnsi="Times New Roman CYR" w:cs="Times New Roman CYR"/>
          <w:sz w:val="28"/>
          <w:szCs w:val="28"/>
        </w:rPr>
        <w:t>Администрацией</w:t>
      </w:r>
      <w:r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1A7F1C" w:rsidRDefault="006621E2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Консультирование контролируемых лиц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уполномоченным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жилищный 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8A2" w:rsidRDefault="007B18A2" w:rsidP="00B72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73F11" w:rsidRDefault="00B9115F" w:rsidP="00310BA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73F11"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0510A5" w:rsidRDefault="000510A5" w:rsidP="00310BA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B9115F" w:rsidRPr="00B9115F" w:rsidRDefault="00B9115F" w:rsidP="00310BAD">
      <w:pPr>
        <w:pStyle w:val="a6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Default="00E121D3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15F" w:rsidRPr="00B9115F" w:rsidRDefault="00E121D3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в отношении предостережения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омуниципальном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</w:t>
      </w:r>
      <w:proofErr w:type="spellEnd"/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на террито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2743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шением Думы Юсьвинского муниципального округа Пермского края от 23 сентября 2021 </w:t>
      </w:r>
      <w:r w:rsid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347.</w:t>
      </w:r>
    </w:p>
    <w:p w:rsidR="005F3665" w:rsidRDefault="00663B76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недопустимости нарушения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Администрации подписывает </w:t>
      </w:r>
      <w:r w:rsidR="00DC23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 – глава администрации Юсьвинского муниципального округа Пермского края.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уполномоченное осуществлять</w:t>
      </w:r>
      <w:r w:rsidR="00DC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жилищный</w:t>
      </w:r>
      <w:r w:rsidR="0070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70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70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</w:t>
      </w:r>
      <w:proofErr w:type="gramEnd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115F" w:rsidRDefault="005F3665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</w:p>
    <w:p w:rsidR="008465AF" w:rsidRDefault="008465AF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5AF" w:rsidRPr="008465AF" w:rsidRDefault="008465AF" w:rsidP="008465AF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Профилактический визит:</w:t>
      </w:r>
    </w:p>
    <w:p w:rsidR="008465AF" w:rsidRDefault="008465AF" w:rsidP="008465AF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465AF" w:rsidRDefault="008465AF" w:rsidP="008465AF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5AF" w:rsidRDefault="008465AF" w:rsidP="008D10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кий визит по заявлению контролируемого лица проводится должностным лицом, уполномоченным осуществлять муниципальный жилищный контроль </w:t>
      </w: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видеоконференцсвязи.</w:t>
      </w:r>
    </w:p>
    <w:p w:rsidR="00232F5A" w:rsidRPr="008465AF" w:rsidRDefault="00232F5A" w:rsidP="008D10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случае</w:t>
      </w:r>
      <w:r w:rsidR="009476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принятии Администрацией решения о проведении профилактического визита по заявлению контролируемого лица</w:t>
      </w:r>
      <w:r w:rsidR="00301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данные вносятся </w:t>
      </w:r>
      <w:r w:rsidR="00301CAC"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0573A"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контролируемых лиц,  в отношении которых проводится </w:t>
      </w:r>
      <w:r w:rsidR="0010573A"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профилактический визит</w:t>
      </w:r>
      <w:r w:rsid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</w:t>
      </w:r>
      <w:r w:rsidR="00301C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</w:t>
      </w:r>
      <w:r w:rsid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01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настоящей Программе профилактики.</w:t>
      </w:r>
    </w:p>
    <w:p w:rsidR="008465AF" w:rsidRPr="008465AF" w:rsidRDefault="008465AF" w:rsidP="008465AF">
      <w:pPr>
        <w:pStyle w:val="a6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CC3" w:rsidRDefault="008465AF" w:rsidP="00BF6C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F3665"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F6CC3" w:rsidRPr="00790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Доклад, содержащий результаты обобщения правоприменительной практики</w:t>
      </w:r>
      <w:r w:rsidR="00BF6CC3" w:rsidRPr="00340A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665" w:rsidRDefault="005F3665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30D" w:rsidRPr="005F3665" w:rsidRDefault="00DC230D" w:rsidP="00DC23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 осуществлять муниципальный жилищный контроль готовит д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 о правоприменительной практике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</w:t>
      </w:r>
      <w:r w:rsidRPr="00DC230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жилищному контролю на территории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год, 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 Доклад готовится в соответствии с требованиями, установленными Правительством Российской Федерации.</w:t>
      </w:r>
    </w:p>
    <w:p w:rsidR="005F3665" w:rsidRPr="005F3665" w:rsidRDefault="005F3665" w:rsidP="00310B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Default="00BF6CC3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2010EA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C128A4" w:rsidRDefault="00C128A4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010EA" w:rsidRDefault="00AC3CA0" w:rsidP="0031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CA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 w:rsidR="0070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7921" w:rsidRDefault="004E7921" w:rsidP="0031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709" w:type="dxa"/>
        <w:tblLook w:val="04A0"/>
      </w:tblPr>
      <w:tblGrid>
        <w:gridCol w:w="861"/>
        <w:gridCol w:w="5092"/>
        <w:gridCol w:w="2909"/>
      </w:tblGrid>
      <w:tr w:rsidR="007B18A2" w:rsidTr="00F85BAD">
        <w:tc>
          <w:tcPr>
            <w:tcW w:w="861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92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909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7B18A2" w:rsidTr="00F85BAD">
        <w:tc>
          <w:tcPr>
            <w:tcW w:w="861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92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Администрации Юсьвинского муниципального округа Пермского края в сети «Интернет», в соответствии с ч.3 ст.46 Федерального закона от31.07.2020 №248-ФЗ « О государственном контроле (надзоре) и муниципальном контроле в Российской Федерации» </w:t>
            </w:r>
          </w:p>
        </w:tc>
        <w:tc>
          <w:tcPr>
            <w:tcW w:w="2909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7B18A2" w:rsidTr="00F85BAD">
        <w:tc>
          <w:tcPr>
            <w:tcW w:w="861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92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 и их представителями консультированием контрольного (надзорного) органа</w:t>
            </w:r>
          </w:p>
        </w:tc>
        <w:tc>
          <w:tcPr>
            <w:tcW w:w="2909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100% от числа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</w:t>
            </w:r>
            <w:proofErr w:type="gramEnd"/>
          </w:p>
        </w:tc>
      </w:tr>
      <w:tr w:rsidR="007B18A2" w:rsidTr="00F85BAD">
        <w:tc>
          <w:tcPr>
            <w:tcW w:w="861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92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Выданные предостережения</w:t>
            </w:r>
          </w:p>
        </w:tc>
        <w:tc>
          <w:tcPr>
            <w:tcW w:w="2909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  при подтверждении сведений о готовящихся или возможных нарушениях обязательных требований</w:t>
            </w:r>
          </w:p>
        </w:tc>
      </w:tr>
    </w:tbl>
    <w:p w:rsidR="00663B76" w:rsidRDefault="00663B76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F5A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CAC" w:rsidRDefault="00301CAC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32F5A" w:rsidRPr="00BF2DEE" w:rsidRDefault="00232F5A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2DEE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ПРИЛОЖЕНИЕ </w:t>
      </w:r>
    </w:p>
    <w:p w:rsidR="00232F5A" w:rsidRPr="00BF2DEE" w:rsidRDefault="00232F5A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Программе профилактики </w:t>
      </w:r>
    </w:p>
    <w:p w:rsidR="00232F5A" w:rsidRPr="00BF2DEE" w:rsidRDefault="00232F5A" w:rsidP="00232F5A">
      <w:pPr>
        <w:spacing w:after="0"/>
        <w:ind w:left="100" w:right="18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F5A" w:rsidRPr="00BF2DEE" w:rsidRDefault="00232F5A" w:rsidP="00232F5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F5A" w:rsidRPr="00BF2DEE" w:rsidRDefault="00301CAC" w:rsidP="00232F5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  <w:r w:rsidR="007057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контролируемых лиц</w:t>
      </w:r>
      <w:r w:rsidR="0010573A"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, в отношении которых проводится профилактический визит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111"/>
        <w:gridCol w:w="2345"/>
        <w:gridCol w:w="2345"/>
        <w:gridCol w:w="2345"/>
      </w:tblGrid>
      <w:tr w:rsidR="00232F5A" w:rsidRPr="00BF2DEE" w:rsidTr="00D8696B">
        <w:trPr>
          <w:trHeight w:val="1244"/>
        </w:trPr>
        <w:tc>
          <w:tcPr>
            <w:tcW w:w="426" w:type="dxa"/>
          </w:tcPr>
          <w:p w:rsidR="00232F5A" w:rsidRPr="00BF2DEE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4" w:type="dxa"/>
          </w:tcPr>
          <w:p w:rsidR="00232F5A" w:rsidRPr="00BF2DEE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контролируемого лица</w:t>
            </w:r>
            <w:r w:rsidRPr="00BF2D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присвоенная ему к</w:t>
            </w: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атегория риска</w:t>
            </w:r>
          </w:p>
        </w:tc>
        <w:tc>
          <w:tcPr>
            <w:tcW w:w="2213" w:type="dxa"/>
          </w:tcPr>
          <w:p w:rsidR="00232F5A" w:rsidRPr="00BF2DEE" w:rsidRDefault="00232F5A" w:rsidP="00D869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232F5A" w:rsidRPr="00BF2DEE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</w:tcPr>
          <w:p w:rsidR="00232F5A" w:rsidRPr="00BF2DEE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232F5A" w:rsidRPr="00BF2DEE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232F5A" w:rsidRPr="00232F5A" w:rsidTr="00D8696B">
        <w:trPr>
          <w:trHeight w:val="419"/>
        </w:trPr>
        <w:tc>
          <w:tcPr>
            <w:tcW w:w="426" w:type="dxa"/>
          </w:tcPr>
          <w:p w:rsidR="00232F5A" w:rsidRPr="00896EAC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6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4" w:type="dxa"/>
          </w:tcPr>
          <w:p w:rsidR="00232F5A" w:rsidRPr="00896EAC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F5A" w:rsidRPr="00232F5A" w:rsidTr="00D8696B">
        <w:trPr>
          <w:trHeight w:val="529"/>
        </w:trPr>
        <w:tc>
          <w:tcPr>
            <w:tcW w:w="426" w:type="dxa"/>
          </w:tcPr>
          <w:p w:rsidR="00232F5A" w:rsidRPr="00896EAC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6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2124" w:type="dxa"/>
          </w:tcPr>
          <w:p w:rsidR="00232F5A" w:rsidRPr="00896EAC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F5A" w:rsidRPr="00232F5A" w:rsidTr="00D8696B">
        <w:trPr>
          <w:trHeight w:val="529"/>
        </w:trPr>
        <w:tc>
          <w:tcPr>
            <w:tcW w:w="426" w:type="dxa"/>
          </w:tcPr>
          <w:p w:rsidR="00232F5A" w:rsidRPr="00896EAC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6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124" w:type="dxa"/>
          </w:tcPr>
          <w:p w:rsidR="00232F5A" w:rsidRPr="00896EAC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F5A" w:rsidRPr="00BA0302" w:rsidTr="00D8696B">
        <w:trPr>
          <w:trHeight w:val="529"/>
        </w:trPr>
        <w:tc>
          <w:tcPr>
            <w:tcW w:w="426" w:type="dxa"/>
          </w:tcPr>
          <w:p w:rsidR="00232F5A" w:rsidRPr="00BA0302" w:rsidRDefault="0010573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24" w:type="dxa"/>
          </w:tcPr>
          <w:p w:rsidR="00232F5A" w:rsidRPr="00BA0302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232F5A" w:rsidRPr="00BA0302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32F5A" w:rsidRPr="00BA0302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BA0302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32F5A" w:rsidRPr="00DB6671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2F5A" w:rsidRPr="00DB6671" w:rsidSect="00310BA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4E2" w:rsidRDefault="003334E2">
      <w:pPr>
        <w:spacing w:after="0" w:line="240" w:lineRule="auto"/>
      </w:pPr>
      <w:r>
        <w:separator/>
      </w:r>
    </w:p>
  </w:endnote>
  <w:endnote w:type="continuationSeparator" w:id="1">
    <w:p w:rsidR="003334E2" w:rsidRDefault="0033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4E2" w:rsidRDefault="003334E2">
      <w:pPr>
        <w:spacing w:after="0" w:line="240" w:lineRule="auto"/>
      </w:pPr>
      <w:r>
        <w:separator/>
      </w:r>
    </w:p>
  </w:footnote>
  <w:footnote w:type="continuationSeparator" w:id="1">
    <w:p w:rsidR="003334E2" w:rsidRDefault="0033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8F8" w:rsidRDefault="001109DF" w:rsidP="00056B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10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58F8" w:rsidRDefault="007057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F239C"/>
    <w:multiLevelType w:val="hybridMultilevel"/>
    <w:tmpl w:val="38544504"/>
    <w:lvl w:ilvl="0" w:tplc="B2C6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01EAC"/>
    <w:multiLevelType w:val="multilevel"/>
    <w:tmpl w:val="36E699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C82"/>
    <w:rsid w:val="00000162"/>
    <w:rsid w:val="00045780"/>
    <w:rsid w:val="00050580"/>
    <w:rsid w:val="000510A5"/>
    <w:rsid w:val="0005635C"/>
    <w:rsid w:val="000D3FFC"/>
    <w:rsid w:val="000E2C48"/>
    <w:rsid w:val="000F672C"/>
    <w:rsid w:val="0010573A"/>
    <w:rsid w:val="001104CB"/>
    <w:rsid w:val="001109DF"/>
    <w:rsid w:val="00111F70"/>
    <w:rsid w:val="0019518F"/>
    <w:rsid w:val="001A7F1C"/>
    <w:rsid w:val="001D1638"/>
    <w:rsid w:val="002010EA"/>
    <w:rsid w:val="00205091"/>
    <w:rsid w:val="002101FD"/>
    <w:rsid w:val="00232F5A"/>
    <w:rsid w:val="00247722"/>
    <w:rsid w:val="00285599"/>
    <w:rsid w:val="002A17A8"/>
    <w:rsid w:val="002A4D3B"/>
    <w:rsid w:val="002B0F62"/>
    <w:rsid w:val="002D5DB1"/>
    <w:rsid w:val="00301CAC"/>
    <w:rsid w:val="003032CC"/>
    <w:rsid w:val="00310BAD"/>
    <w:rsid w:val="003118C6"/>
    <w:rsid w:val="003334E2"/>
    <w:rsid w:val="00343A91"/>
    <w:rsid w:val="00360581"/>
    <w:rsid w:val="00365B2E"/>
    <w:rsid w:val="00380DC3"/>
    <w:rsid w:val="003D214B"/>
    <w:rsid w:val="004545F8"/>
    <w:rsid w:val="004557E0"/>
    <w:rsid w:val="004B1AE4"/>
    <w:rsid w:val="004B6024"/>
    <w:rsid w:val="004D0FC8"/>
    <w:rsid w:val="004E1226"/>
    <w:rsid w:val="004E7921"/>
    <w:rsid w:val="00532D2C"/>
    <w:rsid w:val="00541236"/>
    <w:rsid w:val="0054703E"/>
    <w:rsid w:val="005B2975"/>
    <w:rsid w:val="005F2D2B"/>
    <w:rsid w:val="005F3665"/>
    <w:rsid w:val="006130DB"/>
    <w:rsid w:val="00620E0F"/>
    <w:rsid w:val="0062116F"/>
    <w:rsid w:val="006621E2"/>
    <w:rsid w:val="00663B76"/>
    <w:rsid w:val="006674BD"/>
    <w:rsid w:val="00685B70"/>
    <w:rsid w:val="0068755C"/>
    <w:rsid w:val="006C1C67"/>
    <w:rsid w:val="006D193E"/>
    <w:rsid w:val="0070579B"/>
    <w:rsid w:val="00723FA4"/>
    <w:rsid w:val="00737E85"/>
    <w:rsid w:val="00747B02"/>
    <w:rsid w:val="007B18A2"/>
    <w:rsid w:val="007C73EF"/>
    <w:rsid w:val="007D375F"/>
    <w:rsid w:val="007D697D"/>
    <w:rsid w:val="007F10D5"/>
    <w:rsid w:val="007F196A"/>
    <w:rsid w:val="0084000B"/>
    <w:rsid w:val="008465AF"/>
    <w:rsid w:val="00863C60"/>
    <w:rsid w:val="00865B67"/>
    <w:rsid w:val="00873F11"/>
    <w:rsid w:val="00896EAC"/>
    <w:rsid w:val="008B32A9"/>
    <w:rsid w:val="008B4A77"/>
    <w:rsid w:val="008D103B"/>
    <w:rsid w:val="008D3EAE"/>
    <w:rsid w:val="00920741"/>
    <w:rsid w:val="0092265A"/>
    <w:rsid w:val="00931FD0"/>
    <w:rsid w:val="009476AB"/>
    <w:rsid w:val="009827FD"/>
    <w:rsid w:val="009915E1"/>
    <w:rsid w:val="009A3571"/>
    <w:rsid w:val="009C6DCB"/>
    <w:rsid w:val="00A01422"/>
    <w:rsid w:val="00A04A2C"/>
    <w:rsid w:val="00A06C82"/>
    <w:rsid w:val="00A53FFC"/>
    <w:rsid w:val="00A9064D"/>
    <w:rsid w:val="00AB75DA"/>
    <w:rsid w:val="00AC3CA0"/>
    <w:rsid w:val="00AC48C9"/>
    <w:rsid w:val="00AF2743"/>
    <w:rsid w:val="00B5633D"/>
    <w:rsid w:val="00B72265"/>
    <w:rsid w:val="00B83C80"/>
    <w:rsid w:val="00B9115F"/>
    <w:rsid w:val="00BA748F"/>
    <w:rsid w:val="00BC2CC2"/>
    <w:rsid w:val="00BF2DEE"/>
    <w:rsid w:val="00BF3864"/>
    <w:rsid w:val="00BF6CC3"/>
    <w:rsid w:val="00C1094A"/>
    <w:rsid w:val="00C128A4"/>
    <w:rsid w:val="00C3487A"/>
    <w:rsid w:val="00C360A4"/>
    <w:rsid w:val="00C55056"/>
    <w:rsid w:val="00C703D5"/>
    <w:rsid w:val="00C70F1E"/>
    <w:rsid w:val="00CB6F18"/>
    <w:rsid w:val="00CF4144"/>
    <w:rsid w:val="00D03B30"/>
    <w:rsid w:val="00D14154"/>
    <w:rsid w:val="00D3118F"/>
    <w:rsid w:val="00D315FB"/>
    <w:rsid w:val="00D36818"/>
    <w:rsid w:val="00D56717"/>
    <w:rsid w:val="00D678D3"/>
    <w:rsid w:val="00D67BC2"/>
    <w:rsid w:val="00D85894"/>
    <w:rsid w:val="00D917A9"/>
    <w:rsid w:val="00DA1F4D"/>
    <w:rsid w:val="00DA2A93"/>
    <w:rsid w:val="00DB6671"/>
    <w:rsid w:val="00DC230D"/>
    <w:rsid w:val="00DD0A25"/>
    <w:rsid w:val="00DE4114"/>
    <w:rsid w:val="00DE533F"/>
    <w:rsid w:val="00DF5B87"/>
    <w:rsid w:val="00E0724C"/>
    <w:rsid w:val="00E121D3"/>
    <w:rsid w:val="00E2029E"/>
    <w:rsid w:val="00E275C3"/>
    <w:rsid w:val="00E468EA"/>
    <w:rsid w:val="00E47EA4"/>
    <w:rsid w:val="00E54E41"/>
    <w:rsid w:val="00E65D29"/>
    <w:rsid w:val="00ED36F1"/>
    <w:rsid w:val="00ED75FF"/>
    <w:rsid w:val="00EF21BE"/>
    <w:rsid w:val="00F157B4"/>
    <w:rsid w:val="00F22A15"/>
    <w:rsid w:val="00F765BF"/>
    <w:rsid w:val="00F85596"/>
    <w:rsid w:val="00FA58EB"/>
    <w:rsid w:val="00FC6D29"/>
    <w:rsid w:val="00FD5DC2"/>
    <w:rsid w:val="00FE276E"/>
    <w:rsid w:val="00FF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A7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7B18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10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Умпелева Екатерина</dc:creator>
  <cp:keywords/>
  <dc:description/>
  <cp:lastModifiedBy>USER</cp:lastModifiedBy>
  <cp:revision>57</cp:revision>
  <cp:lastPrinted>2023-11-15T06:11:00Z</cp:lastPrinted>
  <dcterms:created xsi:type="dcterms:W3CDTF">2021-07-07T04:49:00Z</dcterms:created>
  <dcterms:modified xsi:type="dcterms:W3CDTF">2023-11-16T05:53:00Z</dcterms:modified>
</cp:coreProperties>
</file>