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F7" w:rsidRPr="004244CA" w:rsidRDefault="001A70F7" w:rsidP="001A70F7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31286" cy="715992"/>
            <wp:effectExtent l="0" t="0" r="6985" b="8255"/>
            <wp:docPr id="3" name="Рисунок 3" descr="Описание: 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1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F7" w:rsidRPr="004244CA" w:rsidRDefault="001A70F7" w:rsidP="001A70F7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244CA"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1A70F7" w:rsidRPr="004244CA" w:rsidRDefault="001A70F7" w:rsidP="001A7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244CA">
        <w:rPr>
          <w:rFonts w:ascii="Times New Roman" w:hAnsi="Times New Roman"/>
          <w:b/>
          <w:sz w:val="28"/>
          <w:szCs w:val="28"/>
        </w:rPr>
        <w:t xml:space="preserve">Администрации  </w:t>
      </w:r>
      <w:proofErr w:type="spellStart"/>
      <w:r w:rsidRPr="004244CA">
        <w:rPr>
          <w:rFonts w:ascii="Times New Roman" w:hAnsi="Times New Roman"/>
          <w:b/>
          <w:sz w:val="28"/>
          <w:szCs w:val="28"/>
        </w:rPr>
        <w:t>Юсьвинского</w:t>
      </w:r>
      <w:proofErr w:type="spellEnd"/>
      <w:r w:rsidRPr="004244CA">
        <w:rPr>
          <w:rFonts w:ascii="Times New Roman" w:hAnsi="Times New Roman"/>
          <w:b/>
          <w:sz w:val="28"/>
          <w:szCs w:val="28"/>
        </w:rPr>
        <w:t xml:space="preserve"> муниципального  округа</w:t>
      </w:r>
    </w:p>
    <w:p w:rsidR="001A70F7" w:rsidRDefault="001A70F7" w:rsidP="001A70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4CA">
        <w:rPr>
          <w:rFonts w:ascii="Times New Roman" w:hAnsi="Times New Roman"/>
          <w:b/>
          <w:sz w:val="28"/>
          <w:szCs w:val="28"/>
        </w:rPr>
        <w:t>Пермского края</w:t>
      </w:r>
    </w:p>
    <w:p w:rsidR="00E90B65" w:rsidRPr="00E90B65" w:rsidRDefault="00E90B65" w:rsidP="00E90B6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90B65" w:rsidRPr="001A70F7" w:rsidRDefault="001A70F7" w:rsidP="00E90B6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70F7">
        <w:rPr>
          <w:rFonts w:ascii="Times New Roman" w:hAnsi="Times New Roman" w:cs="Times New Roman"/>
          <w:b w:val="0"/>
          <w:sz w:val="28"/>
          <w:szCs w:val="28"/>
        </w:rPr>
        <w:t>28.08</w:t>
      </w:r>
      <w:r w:rsidR="00E32F30">
        <w:rPr>
          <w:rFonts w:ascii="Times New Roman" w:hAnsi="Times New Roman" w:cs="Times New Roman"/>
          <w:b w:val="0"/>
          <w:sz w:val="28"/>
          <w:szCs w:val="28"/>
        </w:rPr>
        <w:t xml:space="preserve"> 2024   </w:t>
      </w:r>
      <w:r w:rsidR="00E90B65" w:rsidRPr="001A70F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="00E90B65" w:rsidRPr="001A70F7">
        <w:rPr>
          <w:rFonts w:ascii="Times New Roman" w:hAnsi="Times New Roman" w:cs="Times New Roman"/>
          <w:b w:val="0"/>
          <w:sz w:val="28"/>
          <w:szCs w:val="28"/>
        </w:rPr>
        <w:t xml:space="preserve">               №</w:t>
      </w:r>
      <w:r w:rsidR="00E32F30">
        <w:rPr>
          <w:rFonts w:ascii="Times New Roman" w:hAnsi="Times New Roman" w:cs="Times New Roman"/>
          <w:b w:val="0"/>
          <w:sz w:val="28"/>
          <w:szCs w:val="28"/>
        </w:rPr>
        <w:t xml:space="preserve"> 49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E90B65" w:rsidRPr="001A70F7" w:rsidRDefault="00E90B65" w:rsidP="00E90B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0B65" w:rsidRPr="001A70F7" w:rsidRDefault="00E90B65" w:rsidP="00E90B65">
      <w:pPr>
        <w:pStyle w:val="ConsPlusTitle"/>
        <w:ind w:right="538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70F7">
        <w:rPr>
          <w:rFonts w:ascii="Times New Roman" w:hAnsi="Times New Roman" w:cs="Times New Roman"/>
          <w:b w:val="0"/>
          <w:sz w:val="28"/>
          <w:szCs w:val="28"/>
        </w:rPr>
        <w:t>Об утверждении Методики расчета платы за аренду имущества, находящегося в собственности Юсьвинского муниципального округа Пермского края</w:t>
      </w:r>
    </w:p>
    <w:p w:rsidR="00E90B65" w:rsidRPr="001A70F7" w:rsidRDefault="00E90B65" w:rsidP="001A7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B65" w:rsidRPr="001A70F7" w:rsidRDefault="00E90B65" w:rsidP="001A7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0F7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 131-ФЗ </w:t>
      </w:r>
      <w:r w:rsidR="00454E04" w:rsidRPr="001A70F7">
        <w:rPr>
          <w:rFonts w:ascii="Times New Roman" w:hAnsi="Times New Roman" w:cs="Times New Roman"/>
          <w:sz w:val="28"/>
          <w:szCs w:val="28"/>
        </w:rPr>
        <w:t>«</w:t>
      </w:r>
      <w:r w:rsidRPr="001A70F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54E04" w:rsidRPr="001A70F7">
        <w:rPr>
          <w:rFonts w:ascii="Times New Roman" w:hAnsi="Times New Roman" w:cs="Times New Roman"/>
          <w:sz w:val="28"/>
          <w:szCs w:val="28"/>
        </w:rPr>
        <w:t>»</w:t>
      </w:r>
      <w:r w:rsidRPr="001A70F7">
        <w:rPr>
          <w:rFonts w:ascii="Times New Roman" w:hAnsi="Times New Roman" w:cs="Times New Roman"/>
          <w:sz w:val="28"/>
          <w:szCs w:val="28"/>
        </w:rPr>
        <w:t>, Уставом Юсьвинского муниципального округа Пермского края, решениями Думы Юсьвинского муниципального округа Пермского края от 19.03.2020 № 154 «Об утверждении Положения о порядке управления и распоряжения имуществом, находящимся в муниципальной собственности Юсьвинского муниципального округа Пермского края», от 10.06.2020 № 184 «Об утверждении</w:t>
      </w:r>
      <w:proofErr w:type="gramEnd"/>
      <w:r w:rsidRPr="001A70F7">
        <w:rPr>
          <w:rFonts w:ascii="Times New Roman" w:hAnsi="Times New Roman" w:cs="Times New Roman"/>
          <w:sz w:val="28"/>
          <w:szCs w:val="28"/>
        </w:rPr>
        <w:t xml:space="preserve"> Положения о порядке передачи муниципального имущества в аренду», администрация Юсьвинского муниципального округа Пермского края ПОСТАНОВЛЯЕТ:</w:t>
      </w:r>
    </w:p>
    <w:p w:rsidR="00E90B65" w:rsidRPr="001A70F7" w:rsidRDefault="00E90B65" w:rsidP="001A7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F7">
        <w:rPr>
          <w:rFonts w:ascii="Times New Roman" w:hAnsi="Times New Roman" w:cs="Times New Roman"/>
          <w:sz w:val="28"/>
          <w:szCs w:val="28"/>
        </w:rPr>
        <w:t>1. Утвердить прилагаемую Методику расчета платы за аренду имущества, находящегося в собственности Юсьвинского муниципального округа Пермского края.</w:t>
      </w:r>
    </w:p>
    <w:p w:rsidR="00E90B65" w:rsidRPr="001A70F7" w:rsidRDefault="00E90B65" w:rsidP="001A7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F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E90B65" w:rsidRPr="001A70F7" w:rsidRDefault="00E90B65" w:rsidP="001A7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F7">
        <w:rPr>
          <w:rFonts w:ascii="Times New Roman" w:hAnsi="Times New Roman" w:cs="Times New Roman"/>
          <w:sz w:val="28"/>
          <w:szCs w:val="28"/>
        </w:rPr>
        <w:t>3.</w:t>
      </w:r>
      <w:r w:rsidR="00AC4DCA" w:rsidRPr="001A70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0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70F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развитию.</w:t>
      </w:r>
    </w:p>
    <w:p w:rsidR="00E90B65" w:rsidRPr="001A70F7" w:rsidRDefault="00E90B65" w:rsidP="00E90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0B65" w:rsidRPr="001A70F7" w:rsidRDefault="00E90B65" w:rsidP="00E90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0B65" w:rsidRPr="001A70F7" w:rsidRDefault="00E90B65" w:rsidP="00E90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0F7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E90B65" w:rsidRPr="001A70F7" w:rsidRDefault="00E90B65" w:rsidP="00E90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0F7"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E90B65" w:rsidRPr="001A70F7" w:rsidRDefault="00E90B65" w:rsidP="00E90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70F7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</w:t>
      </w:r>
      <w:r w:rsidR="001A70F7">
        <w:rPr>
          <w:rFonts w:ascii="Times New Roman" w:hAnsi="Times New Roman" w:cs="Times New Roman"/>
          <w:sz w:val="28"/>
          <w:szCs w:val="28"/>
        </w:rPr>
        <w:t xml:space="preserve"> </w:t>
      </w:r>
      <w:r w:rsidRPr="001A70F7">
        <w:rPr>
          <w:rFonts w:ascii="Times New Roman" w:hAnsi="Times New Roman" w:cs="Times New Roman"/>
          <w:sz w:val="28"/>
          <w:szCs w:val="28"/>
        </w:rPr>
        <w:t xml:space="preserve">                                       Н.Г. Никулин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90B65" w:rsidRPr="00E90B65" w:rsidRDefault="00E90B65" w:rsidP="00AC4D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к </w:t>
      </w:r>
      <w:r w:rsidR="00AC4DCA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E90B65" w:rsidRPr="00E90B65" w:rsidRDefault="00E90B65" w:rsidP="00E90B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от </w:t>
      </w:r>
      <w:r w:rsidR="001A70F7">
        <w:rPr>
          <w:rFonts w:ascii="Times New Roman" w:hAnsi="Times New Roman" w:cs="Times New Roman"/>
          <w:sz w:val="24"/>
          <w:szCs w:val="24"/>
        </w:rPr>
        <w:t>28.08.2024</w:t>
      </w:r>
      <w:r w:rsidRPr="00E90B65">
        <w:rPr>
          <w:rFonts w:ascii="Times New Roman" w:hAnsi="Times New Roman" w:cs="Times New Roman"/>
          <w:sz w:val="24"/>
          <w:szCs w:val="24"/>
        </w:rPr>
        <w:t xml:space="preserve"> </w:t>
      </w:r>
      <w:r w:rsidR="00AC4DCA">
        <w:rPr>
          <w:rFonts w:ascii="Times New Roman" w:hAnsi="Times New Roman" w:cs="Times New Roman"/>
          <w:sz w:val="24"/>
          <w:szCs w:val="24"/>
        </w:rPr>
        <w:t>№</w:t>
      </w:r>
      <w:r w:rsidRPr="00E90B65">
        <w:rPr>
          <w:rFonts w:ascii="Times New Roman" w:hAnsi="Times New Roman" w:cs="Times New Roman"/>
          <w:sz w:val="24"/>
          <w:szCs w:val="24"/>
        </w:rPr>
        <w:t xml:space="preserve"> </w:t>
      </w:r>
      <w:r w:rsidR="001A70F7">
        <w:rPr>
          <w:rFonts w:ascii="Times New Roman" w:hAnsi="Times New Roman" w:cs="Times New Roman"/>
          <w:sz w:val="24"/>
          <w:szCs w:val="24"/>
        </w:rPr>
        <w:t>4</w:t>
      </w:r>
      <w:r w:rsidR="00E32F30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1A70F7">
        <w:rPr>
          <w:rFonts w:ascii="Times New Roman" w:hAnsi="Times New Roman" w:cs="Times New Roman"/>
          <w:sz w:val="24"/>
          <w:szCs w:val="24"/>
        </w:rPr>
        <w:t>4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E90B65">
        <w:rPr>
          <w:rFonts w:ascii="Times New Roman" w:hAnsi="Times New Roman" w:cs="Times New Roman"/>
          <w:sz w:val="24"/>
          <w:szCs w:val="24"/>
        </w:rPr>
        <w:t>МЕТОДИКА</w:t>
      </w:r>
    </w:p>
    <w:p w:rsidR="00E90B65" w:rsidRPr="00E90B65" w:rsidRDefault="00E90B65" w:rsidP="00E90B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РАСЧЕТА ПЛАТЫ ЗА АРЕНДУ ИМУЩЕСТВА, НАХОДЯЩЕГОСЯ</w:t>
      </w:r>
    </w:p>
    <w:p w:rsidR="00E90B65" w:rsidRPr="00E90B65" w:rsidRDefault="00E90B65" w:rsidP="00E90B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  <w:r w:rsidR="00AC4DCA">
        <w:rPr>
          <w:rFonts w:ascii="Times New Roman" w:hAnsi="Times New Roman" w:cs="Times New Roman"/>
          <w:sz w:val="24"/>
          <w:szCs w:val="24"/>
        </w:rPr>
        <w:t>ЮСЬВИНСКОГО МУНИЦИПАЛЬНОГО</w:t>
      </w:r>
      <w:r w:rsidRPr="00E90B6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AC4DCA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 xml:space="preserve">Настоящая Методика расчета платы за аренду имущества, находящегося в собственности </w:t>
      </w:r>
      <w:r w:rsidR="00AC4DCA">
        <w:rPr>
          <w:rFonts w:ascii="Times New Roman" w:hAnsi="Times New Roman" w:cs="Times New Roman"/>
          <w:sz w:val="24"/>
          <w:szCs w:val="24"/>
        </w:rPr>
        <w:t>Юсьвинского муниципального</w:t>
      </w:r>
      <w:r w:rsidRPr="00E90B6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AC4DCA">
        <w:rPr>
          <w:rFonts w:ascii="Times New Roman" w:hAnsi="Times New Roman" w:cs="Times New Roman"/>
          <w:sz w:val="24"/>
          <w:szCs w:val="24"/>
        </w:rPr>
        <w:t xml:space="preserve"> Пермского края (далее – Методика)</w:t>
      </w:r>
      <w:r w:rsidRPr="00E90B65">
        <w:rPr>
          <w:rFonts w:ascii="Times New Roman" w:hAnsi="Times New Roman" w:cs="Times New Roman"/>
          <w:sz w:val="24"/>
          <w:szCs w:val="24"/>
        </w:rPr>
        <w:t xml:space="preserve">, разработана в соответствии с </w:t>
      </w:r>
      <w:r w:rsidRPr="00454E04"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Федерации, Федеральным законом </w:t>
      </w:r>
      <w:r w:rsidRPr="00E90B65">
        <w:rPr>
          <w:rFonts w:ascii="Times New Roman" w:hAnsi="Times New Roman" w:cs="Times New Roman"/>
          <w:sz w:val="24"/>
          <w:szCs w:val="24"/>
        </w:rPr>
        <w:t xml:space="preserve">от 06.10.2003 </w:t>
      </w:r>
      <w:r w:rsidR="00AC4DCA">
        <w:rPr>
          <w:rFonts w:ascii="Times New Roman" w:hAnsi="Times New Roman" w:cs="Times New Roman"/>
          <w:sz w:val="24"/>
          <w:szCs w:val="24"/>
        </w:rPr>
        <w:t>№</w:t>
      </w:r>
      <w:r w:rsidRPr="00E90B65">
        <w:rPr>
          <w:rFonts w:ascii="Times New Roman" w:hAnsi="Times New Roman" w:cs="Times New Roman"/>
          <w:sz w:val="24"/>
          <w:szCs w:val="24"/>
        </w:rPr>
        <w:t xml:space="preserve"> 131-ФЗ </w:t>
      </w:r>
      <w:r w:rsidR="00AC4DCA">
        <w:rPr>
          <w:rFonts w:ascii="Times New Roman" w:hAnsi="Times New Roman" w:cs="Times New Roman"/>
          <w:sz w:val="24"/>
          <w:szCs w:val="24"/>
        </w:rPr>
        <w:t>«</w:t>
      </w:r>
      <w:r w:rsidRPr="00E90B6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C4DCA">
        <w:rPr>
          <w:rFonts w:ascii="Times New Roman" w:hAnsi="Times New Roman" w:cs="Times New Roman"/>
          <w:sz w:val="24"/>
          <w:szCs w:val="24"/>
        </w:rPr>
        <w:t>»</w:t>
      </w:r>
      <w:r w:rsidRPr="00E90B65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AC4DCA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AC4DCA" w:rsidRPr="00AC4DCA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края, решениями Думы Юсьвинского муниципального округа Пермского края от 19.03.2020 № 154 «Об утверждении Положения</w:t>
      </w:r>
      <w:proofErr w:type="gramEnd"/>
      <w:r w:rsidR="00AC4DCA" w:rsidRPr="00AC4DCA">
        <w:rPr>
          <w:rFonts w:ascii="Times New Roman" w:hAnsi="Times New Roman" w:cs="Times New Roman"/>
          <w:sz w:val="24"/>
          <w:szCs w:val="24"/>
        </w:rPr>
        <w:t xml:space="preserve"> о порядке управления и распоряжения имуществом, находящимся в муниципальной собственности Юсьвинского муниципального округа Пермского края», от 10.06.2020 № 184 «Об утверждении Положения о порядке передачи муниципального имущества в аренду»</w:t>
      </w:r>
      <w:r w:rsidRPr="00E90B65">
        <w:rPr>
          <w:rFonts w:ascii="Times New Roman" w:hAnsi="Times New Roman" w:cs="Times New Roman"/>
          <w:sz w:val="24"/>
          <w:szCs w:val="24"/>
        </w:rPr>
        <w:t>.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Методика определяет порядок расчета арендной платы при сдаче в аренду недвижимого (кроме земельных участков) и движимого имущества, являющегося собственностью муниципального образования </w:t>
      </w:r>
      <w:r w:rsidR="00AC4DCA">
        <w:rPr>
          <w:rFonts w:ascii="Times New Roman" w:hAnsi="Times New Roman" w:cs="Times New Roman"/>
          <w:sz w:val="24"/>
          <w:szCs w:val="24"/>
        </w:rPr>
        <w:t>«Юсьвинский муниципальный</w:t>
      </w:r>
      <w:r w:rsidRPr="00E90B65">
        <w:rPr>
          <w:rFonts w:ascii="Times New Roman" w:hAnsi="Times New Roman" w:cs="Times New Roman"/>
          <w:sz w:val="24"/>
          <w:szCs w:val="24"/>
        </w:rPr>
        <w:t xml:space="preserve"> округ Пермского края</w:t>
      </w:r>
      <w:r w:rsidR="00AC4DCA">
        <w:rPr>
          <w:rFonts w:ascii="Times New Roman" w:hAnsi="Times New Roman" w:cs="Times New Roman"/>
          <w:sz w:val="24"/>
          <w:szCs w:val="24"/>
        </w:rPr>
        <w:t>»</w:t>
      </w:r>
      <w:r w:rsidRPr="00E90B65">
        <w:rPr>
          <w:rFonts w:ascii="Times New Roman" w:hAnsi="Times New Roman" w:cs="Times New Roman"/>
          <w:sz w:val="24"/>
          <w:szCs w:val="24"/>
        </w:rPr>
        <w:t>: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отдельно стоящие здания;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входящие в состав нежилых зданий отдельные нежилые помещения;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входящие в состав жилых зданий отдельные нежилые помещения (встроенные, пристроенные и встроенно-пристроенные);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часть нежилого помещения;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инженерные сооружения;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движимое имущество.</w:t>
      </w:r>
    </w:p>
    <w:p w:rsidR="000C4D11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1.2. Расчет арендной платы осуществляют</w:t>
      </w:r>
      <w:r w:rsidR="000C4D11">
        <w:rPr>
          <w:rFonts w:ascii="Times New Roman" w:hAnsi="Times New Roman" w:cs="Times New Roman"/>
          <w:sz w:val="24"/>
          <w:szCs w:val="24"/>
        </w:rPr>
        <w:t>:</w:t>
      </w:r>
    </w:p>
    <w:p w:rsidR="000C4D11" w:rsidRDefault="0028199C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муниципального имущества</w:t>
      </w:r>
      <w:r w:rsidR="00E90B65" w:rsidRPr="00E90B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  <w:r w:rsidR="00E90B65" w:rsidRPr="00E90B65">
        <w:rPr>
          <w:rFonts w:ascii="Times New Roman" w:hAnsi="Times New Roman" w:cs="Times New Roman"/>
          <w:sz w:val="24"/>
          <w:szCs w:val="24"/>
        </w:rPr>
        <w:t xml:space="preserve"> - в отношении имущества казны, </w:t>
      </w:r>
    </w:p>
    <w:p w:rsidR="00E90B65" w:rsidRPr="00E90B65" w:rsidRDefault="000C4D11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90B65" w:rsidRPr="00E90B65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 xml:space="preserve">альные учреждения и предприятия </w:t>
      </w:r>
      <w:r w:rsidR="00E90B65" w:rsidRPr="00E90B65">
        <w:rPr>
          <w:rFonts w:ascii="Times New Roman" w:hAnsi="Times New Roman" w:cs="Times New Roman"/>
          <w:sz w:val="24"/>
          <w:szCs w:val="24"/>
        </w:rPr>
        <w:t>- в отношении имущества, закрепленного за ними на праве оперативного управления и хозяйственного ведения.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В прилагаемом к договору аренды расчете арендной платы должны быть указаны величина годовой арендной платы, сумма ежемесячных платежей (в рублях) без учета НДС и величина арендной платы за 1 кв. м в месяц.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1.3. Платежи за электроэнергию, техническое обслуживание, земельный налог и налог на имущество, коммунальные и другие услуги по содержанию арендуемых объектов нежилого фонда не включаются в расчет арендной платы и возмещаются арендатором по отдельным договорам с балансодержателем и иными специализированными организациями.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1.4. Порядок, условия и сроки внесения арендной платы определяются договором аренды.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1.5. Начальный размер арендной платы за муниципальное имущество определяется на основании отчета независимого оценщика, если 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>с даты составления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отчета об оценке до даты совершения сделки с объектом прошло не более шести месяцев.</w:t>
      </w:r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B65">
        <w:rPr>
          <w:rFonts w:ascii="Times New Roman" w:hAnsi="Times New Roman" w:cs="Times New Roman"/>
          <w:sz w:val="24"/>
          <w:szCs w:val="24"/>
        </w:rPr>
        <w:t xml:space="preserve">В случае передачи муниципального имущества в аренду без проведения торгов на срок не более чем 30 календарных дней в течение 6 последовательных календарных месяцев во временное пользование, а также в случае передачи муниципального имущества в аренду некоммерческим организациям размер арендной платы определяется в </w:t>
      </w:r>
      <w:r w:rsidRPr="00E90B65">
        <w:rPr>
          <w:rFonts w:ascii="Times New Roman" w:hAnsi="Times New Roman" w:cs="Times New Roman"/>
          <w:sz w:val="24"/>
          <w:szCs w:val="24"/>
        </w:rPr>
        <w:lastRenderedPageBreak/>
        <w:t>соответствии с настоящей Методикой расчета арендной платы при передаче в аренду муниципального имущества без проведения торгов.</w:t>
      </w:r>
      <w:proofErr w:type="gramEnd"/>
    </w:p>
    <w:p w:rsidR="00E90B65" w:rsidRP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Пересмотр размера арендной платы осуществляется в связи с инфляцией не чаще одного раза в год по состоянию на 1 января текущего года. При этом учет инфляции осуществляется путем умножения размера арендной платы на коэффициент индексации, устанавливаемый в размере индекса инфляции в </w:t>
      </w:r>
      <w:r w:rsidR="0028199C">
        <w:rPr>
          <w:rFonts w:ascii="Times New Roman" w:hAnsi="Times New Roman" w:cs="Times New Roman"/>
          <w:sz w:val="24"/>
          <w:szCs w:val="24"/>
        </w:rPr>
        <w:t>Юсьвинском муниципальном</w:t>
      </w:r>
      <w:r w:rsidRPr="00E90B65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28199C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E90B65">
        <w:rPr>
          <w:rFonts w:ascii="Times New Roman" w:hAnsi="Times New Roman" w:cs="Times New Roman"/>
          <w:sz w:val="24"/>
          <w:szCs w:val="24"/>
        </w:rPr>
        <w:t xml:space="preserve">, утвержденный прогнозом социально-экономического развития </w:t>
      </w:r>
      <w:r w:rsidR="0028199C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  <w:r w:rsidRPr="00E90B65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на плановый период.</w:t>
      </w:r>
    </w:p>
    <w:p w:rsidR="00E90B65" w:rsidRPr="00E90B65" w:rsidRDefault="00E90B65" w:rsidP="00662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1.6. Размер годовой арендной платы может быть снижен (предоставлена скидка), но не более чем на 50% от годовой арендной платы, при проведении арендатором капитального ремонта или реконструкции арендуемого помещения (здания)</w:t>
      </w:r>
      <w:r w:rsidR="006620B8">
        <w:rPr>
          <w:rFonts w:ascii="Times New Roman" w:hAnsi="Times New Roman" w:cs="Times New Roman"/>
          <w:sz w:val="24"/>
          <w:szCs w:val="24"/>
        </w:rPr>
        <w:t>.</w:t>
      </w:r>
    </w:p>
    <w:p w:rsidR="00E90B65" w:rsidRDefault="00E90B65" w:rsidP="00281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 xml:space="preserve">С целью имущественной поддержки субъектов малого и среднего предпринимательства, физических лиц, применяющих специальный налоговый режим </w:t>
      </w:r>
      <w:r w:rsidR="00454E04">
        <w:rPr>
          <w:rFonts w:ascii="Times New Roman" w:hAnsi="Times New Roman" w:cs="Times New Roman"/>
          <w:sz w:val="24"/>
          <w:szCs w:val="24"/>
        </w:rPr>
        <w:t>«</w:t>
      </w:r>
      <w:r w:rsidRPr="00E90B65">
        <w:rPr>
          <w:rFonts w:ascii="Times New Roman" w:hAnsi="Times New Roman" w:cs="Times New Roman"/>
          <w:sz w:val="24"/>
          <w:szCs w:val="24"/>
        </w:rPr>
        <w:t>Налог на профессиональный доход</w:t>
      </w:r>
      <w:r w:rsidR="00454E04">
        <w:rPr>
          <w:rFonts w:ascii="Times New Roman" w:hAnsi="Times New Roman" w:cs="Times New Roman"/>
          <w:sz w:val="24"/>
          <w:szCs w:val="24"/>
        </w:rPr>
        <w:t>»</w:t>
      </w:r>
      <w:r w:rsidRPr="00E90B65">
        <w:rPr>
          <w:rFonts w:ascii="Times New Roman" w:hAnsi="Times New Roman" w:cs="Times New Roman"/>
          <w:sz w:val="24"/>
          <w:szCs w:val="24"/>
        </w:rPr>
        <w:t xml:space="preserve">, а также организаций, образующих инфраструктуру поддержки субъектов малого и среднего предпринимательства, </w:t>
      </w:r>
      <w:r w:rsidR="006620B8">
        <w:rPr>
          <w:rFonts w:ascii="Times New Roman" w:hAnsi="Times New Roman" w:cs="Times New Roman"/>
          <w:sz w:val="24"/>
          <w:szCs w:val="24"/>
        </w:rPr>
        <w:t>Балансодержатель</w:t>
      </w:r>
      <w:r w:rsidRPr="00E90B65">
        <w:rPr>
          <w:rFonts w:ascii="Times New Roman" w:hAnsi="Times New Roman" w:cs="Times New Roman"/>
          <w:sz w:val="24"/>
          <w:szCs w:val="24"/>
        </w:rPr>
        <w:t xml:space="preserve"> вправе передавать во владение и (или) в пользование муниципальное имущество, в том числе здания, строения, сооружения, нежилые помещения, оборудование, машины, механизмы, установки, транспортные средства, инвентарь, инструменты, на возмездной основе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</w:t>
      </w:r>
      <w:r w:rsidR="006620B8">
        <w:rPr>
          <w:rFonts w:ascii="Times New Roman" w:hAnsi="Times New Roman" w:cs="Times New Roman"/>
          <w:sz w:val="24"/>
          <w:szCs w:val="24"/>
        </w:rPr>
        <w:t>с согласия собственника муниципального имущества – администрации Юсьвинского муниципального округа Пермского края</w:t>
      </w:r>
      <w:r w:rsidRPr="00E90B65">
        <w:rPr>
          <w:rFonts w:ascii="Times New Roman" w:hAnsi="Times New Roman" w:cs="Times New Roman"/>
          <w:sz w:val="24"/>
          <w:szCs w:val="24"/>
        </w:rPr>
        <w:t>.</w:t>
      </w:r>
    </w:p>
    <w:p w:rsidR="000C4D11" w:rsidRPr="000C4D11" w:rsidRDefault="000C4D11" w:rsidP="000C4D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Pr="000C4D11">
        <w:rPr>
          <w:rFonts w:ascii="Times New Roman" w:hAnsi="Times New Roman" w:cs="Times New Roman"/>
          <w:sz w:val="24"/>
          <w:szCs w:val="24"/>
        </w:rPr>
        <w:t>Арендодателями муниципального имущества по договору аренды выступают:</w:t>
      </w:r>
    </w:p>
    <w:p w:rsidR="000C4D11" w:rsidRPr="000C4D11" w:rsidRDefault="000C4D11" w:rsidP="000C4D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D11">
        <w:rPr>
          <w:rFonts w:ascii="Times New Roman" w:hAnsi="Times New Roman" w:cs="Times New Roman"/>
          <w:sz w:val="24"/>
          <w:szCs w:val="24"/>
        </w:rPr>
        <w:t>1) администрация Юсьвинского муниципального округа Пермского края в лице отдела муниципального имущества администрации Юсьвинского муниципального округа Пермского края;</w:t>
      </w:r>
    </w:p>
    <w:p w:rsidR="000C4D11" w:rsidRPr="00E90B65" w:rsidRDefault="000C4D11" w:rsidP="000C4D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D11">
        <w:rPr>
          <w:rFonts w:ascii="Times New Roman" w:hAnsi="Times New Roman" w:cs="Times New Roman"/>
          <w:sz w:val="24"/>
          <w:szCs w:val="24"/>
        </w:rPr>
        <w:t>2) муниципальные учреждения и предприятия при передаче имущества, закрепленного за ними на праве оперативного управления или хозяйственного ведения, только с согласия собственника.</w:t>
      </w:r>
    </w:p>
    <w:p w:rsidR="00E90B65" w:rsidRPr="00E90B65" w:rsidRDefault="00E90B65" w:rsidP="002819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0C4D11" w:rsidRDefault="00E90B65" w:rsidP="00E90B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4D11">
        <w:rPr>
          <w:rFonts w:ascii="Times New Roman" w:hAnsi="Times New Roman" w:cs="Times New Roman"/>
          <w:sz w:val="24"/>
          <w:szCs w:val="24"/>
        </w:rPr>
        <w:t>2. Расчет арендной платы за нежилые здания</w:t>
      </w:r>
    </w:p>
    <w:p w:rsidR="00E90B65" w:rsidRPr="00E90B65" w:rsidRDefault="00E90B65" w:rsidP="00E90B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4D11">
        <w:rPr>
          <w:rFonts w:ascii="Times New Roman" w:hAnsi="Times New Roman" w:cs="Times New Roman"/>
          <w:sz w:val="24"/>
          <w:szCs w:val="24"/>
        </w:rPr>
        <w:t>(помещения, части помещений)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 xml:space="preserve">Арендная плата за отдельно стоящие здания, входящие в состав нежилых зданий, отдельные нежилые помещения, входящие в состав жилых зданий, отдельные нежилые помещения (встроенные, пристроенные, встроенно-пристроенные), часть нежилого помещения (далее - Объекты) устанавливается </w:t>
      </w:r>
      <w:r w:rsidR="000C4D11">
        <w:rPr>
          <w:rFonts w:ascii="Times New Roman" w:hAnsi="Times New Roman" w:cs="Times New Roman"/>
          <w:sz w:val="24"/>
          <w:szCs w:val="24"/>
        </w:rPr>
        <w:t>Арендодателем</w:t>
      </w:r>
      <w:r w:rsidR="006620B8">
        <w:rPr>
          <w:rFonts w:ascii="Times New Roman" w:hAnsi="Times New Roman" w:cs="Times New Roman"/>
          <w:sz w:val="24"/>
          <w:szCs w:val="24"/>
        </w:rPr>
        <w:t xml:space="preserve"> </w:t>
      </w:r>
      <w:r w:rsidRPr="00E90B65">
        <w:rPr>
          <w:rFonts w:ascii="Times New Roman" w:hAnsi="Times New Roman" w:cs="Times New Roman"/>
          <w:sz w:val="24"/>
          <w:szCs w:val="24"/>
        </w:rPr>
        <w:t>и определяется путем умножения базовой ставки арендной платы на площадь арендуемого Объекта и корректировочные коэффициенты.</w:t>
      </w:r>
      <w:proofErr w:type="gramEnd"/>
    </w:p>
    <w:p w:rsidR="00E90B65" w:rsidRPr="00E90B65" w:rsidRDefault="00E90B65" w:rsidP="004E3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Площадь арендуемого здания (помещения, части помещения) определяется в соответствии с данными технических паспортов БТИ, кадастровых паспортов зданий (помещений, частей помещений), а при их отсутствии - на основании данных обмера, проведенного </w:t>
      </w:r>
      <w:r w:rsidR="000C4D11">
        <w:rPr>
          <w:rFonts w:ascii="Times New Roman" w:hAnsi="Times New Roman" w:cs="Times New Roman"/>
          <w:sz w:val="24"/>
          <w:szCs w:val="24"/>
        </w:rPr>
        <w:t>Арендодателем</w:t>
      </w:r>
      <w:r w:rsidRPr="00E90B65">
        <w:rPr>
          <w:rFonts w:ascii="Times New Roman" w:hAnsi="Times New Roman" w:cs="Times New Roman"/>
          <w:sz w:val="24"/>
          <w:szCs w:val="24"/>
        </w:rPr>
        <w:t>.</w:t>
      </w:r>
    </w:p>
    <w:p w:rsidR="00E90B65" w:rsidRPr="00E90B65" w:rsidRDefault="00E90B65" w:rsidP="004E3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2.2. В случае изменения в установленном порядке базовой ставки арендной платы и (или) корректировочных коэффициентов к ней </w:t>
      </w:r>
      <w:r w:rsidR="000C4D11">
        <w:rPr>
          <w:rFonts w:ascii="Times New Roman" w:hAnsi="Times New Roman" w:cs="Times New Roman"/>
          <w:sz w:val="24"/>
          <w:szCs w:val="24"/>
        </w:rPr>
        <w:t>Арендодателем</w:t>
      </w:r>
      <w:r w:rsidRPr="00E90B65">
        <w:rPr>
          <w:rFonts w:ascii="Times New Roman" w:hAnsi="Times New Roman" w:cs="Times New Roman"/>
          <w:sz w:val="24"/>
          <w:szCs w:val="24"/>
        </w:rPr>
        <w:t xml:space="preserve"> направляет арендатору по его адресу, указанному в договоре аренды, уведомление об изменении арендной платы вместе с расчетом арендной платы, которое является неотъемлемой частью договора. Новый размер арендной платы применяется с момента, указанного в уведомлении, без заключения дополнительного соглашения к договору аренды, но не ранее чем по истечении 15 дней с момента его отправки.</w:t>
      </w:r>
    </w:p>
    <w:p w:rsidR="00E90B65" w:rsidRPr="00E90B65" w:rsidRDefault="00E90B65" w:rsidP="004E3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Увеличение (индексация) арендной платы осуществляется </w:t>
      </w:r>
      <w:r w:rsidR="000C4D11">
        <w:rPr>
          <w:rFonts w:ascii="Times New Roman" w:hAnsi="Times New Roman" w:cs="Times New Roman"/>
          <w:sz w:val="24"/>
          <w:szCs w:val="24"/>
        </w:rPr>
        <w:t>Арендодателем</w:t>
      </w:r>
      <w:r w:rsidRPr="00E90B65">
        <w:rPr>
          <w:rFonts w:ascii="Times New Roman" w:hAnsi="Times New Roman" w:cs="Times New Roman"/>
          <w:sz w:val="24"/>
          <w:szCs w:val="24"/>
        </w:rPr>
        <w:t xml:space="preserve"> в одностороннем порядке путем направления Арендатору </w:t>
      </w:r>
      <w:r w:rsidR="00766CC2" w:rsidRPr="00766CC2">
        <w:rPr>
          <w:rFonts w:ascii="Times New Roman" w:hAnsi="Times New Roman" w:cs="Times New Roman"/>
          <w:sz w:val="24"/>
          <w:szCs w:val="24"/>
        </w:rPr>
        <w:t>до 25 декабря текущего года</w:t>
      </w:r>
      <w:r w:rsidRPr="00E90B65">
        <w:rPr>
          <w:rFonts w:ascii="Times New Roman" w:hAnsi="Times New Roman" w:cs="Times New Roman"/>
          <w:sz w:val="24"/>
          <w:szCs w:val="24"/>
        </w:rPr>
        <w:t xml:space="preserve"> письменного уведомления об увеличении (индексации) арендной платы с указанием размера арендной платы в увеличенном размере способом, позволяющим удостовериться в факте получения Арендатором указанного уведомления.</w:t>
      </w:r>
    </w:p>
    <w:p w:rsidR="00E90B65" w:rsidRPr="00E90B65" w:rsidRDefault="00E90B65" w:rsidP="000C4D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lastRenderedPageBreak/>
        <w:t>2.3. При проведении конкурса, аукциона на право аренды нежилых помещений начальный размер арендной платы равен размеру арендной платы, сформированной на основании отчета об оценке рыночной стоимости арендной платы.</w:t>
      </w:r>
    </w:p>
    <w:p w:rsidR="00E90B65" w:rsidRPr="00E90B65" w:rsidRDefault="00E90B65" w:rsidP="000C4D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2.4. В случае если арендуемое недвижимое имущество является объектом культурного наследия Пермского края, к нему применяется коэффициент памятника истории и культуры (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), равный 1,1. Арендная плата в данном случае увеличивается путем умножения на корректировочный коэффициент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= 1,1.</w:t>
      </w:r>
    </w:p>
    <w:p w:rsidR="00E90B65" w:rsidRPr="00E90B65" w:rsidRDefault="00E90B65" w:rsidP="000C4D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B65">
        <w:rPr>
          <w:rFonts w:ascii="Times New Roman" w:hAnsi="Times New Roman" w:cs="Times New Roman"/>
          <w:sz w:val="24"/>
          <w:szCs w:val="24"/>
        </w:rPr>
        <w:t>Размер арендной платы (без НДС, если иное не предусмотрено законодательством Российской Федерации) при передаче муниципального имущества, являющегося объектом культурного наследия, находящегося в неудовлетворительном состоянии, в аренду без проведения торгов, начальная цена (цена лота) при проведении торгов устанавливаются в размере 1 рубль за 1 кв. м в год, в том числе арендная плата за земельный участок.</w:t>
      </w:r>
      <w:proofErr w:type="gramEnd"/>
    </w:p>
    <w:p w:rsidR="00E90B65" w:rsidRPr="00E90B65" w:rsidRDefault="00E90B65" w:rsidP="000C4D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B65">
        <w:rPr>
          <w:rFonts w:ascii="Times New Roman" w:hAnsi="Times New Roman" w:cs="Times New Roman"/>
          <w:sz w:val="24"/>
          <w:szCs w:val="24"/>
        </w:rPr>
        <w:t>Размер арендной платы (без НДС, если иное не предусмотрено законодательством Российской Федерации) при передаче муниципального имущества, являющегося объектом культурного наследия, находящегося в удовлетворительном состоянии, в аренду без проведения торгов, начальная цена (цена лота) при проведении торгов определяются на основании оценочного отчета независимого оценщика о рыночной стоимости арендной платы, подтвержденного экспертным заключением на отчет в соответствии с федеральным законодательством об оценочной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2.5. Величина годовой арендной платы без НДС за нежилое помещение определяется по следующей формуле: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Ан = S x </w:t>
      </w:r>
      <w:proofErr w:type="spellStart"/>
      <w:proofErr w:type="gramStart"/>
      <w:r w:rsidRPr="00E90B65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x Ки x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Кэ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x Км x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Кз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Кзп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Ктд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Кво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,</w:t>
      </w:r>
    </w:p>
    <w:p w:rsidR="00E90B65" w:rsidRPr="00E90B65" w:rsidRDefault="00E90B65" w:rsidP="00E05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где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Ан - величина годовой арендной платы (в рублях);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S - площадь арендуемого здания (помещения) (кв. м);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0B65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- базовая ставка арендной платы (в рублях);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Ки - коэффициент индексации;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Кэ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 эксплуатации здания;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B65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 вида строительного материала;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 типа здания;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0B65">
        <w:rPr>
          <w:rFonts w:ascii="Times New Roman" w:hAnsi="Times New Roman" w:cs="Times New Roman"/>
          <w:sz w:val="24"/>
          <w:szCs w:val="24"/>
        </w:rPr>
        <w:t>Кз</w:t>
      </w:r>
      <w:proofErr w:type="spellEnd"/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 территориальной зоны;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Кзп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 занимаемой площади;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Ктд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 типа деятельности;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Кво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 восстановительных отчислений;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 качества нежилого помещения.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7"/>
      <w:bookmarkEnd w:id="2"/>
      <w:r w:rsidRPr="00E05CEF">
        <w:rPr>
          <w:rFonts w:ascii="Times New Roman" w:hAnsi="Times New Roman" w:cs="Times New Roman"/>
          <w:sz w:val="24"/>
          <w:szCs w:val="24"/>
        </w:rPr>
        <w:t>2.6. Расчетная величина базовой ставки арендной платы (</w:t>
      </w:r>
      <w:proofErr w:type="spellStart"/>
      <w:proofErr w:type="gramStart"/>
      <w:r w:rsidRPr="00E05CEF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E05CEF">
        <w:rPr>
          <w:rFonts w:ascii="Times New Roman" w:hAnsi="Times New Roman" w:cs="Times New Roman"/>
          <w:sz w:val="24"/>
          <w:szCs w:val="24"/>
        </w:rPr>
        <w:t xml:space="preserve">) устанавливается в размере </w:t>
      </w:r>
      <w:r w:rsidR="00E05CEF" w:rsidRPr="00E05CEF">
        <w:rPr>
          <w:rFonts w:ascii="Times New Roman" w:hAnsi="Times New Roman" w:cs="Times New Roman"/>
          <w:sz w:val="24"/>
          <w:szCs w:val="24"/>
        </w:rPr>
        <w:t>18339,58</w:t>
      </w:r>
      <w:r w:rsidRPr="00E05CE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90B65" w:rsidRPr="00E90B65" w:rsidRDefault="00E90B65" w:rsidP="000C4D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2.7. Коэффициент индексации (Ки), применяемый при расчете базового размера арендной платы, в 202</w:t>
      </w:r>
      <w:r w:rsidR="000C4D11">
        <w:rPr>
          <w:rFonts w:ascii="Times New Roman" w:hAnsi="Times New Roman" w:cs="Times New Roman"/>
          <w:sz w:val="24"/>
          <w:szCs w:val="24"/>
        </w:rPr>
        <w:t>4</w:t>
      </w:r>
      <w:r w:rsidRPr="00E90B65">
        <w:rPr>
          <w:rFonts w:ascii="Times New Roman" w:hAnsi="Times New Roman" w:cs="Times New Roman"/>
          <w:sz w:val="24"/>
          <w:szCs w:val="24"/>
        </w:rPr>
        <w:t xml:space="preserve"> году равен </w:t>
      </w:r>
      <w:r w:rsidR="000C4D11">
        <w:rPr>
          <w:rFonts w:ascii="Times New Roman" w:hAnsi="Times New Roman" w:cs="Times New Roman"/>
          <w:sz w:val="24"/>
          <w:szCs w:val="24"/>
        </w:rPr>
        <w:t>1,052</w:t>
      </w:r>
      <w:r w:rsidRPr="00E90B65">
        <w:rPr>
          <w:rFonts w:ascii="Times New Roman" w:hAnsi="Times New Roman" w:cs="Times New Roman"/>
          <w:sz w:val="24"/>
          <w:szCs w:val="24"/>
        </w:rPr>
        <w:t>.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С 202</w:t>
      </w:r>
      <w:r w:rsidR="000C4D11">
        <w:rPr>
          <w:rFonts w:ascii="Times New Roman" w:hAnsi="Times New Roman" w:cs="Times New Roman"/>
          <w:sz w:val="24"/>
          <w:szCs w:val="24"/>
        </w:rPr>
        <w:t>5</w:t>
      </w:r>
      <w:r w:rsidRPr="00E90B65">
        <w:rPr>
          <w:rFonts w:ascii="Times New Roman" w:hAnsi="Times New Roman" w:cs="Times New Roman"/>
          <w:sz w:val="24"/>
          <w:szCs w:val="24"/>
        </w:rPr>
        <w:t xml:space="preserve"> года коэффициент индексации (Ки), применяемый при расчете базового размера арендной платы, рассчитывается по следующей формуле: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К</w:t>
      </w:r>
      <w:r w:rsidRPr="00E90B65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E90B65">
        <w:rPr>
          <w:rFonts w:ascii="Times New Roman" w:hAnsi="Times New Roman" w:cs="Times New Roman"/>
          <w:sz w:val="24"/>
          <w:szCs w:val="24"/>
        </w:rPr>
        <w:t xml:space="preserve"> = К</w:t>
      </w:r>
      <w:r w:rsidRPr="00E90B65">
        <w:rPr>
          <w:rFonts w:ascii="Times New Roman" w:hAnsi="Times New Roman" w:cs="Times New Roman"/>
          <w:sz w:val="24"/>
          <w:szCs w:val="24"/>
          <w:vertAlign w:val="subscript"/>
        </w:rPr>
        <w:t>и-1</w:t>
      </w:r>
      <w:r w:rsidRPr="00E90B6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I%</w:t>
      </w:r>
      <w:r w:rsidRPr="00E90B6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,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где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К</w:t>
      </w:r>
      <w:r w:rsidRPr="00E90B65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 индексации, применяемый при расчете базового размера арендной платы на очередной финансовый год;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К</w:t>
      </w:r>
      <w:r w:rsidRPr="00E90B65">
        <w:rPr>
          <w:rFonts w:ascii="Times New Roman" w:hAnsi="Times New Roman" w:cs="Times New Roman"/>
          <w:sz w:val="24"/>
          <w:szCs w:val="24"/>
          <w:vertAlign w:val="subscript"/>
        </w:rPr>
        <w:t>и-1</w:t>
      </w:r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 индексации, применяемый при расчете базового размера арендной платы в году, предшествующем очередному финансовому году;</w:t>
      </w:r>
    </w:p>
    <w:p w:rsidR="00E90B65" w:rsidRPr="00E90B65" w:rsidRDefault="00E90B65" w:rsidP="00E05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I% - прогнозный размер инфляции в </w:t>
      </w:r>
      <w:r w:rsidR="00FD111A">
        <w:rPr>
          <w:rFonts w:ascii="Times New Roman" w:hAnsi="Times New Roman" w:cs="Times New Roman"/>
          <w:sz w:val="24"/>
          <w:szCs w:val="24"/>
        </w:rPr>
        <w:t>Юсьвинском муниципальном</w:t>
      </w:r>
      <w:r w:rsidRPr="00E90B65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FD111A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E90B65">
        <w:rPr>
          <w:rFonts w:ascii="Times New Roman" w:hAnsi="Times New Roman" w:cs="Times New Roman"/>
          <w:sz w:val="24"/>
          <w:szCs w:val="24"/>
        </w:rPr>
        <w:t xml:space="preserve">, утвержденный прогнозом социально-экономического развития </w:t>
      </w:r>
      <w:r w:rsidR="00FD111A">
        <w:rPr>
          <w:rFonts w:ascii="Times New Roman" w:hAnsi="Times New Roman" w:cs="Times New Roman"/>
          <w:sz w:val="24"/>
          <w:szCs w:val="24"/>
        </w:rPr>
        <w:t xml:space="preserve">Юсьвинского </w:t>
      </w:r>
      <w:r w:rsidR="00FD111A">
        <w:rPr>
          <w:rFonts w:ascii="Times New Roman" w:hAnsi="Times New Roman" w:cs="Times New Roman"/>
          <w:sz w:val="24"/>
          <w:szCs w:val="24"/>
        </w:rPr>
        <w:lastRenderedPageBreak/>
        <w:t>муниципального</w:t>
      </w:r>
      <w:r w:rsidRPr="00E90B65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FD111A">
        <w:rPr>
          <w:rFonts w:ascii="Times New Roman" w:hAnsi="Times New Roman" w:cs="Times New Roman"/>
          <w:sz w:val="24"/>
          <w:szCs w:val="24"/>
        </w:rPr>
        <w:t xml:space="preserve">Пермского края </w:t>
      </w:r>
      <w:r w:rsidRPr="00E90B65">
        <w:rPr>
          <w:rFonts w:ascii="Times New Roman" w:hAnsi="Times New Roman" w:cs="Times New Roman"/>
          <w:sz w:val="24"/>
          <w:szCs w:val="24"/>
        </w:rPr>
        <w:t>на очередной финансовый год и на плановый период.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2.8. Коэффициент эксплуатации здания (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Кэ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) определяется исходя из времени эксплуатации здания с момента ввода: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962"/>
        <w:gridCol w:w="962"/>
        <w:gridCol w:w="962"/>
        <w:gridCol w:w="962"/>
        <w:gridCol w:w="962"/>
        <w:gridCol w:w="962"/>
        <w:gridCol w:w="965"/>
      </w:tblGrid>
      <w:tr w:rsidR="00E90B65" w:rsidRPr="00E90B65" w:rsidTr="00FD111A">
        <w:tc>
          <w:tcPr>
            <w:tcW w:w="3464" w:type="dxa"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Число полных лет эксплуатации здания с момента ввода</w:t>
            </w:r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965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&gt; 60</w:t>
            </w:r>
          </w:p>
        </w:tc>
      </w:tr>
      <w:tr w:rsidR="00E90B65" w:rsidRPr="00E90B65" w:rsidTr="00FD111A">
        <w:tc>
          <w:tcPr>
            <w:tcW w:w="3464" w:type="dxa"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Кэ</w:t>
            </w:r>
            <w:proofErr w:type="spellEnd"/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62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65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Примечание. Если дата ввода в эксплуатацию неизвестна, применяется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Кэ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- 0,65.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2.9. Коэффициент вида строительного материала (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>) (материалы наружных стен здания):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1134"/>
      </w:tblGrid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Каркасно-кирпичные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Железобетон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Шлакоблоки, </w:t>
            </w:r>
            <w:proofErr w:type="spell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гипсоблоки</w:t>
            </w:r>
            <w:proofErr w:type="spellEnd"/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Деревянно-кирпичные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Деревянные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2.10. Коэффициент типа здания (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):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1134"/>
      </w:tblGrid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Административные (учрежденческие, конторские, административные)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Производственные, прочие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Складские, гаражи (отапливаемые)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Складские, гаражи (неотапливаемые)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0B65" w:rsidRPr="00E90B65" w:rsidTr="00FD111A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 с технологическим оборудованием в составе имущественных комплексов (в том числе здания столовых)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2.11. Коэффициент территориальной зоны (</w:t>
      </w:r>
      <w:proofErr w:type="spellStart"/>
      <w:proofErr w:type="gramStart"/>
      <w:r w:rsidRPr="00E90B65">
        <w:rPr>
          <w:rFonts w:ascii="Times New Roman" w:hAnsi="Times New Roman" w:cs="Times New Roman"/>
          <w:sz w:val="24"/>
          <w:szCs w:val="24"/>
        </w:rPr>
        <w:t>Кз</w:t>
      </w:r>
      <w:proofErr w:type="spellEnd"/>
      <w:proofErr w:type="gramEnd"/>
      <w:r w:rsidRPr="00E90B65">
        <w:rPr>
          <w:rFonts w:ascii="Times New Roman" w:hAnsi="Times New Roman" w:cs="Times New Roman"/>
          <w:sz w:val="24"/>
          <w:szCs w:val="24"/>
        </w:rPr>
        <w:t>):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00"/>
        <w:gridCol w:w="2200"/>
        <w:gridCol w:w="3180"/>
        <w:gridCol w:w="1134"/>
      </w:tblGrid>
      <w:tr w:rsidR="00E90B65" w:rsidRPr="00E90B65" w:rsidTr="008F5DCF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90B65" w:rsidRPr="00E90B65" w:rsidRDefault="00FD111A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0B65"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90B65" w:rsidRPr="00E90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90B65" w:rsidRPr="00E90B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Наименования населенных пунктов, 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proofErr w:type="gramEnd"/>
          </w:p>
        </w:tc>
      </w:tr>
      <w:tr w:rsidR="00E90B65" w:rsidRPr="00E90B65" w:rsidTr="008F5DCF">
        <w:tblPrEx>
          <w:tblBorders>
            <w:insideV w:val="nil"/>
          </w:tblBorders>
        </w:tblPrEx>
        <w:trPr>
          <w:trHeight w:val="27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B65" w:rsidRPr="00E90B65" w:rsidRDefault="00FD111A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111A" w:rsidRPr="00E90B65" w:rsidRDefault="00FD111A" w:rsidP="00FD1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Юсьва</w:t>
            </w:r>
          </w:p>
        </w:tc>
        <w:tc>
          <w:tcPr>
            <w:tcW w:w="2200" w:type="dxa"/>
            <w:tcBorders>
              <w:top w:val="single" w:sz="4" w:space="0" w:color="auto"/>
              <w:bottom w:val="nil"/>
            </w:tcBorders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65" w:rsidRPr="00E90B65" w:rsidRDefault="00E90B65" w:rsidP="00FD1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D11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B65" w:rsidRPr="00E90B65" w:rsidTr="008F5DCF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0B65" w:rsidRPr="00E90B65" w:rsidRDefault="00FD111A" w:rsidP="00FD1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 Купрос, п. Майкор, п. Пожва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0B65" w:rsidRPr="00E90B65" w:rsidRDefault="00FD111A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E90B65" w:rsidRPr="00E90B65" w:rsidTr="008F5DCF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90B65" w:rsidRPr="00E90B65" w:rsidRDefault="00FD111A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другие населенные пункты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lastRenderedPageBreak/>
        <w:t>2.12. Коэффициент занимаемой площади (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Кзп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) имеет следующие значения: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993"/>
      </w:tblGrid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При площади объекта до 100 кв. м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При площади объекта от 100 кв. м до 500 кв. м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При площади объекта от 500 кв. м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2.13. Коэффициент типа деятельности (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Ктд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) определяется в зависимости от цели использования арендуемых помещений: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993"/>
      </w:tblGrid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Ночные клубы, ломбарды, страховые компании (кроме </w:t>
            </w:r>
            <w:proofErr w:type="gram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proofErr w:type="gramEnd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Риелторская</w:t>
            </w:r>
            <w:proofErr w:type="spellEnd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, оценочная деятельность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Пункты обмена валют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Рекламная деятельность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Предприятия и индивидуальные предприниматели, использующие помещения только для осуществления розничной продажи алкогольной, табачной продукции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Банки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Офисы для организаций, осуществляющих операции с ценными бумагами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Лизинговые компании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инвестиционную, аудиторскую, биржевую деятельность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Дискотеки, автосервис, стоянки автомобилей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аудиостудии</w:t>
            </w:r>
            <w:proofErr w:type="spellEnd"/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Предприятия розничной торговли промышленными и продовольственными товарами смешанного ассортимента с реализацией алкогольной продукции</w:t>
            </w:r>
          </w:p>
        </w:tc>
        <w:tc>
          <w:tcPr>
            <w:tcW w:w="993" w:type="dxa"/>
            <w:vMerge w:val="restart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Офисы для организаций, осуществляющих строительную деятельность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Офисы для организаций, осуществляющих операции с недвижимостью</w:t>
            </w:r>
          </w:p>
        </w:tc>
        <w:tc>
          <w:tcPr>
            <w:tcW w:w="993" w:type="dxa"/>
            <w:vMerge w:val="restart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Нотариальные и адвокатские конторы, юридические консультации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Магазины розничной торговли промышленными и продовольственными товарами смешанного ассортимента без реализации алкогольной продукции</w:t>
            </w:r>
          </w:p>
        </w:tc>
        <w:tc>
          <w:tcPr>
            <w:tcW w:w="993" w:type="dxa"/>
            <w:vMerge w:val="restart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Рестораны, бары, кафе, столовые, осуществляющие реализацию алкогольной продукции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Типографии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Деятельность по обучению водителей автотранспортных средств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Гаражи для хранения служебного и личного автотранспорта</w:t>
            </w:r>
          </w:p>
        </w:tc>
        <w:tc>
          <w:tcPr>
            <w:tcW w:w="993" w:type="dxa"/>
            <w:vMerge w:val="restart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организации, партии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F6" w:rsidRPr="00E90B65" w:rsidTr="001A70F7">
        <w:tc>
          <w:tcPr>
            <w:tcW w:w="9134" w:type="dxa"/>
          </w:tcPr>
          <w:p w:rsidR="003900F6" w:rsidRPr="00E90B65" w:rsidRDefault="003900F6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Здания (помещения, части помещений), используемые для осуществления образовательной деятельности, деятельности в области здравоохранения, культуры</w:t>
            </w:r>
          </w:p>
        </w:tc>
        <w:tc>
          <w:tcPr>
            <w:tcW w:w="993" w:type="dxa"/>
            <w:vMerge w:val="restart"/>
          </w:tcPr>
          <w:p w:rsidR="003900F6" w:rsidRPr="00E90B65" w:rsidRDefault="003900F6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900F6" w:rsidRPr="00E90B65" w:rsidTr="001A70F7">
        <w:trPr>
          <w:trHeight w:val="272"/>
        </w:trPr>
        <w:tc>
          <w:tcPr>
            <w:tcW w:w="9134" w:type="dxa"/>
          </w:tcPr>
          <w:p w:rsidR="003900F6" w:rsidRPr="00E90B65" w:rsidRDefault="003900F6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</w:p>
        </w:tc>
        <w:tc>
          <w:tcPr>
            <w:tcW w:w="993" w:type="dxa"/>
            <w:vMerge/>
          </w:tcPr>
          <w:p w:rsidR="003900F6" w:rsidRPr="00E90B65" w:rsidRDefault="003900F6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F6" w:rsidRPr="00E90B65" w:rsidTr="001A70F7">
        <w:tc>
          <w:tcPr>
            <w:tcW w:w="9134" w:type="dxa"/>
          </w:tcPr>
          <w:p w:rsidR="003900F6" w:rsidRPr="00E90B65" w:rsidRDefault="003900F6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6">
              <w:rPr>
                <w:rFonts w:ascii="Times New Roman" w:hAnsi="Times New Roman" w:cs="Times New Roman"/>
                <w:sz w:val="24"/>
                <w:szCs w:val="24"/>
              </w:rPr>
              <w:t>Пункты выдачи WB, Озон, и т.д.</w:t>
            </w:r>
          </w:p>
        </w:tc>
        <w:tc>
          <w:tcPr>
            <w:tcW w:w="993" w:type="dxa"/>
            <w:vMerge/>
          </w:tcPr>
          <w:p w:rsidR="003900F6" w:rsidRPr="00E90B65" w:rsidRDefault="003900F6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Предприятия и индивидуальные предприниматели, осуществляющие продажу детского питания и детских товаров</w:t>
            </w:r>
          </w:p>
        </w:tc>
        <w:tc>
          <w:tcPr>
            <w:tcW w:w="993" w:type="dxa"/>
            <w:vMerge w:val="restart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Производство и переработка сельскохозяйственной продукции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Помещения, предоставленные учреждениям, организациям, государственным службам, финансируемым из федерального и краевого бюджетов</w:t>
            </w:r>
            <w:proofErr w:type="gramEnd"/>
          </w:p>
        </w:tc>
        <w:tc>
          <w:tcPr>
            <w:tcW w:w="993" w:type="dxa"/>
            <w:vMerge w:val="restart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Деятельность по управлению многоквартирными жилыми домами, деятельность по бытовому обслуживанию населения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Мастерские и ателье по изготовлению и ремонту обуви, ремонту бытовой техники, по пошиву и ремонту одежды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Прочие виды бытового обслуживания (кроме тех, для которых </w:t>
            </w:r>
            <w:proofErr w:type="spell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proofErr w:type="spellEnd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 = 0,05)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Парикмахерские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Фотоуслуги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Прокат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F6" w:rsidRPr="00E90B65" w:rsidTr="001A70F7">
        <w:tc>
          <w:tcPr>
            <w:tcW w:w="9134" w:type="dxa"/>
          </w:tcPr>
          <w:p w:rsidR="003900F6" w:rsidRPr="00E90B65" w:rsidRDefault="003900F6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993" w:type="dxa"/>
            <w:vMerge/>
          </w:tcPr>
          <w:p w:rsidR="003900F6" w:rsidRPr="00E90B65" w:rsidRDefault="003900F6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Издательства и редакции средств массовой информации; телерадиоцентры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Информационные агентства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общественного питания (кроме тех, для которых </w:t>
            </w:r>
            <w:proofErr w:type="spell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proofErr w:type="spellEnd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 = 0,9)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Аптеки и аптечные киоски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8F5D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Оптик</w:t>
            </w:r>
            <w:r w:rsidR="008F5D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Массажные кабинеты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Оказание ветеринарной помощи, а также реализация кормов и медикаментов для животных и птиц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и индивидуальные предприниматели, использующие помещения для оказания услуг в области культуры, здравоохранения (кроме тех, для которых </w:t>
            </w:r>
            <w:proofErr w:type="spell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proofErr w:type="spellEnd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 = 0,1), физической культуры</w:t>
            </w:r>
          </w:p>
        </w:tc>
        <w:tc>
          <w:tcPr>
            <w:tcW w:w="993" w:type="dxa"/>
            <w:vMerge w:val="restart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Медицинские страховые компании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предоставляющие социальные услуги без обеспечения проживания, </w:t>
            </w:r>
            <w:r w:rsidRPr="00E9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связанные с дневным уходом за детьми и для осуществления образовательной деятельности в сфере дошкольного образования (детские ясли, сады, подготовительные классы и т.п.)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заведения, дающие высшее, среднее специальное, среднее образование (вне зависимости от организационно-правовой формы собственности)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в рамках организаций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Книжная торговля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F6" w:rsidRPr="00E90B65" w:rsidTr="001A70F7">
        <w:tc>
          <w:tcPr>
            <w:tcW w:w="9134" w:type="dxa"/>
          </w:tcPr>
          <w:p w:rsidR="003900F6" w:rsidRPr="00E90B65" w:rsidRDefault="003900F6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00F6">
              <w:rPr>
                <w:rFonts w:ascii="Times New Roman" w:hAnsi="Times New Roman" w:cs="Times New Roman"/>
                <w:sz w:val="24"/>
                <w:szCs w:val="24"/>
              </w:rPr>
              <w:t>уристическая деятельность</w:t>
            </w:r>
          </w:p>
        </w:tc>
        <w:tc>
          <w:tcPr>
            <w:tcW w:w="993" w:type="dxa"/>
            <w:vMerge/>
          </w:tcPr>
          <w:p w:rsidR="003900F6" w:rsidRPr="00E90B65" w:rsidRDefault="003900F6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Предприятия и индивидуальные предприниматели, использующие не менее чем на 1/3 на основном производстве труд инвалидов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454E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организации и индивидуальные предприниматели, занимающиеся предоставлением услуг общественного питания в образовательных учреждениях (применяется только в отношении помещений в образовательных учреждениях, типы которых установлены </w:t>
            </w:r>
            <w:r w:rsidRPr="008F5DCF">
              <w:rPr>
                <w:rFonts w:ascii="Times New Roman" w:hAnsi="Times New Roman" w:cs="Times New Roman"/>
                <w:sz w:val="24"/>
                <w:szCs w:val="24"/>
              </w:rPr>
              <w:t xml:space="preserve">ст. 23 </w:t>
            </w: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29.12.2012 </w:t>
            </w:r>
            <w:r w:rsidR="008F5D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 273-ФЗ </w:t>
            </w:r>
            <w:r w:rsidR="00454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Об образовании в Российской Федерации</w:t>
            </w:r>
            <w:r w:rsidR="00454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, непосредственно используемых арендатором для организации общественного питания, и кроме тех, для которых </w:t>
            </w:r>
            <w:proofErr w:type="spell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proofErr w:type="spellEnd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 = 0,9 и </w:t>
            </w:r>
            <w:proofErr w:type="spell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proofErr w:type="spellEnd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 = 0,5)</w:t>
            </w:r>
            <w:proofErr w:type="gramEnd"/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в отношении имущества, используемого ими для осуществления их уставной деятельности</w:t>
            </w:r>
          </w:p>
        </w:tc>
        <w:tc>
          <w:tcPr>
            <w:tcW w:w="993" w:type="dxa"/>
            <w:vMerge w:val="restart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8F5D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в отношении имущества, используемого ими для производства и (или) реализации полезных ископаемых, а также иных товаров по </w:t>
            </w:r>
            <w:r w:rsidRPr="00454E04">
              <w:rPr>
                <w:rFonts w:ascii="Times New Roman" w:hAnsi="Times New Roman" w:cs="Times New Roman"/>
                <w:sz w:val="24"/>
                <w:szCs w:val="24"/>
              </w:rPr>
              <w:t xml:space="preserve">перечню, утвержденному </w:t>
            </w: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</w:t>
            </w:r>
            <w:proofErr w:type="gramEnd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 18.02.2004 </w:t>
            </w:r>
            <w:r w:rsidR="008F5D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90, работ и услуг (за исключением брокерских и иных посреднических услуг)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единственными </w:t>
            </w:r>
            <w:proofErr w:type="gram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собственниками</w:t>
            </w:r>
            <w:proofErr w:type="gramEnd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которых являются указанные общероссийские общественные организации инвалидов, в отношении имущества, используемого ими для достижения общеобразовательных,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Организации, предоставляющие бытовые услуги населению (общественные бани)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Хранение государственных архивов</w:t>
            </w:r>
          </w:p>
        </w:tc>
        <w:tc>
          <w:tcPr>
            <w:tcW w:w="993" w:type="dxa"/>
            <w:vMerge w:val="restart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 ветеранов войны и труда</w:t>
            </w:r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приюты, дома </w:t>
            </w:r>
            <w:proofErr w:type="gramStart"/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престарелых</w:t>
            </w:r>
            <w:proofErr w:type="gramEnd"/>
          </w:p>
        </w:tc>
        <w:tc>
          <w:tcPr>
            <w:tcW w:w="993" w:type="dxa"/>
            <w:vMerge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Типы деятельности, не вошедшие в настоящий перечень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При многофункциональном использовании арендуемого помещения арендная плата для каждого типа деятельности рассчитывается пропорционально занимаемой площади в </w:t>
      </w:r>
      <w:r w:rsidRPr="00E90B65">
        <w:rPr>
          <w:rFonts w:ascii="Times New Roman" w:hAnsi="Times New Roman" w:cs="Times New Roman"/>
          <w:sz w:val="24"/>
          <w:szCs w:val="24"/>
        </w:rPr>
        <w:lastRenderedPageBreak/>
        <w:t>случае, если к типам деятельности применяется разный коэффициент.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Коэффициент типа деятельности (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Ктд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) определяется в зависимости от основного вида деятельности арендатора, осуществляемого в здании, помещении, согласно присвоенному коду </w:t>
      </w:r>
      <w:r w:rsidRPr="006979CF">
        <w:rPr>
          <w:rFonts w:ascii="Times New Roman" w:hAnsi="Times New Roman" w:cs="Times New Roman"/>
          <w:sz w:val="24"/>
          <w:szCs w:val="24"/>
        </w:rPr>
        <w:t xml:space="preserve">ОКВЭД2 в соответствии с Приказом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от 31.01.2014 </w:t>
      </w:r>
      <w:r w:rsidR="006979CF">
        <w:rPr>
          <w:rFonts w:ascii="Times New Roman" w:hAnsi="Times New Roman" w:cs="Times New Roman"/>
          <w:sz w:val="24"/>
          <w:szCs w:val="24"/>
        </w:rPr>
        <w:t>№</w:t>
      </w:r>
      <w:r w:rsidRPr="00E90B65">
        <w:rPr>
          <w:rFonts w:ascii="Times New Roman" w:hAnsi="Times New Roman" w:cs="Times New Roman"/>
          <w:sz w:val="24"/>
          <w:szCs w:val="24"/>
        </w:rPr>
        <w:t xml:space="preserve"> 14-ст </w:t>
      </w:r>
      <w:r w:rsidR="006979CF">
        <w:rPr>
          <w:rFonts w:ascii="Times New Roman" w:hAnsi="Times New Roman" w:cs="Times New Roman"/>
          <w:sz w:val="24"/>
          <w:szCs w:val="24"/>
        </w:rPr>
        <w:t>«</w:t>
      </w:r>
      <w:r w:rsidRPr="00E90B65">
        <w:rPr>
          <w:rFonts w:ascii="Times New Roman" w:hAnsi="Times New Roman" w:cs="Times New Roman"/>
          <w:sz w:val="24"/>
          <w:szCs w:val="24"/>
        </w:rPr>
        <w:t xml:space="preserve">О принятии и введении в действие Общероссийского классификатора видов экономической деятельности (ОКВЭД2) 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029-2014 (КДЕС Ред. 2) и Общероссийского классификатора продукции по видам экономической деятельности (ОКПД2) ОК 034-2014 (КПЕС 2008)</w:t>
      </w:r>
      <w:r w:rsidR="006979CF">
        <w:rPr>
          <w:rFonts w:ascii="Times New Roman" w:hAnsi="Times New Roman" w:cs="Times New Roman"/>
          <w:sz w:val="24"/>
          <w:szCs w:val="24"/>
        </w:rPr>
        <w:t>»</w:t>
      </w:r>
      <w:r w:rsidRPr="00E90B65">
        <w:rPr>
          <w:rFonts w:ascii="Times New Roman" w:hAnsi="Times New Roman" w:cs="Times New Roman"/>
          <w:sz w:val="24"/>
          <w:szCs w:val="24"/>
        </w:rPr>
        <w:t>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2.14. Коэффициент восстановительных отчислений (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Кво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) устанавливается в размере 1,04.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2.15. Коэффициент качества нежилого помещения (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):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= 2.15.1 + 2.15.2 + 2.15.3 + 2.15.4 + 2.15.5.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2.15.1. Расположение помещения: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1134"/>
      </w:tblGrid>
      <w:tr w:rsidR="00E90B65" w:rsidRPr="00E90B65" w:rsidTr="006979CF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Помещения, расположенные на первом, втором этажах нежилого здания: отдельно стоящие здания (кроме производственных, складов и гаражей); встроенно-пристроенные помещения, пристрой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E90B65" w:rsidRPr="00E90B65" w:rsidTr="006979CF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Нежилые помещения, расположенные в жилых зданиях (кроме подвальных помещений, технических этажей, мансард) и выше второго этажа нежилого здания; гаражи, склады, производственные помещения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90B65" w:rsidRPr="00E90B65" w:rsidTr="006979CF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Помещения, расположенные в цокольных этажах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E90B65" w:rsidRPr="00E90B65" w:rsidTr="006979CF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помещения, технические этажи, мансарды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E90B65" w:rsidRPr="00E90B65" w:rsidTr="006979CF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Отдельно стоящие здания, встроенно-пристроенные помещения, пристроенные помещения, цоколь, первый и этажи выше в жилом и нежилом фонде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2.15.2. Степень технического обустройства: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1134"/>
      </w:tblGrid>
      <w:tr w:rsidR="00E90B65" w:rsidRPr="00E90B65" w:rsidTr="00D01ADC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Коэффициент, учитывающий степень благоустроенности объекта: наличие электро-, тепло-, водоснабжения, водоотведения (при наличии всех видов благоустроенности)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90B65" w:rsidRPr="00E90B65" w:rsidTr="00D01ADC">
        <w:tc>
          <w:tcPr>
            <w:tcW w:w="10268" w:type="dxa"/>
            <w:gridSpan w:val="2"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Указанный коэффициент уменьшается путем вычитания на следующие величины:</w:t>
            </w:r>
          </w:p>
        </w:tc>
      </w:tr>
      <w:tr w:rsidR="00E90B65" w:rsidRPr="00E90B65" w:rsidTr="00D01ADC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технологическое отсутствие электроснабжения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0B65" w:rsidRPr="00E90B65" w:rsidTr="00D01ADC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технологическое отсутствие центрального теплоснабжения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E90B65" w:rsidRPr="00E90B65" w:rsidTr="00D01ADC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технологическое отсутствие водоснабжения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E90B65" w:rsidRPr="00E90B65" w:rsidTr="00D01ADC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технологическое отсутствие водоотведения</w:t>
            </w:r>
          </w:p>
        </w:tc>
        <w:tc>
          <w:tcPr>
            <w:tcW w:w="1134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Для расчета арендной платы считается, что водоснабжение и (или) водоотведение в помещении отсутствуют, если персонал, работающий в нем, не имеет доступа ни к одному из находящихся в здании мест общего пользования, оборудованных водоснабжением и водоотведением.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2.15.3. Высота потолков в помещении: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993"/>
      </w:tblGrid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Свыше 3 м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От 2,6 м до 3 м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Менее 2,6 м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Для производственно-складских и гаражных помещений при высоте потолка 3 м и более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Для производственно-складских и гаражных помещений при высоте потолка ниже 3 м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В случае если в арендуемом здании высота потолков в помещениях различается, при применении коэффициента принимается значение, соответствующее более 50% общей площади здания.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2.15.4. Удобство коммерческого использования: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993"/>
      </w:tblGrid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При аренде отдельного здания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При отдельном входе с улицы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При отдельном входе со двора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При аренде зданий производственного комплекса (с оборудованием)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В случае если арендуемое помещение имеет два и более выхода, коэффициент удобства коммерческого использования для всего объекта применяется в размере наибольшего значения 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возможных к применению.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2.15.5. Выход на транспортные магистрали.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Под транспортными магистралями понимается улица, по которой открыто движение хотя бы одного вида общественного транспорта - автобуса, маршрутного такси: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993"/>
      </w:tblGrid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До 200 м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200-500 м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E90B65" w:rsidRPr="00E90B65" w:rsidTr="001A70F7">
        <w:tc>
          <w:tcPr>
            <w:tcW w:w="9134" w:type="dxa"/>
          </w:tcPr>
          <w:p w:rsidR="00E90B65" w:rsidRPr="00E90B65" w:rsidRDefault="00E90B65" w:rsidP="00E90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Свыше 500 м</w:t>
            </w:r>
          </w:p>
        </w:tc>
        <w:tc>
          <w:tcPr>
            <w:tcW w:w="993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2.16. При сдаче в аренду помещений, используемых арендаторами ограниченный период времени, предусматривается дневная и часовая арендная плата.</w:t>
      </w:r>
    </w:p>
    <w:p w:rsidR="00E90B65" w:rsidRPr="00454E04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2.16.1. 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 xml:space="preserve">В целях введения единообразия в расчетах почасовой арендной платы при использовании на условиях неполного рабочего дня </w:t>
      </w:r>
      <w:r w:rsidRPr="00454E04">
        <w:rPr>
          <w:rFonts w:ascii="Times New Roman" w:hAnsi="Times New Roman" w:cs="Times New Roman"/>
          <w:sz w:val="24"/>
          <w:szCs w:val="24"/>
        </w:rPr>
        <w:t xml:space="preserve">муниципальных нежилых помещений, части нежилых помещений, находящихся в оперативном управлении муниципальных учреждений, осуществляющих деятельность в соответствии с требованиями ст. 3 Федерального закона от 29.12.2012 </w:t>
      </w:r>
      <w:r w:rsidR="00454E04">
        <w:rPr>
          <w:rFonts w:ascii="Times New Roman" w:hAnsi="Times New Roman" w:cs="Times New Roman"/>
          <w:sz w:val="24"/>
          <w:szCs w:val="24"/>
        </w:rPr>
        <w:t>№</w:t>
      </w:r>
      <w:r w:rsidRPr="00454E04">
        <w:rPr>
          <w:rFonts w:ascii="Times New Roman" w:hAnsi="Times New Roman" w:cs="Times New Roman"/>
          <w:sz w:val="24"/>
          <w:szCs w:val="24"/>
        </w:rPr>
        <w:t xml:space="preserve"> 273-ФЗ </w:t>
      </w:r>
      <w:r w:rsidR="00454E04">
        <w:rPr>
          <w:rFonts w:ascii="Times New Roman" w:hAnsi="Times New Roman" w:cs="Times New Roman"/>
          <w:sz w:val="24"/>
          <w:szCs w:val="24"/>
        </w:rPr>
        <w:t>«</w:t>
      </w:r>
      <w:r w:rsidRPr="00454E0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454E04">
        <w:rPr>
          <w:rFonts w:ascii="Times New Roman" w:hAnsi="Times New Roman" w:cs="Times New Roman"/>
          <w:sz w:val="24"/>
          <w:szCs w:val="24"/>
        </w:rPr>
        <w:t>»</w:t>
      </w:r>
      <w:r w:rsidRPr="00454E04">
        <w:rPr>
          <w:rFonts w:ascii="Times New Roman" w:hAnsi="Times New Roman" w:cs="Times New Roman"/>
          <w:sz w:val="24"/>
          <w:szCs w:val="24"/>
        </w:rPr>
        <w:t xml:space="preserve">, ст. 40 Основ законодательства Российской Федерации о культуре от 09.10.1992 </w:t>
      </w:r>
      <w:r w:rsidR="00454E04" w:rsidRPr="00454E04">
        <w:rPr>
          <w:rFonts w:ascii="Times New Roman" w:hAnsi="Times New Roman" w:cs="Times New Roman"/>
          <w:sz w:val="24"/>
          <w:szCs w:val="24"/>
        </w:rPr>
        <w:t>№</w:t>
      </w:r>
      <w:r w:rsidRPr="00454E04">
        <w:rPr>
          <w:rFonts w:ascii="Times New Roman" w:hAnsi="Times New Roman" w:cs="Times New Roman"/>
          <w:sz w:val="24"/>
          <w:szCs w:val="24"/>
        </w:rPr>
        <w:t xml:space="preserve"> 3612-1, ст. 9 Федерального</w:t>
      </w:r>
      <w:proofErr w:type="gramEnd"/>
      <w:r w:rsidRPr="00454E04">
        <w:rPr>
          <w:rFonts w:ascii="Times New Roman" w:hAnsi="Times New Roman" w:cs="Times New Roman"/>
          <w:sz w:val="24"/>
          <w:szCs w:val="24"/>
        </w:rPr>
        <w:t xml:space="preserve"> закона от 04.12.2007 </w:t>
      </w:r>
      <w:r w:rsidR="00454E04">
        <w:rPr>
          <w:rFonts w:ascii="Times New Roman" w:hAnsi="Times New Roman" w:cs="Times New Roman"/>
          <w:sz w:val="24"/>
          <w:szCs w:val="24"/>
        </w:rPr>
        <w:t>№</w:t>
      </w:r>
      <w:r w:rsidRPr="00454E04">
        <w:rPr>
          <w:rFonts w:ascii="Times New Roman" w:hAnsi="Times New Roman" w:cs="Times New Roman"/>
          <w:sz w:val="24"/>
          <w:szCs w:val="24"/>
        </w:rPr>
        <w:t xml:space="preserve"> 329-ФЗ </w:t>
      </w:r>
      <w:r w:rsidR="00454E04">
        <w:rPr>
          <w:rFonts w:ascii="Times New Roman" w:hAnsi="Times New Roman" w:cs="Times New Roman"/>
          <w:sz w:val="24"/>
          <w:szCs w:val="24"/>
        </w:rPr>
        <w:t>«</w:t>
      </w:r>
      <w:r w:rsidRPr="00454E04">
        <w:rPr>
          <w:rFonts w:ascii="Times New Roman" w:hAnsi="Times New Roman" w:cs="Times New Roman"/>
          <w:sz w:val="24"/>
          <w:szCs w:val="24"/>
        </w:rPr>
        <w:t>О физической культуре и спорте в Российской Федерации</w:t>
      </w:r>
      <w:r w:rsidR="00454E04">
        <w:rPr>
          <w:rFonts w:ascii="Times New Roman" w:hAnsi="Times New Roman" w:cs="Times New Roman"/>
          <w:sz w:val="24"/>
          <w:szCs w:val="24"/>
        </w:rPr>
        <w:t>»</w:t>
      </w:r>
      <w:r w:rsidRPr="00454E04">
        <w:rPr>
          <w:rFonts w:ascii="Times New Roman" w:hAnsi="Times New Roman" w:cs="Times New Roman"/>
          <w:sz w:val="24"/>
          <w:szCs w:val="24"/>
        </w:rPr>
        <w:t>, арендная плата рассчитывается по формуле: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noProof/>
          <w:position w:val="-25"/>
          <w:sz w:val="24"/>
          <w:szCs w:val="24"/>
        </w:rPr>
        <w:lastRenderedPageBreak/>
        <w:drawing>
          <wp:inline distT="0" distB="0" distL="0" distR="0" wp14:anchorId="5911E170" wp14:editId="1E027436">
            <wp:extent cx="2546350" cy="4610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где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Апл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величина арендной платы, руб.;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Амес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. - месячная арендная плата, рассчитанная в соответствии с настоящей Методикой, руб.;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Рчас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. - количество часов аренды в день;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Кдн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. - количество дней аренды в месяц;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Фчас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фонд времени полного пользования помещением в сутки (для учебных и воспитательных целей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Фчас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= 10, для других целей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Фчас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= 14);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Кфдн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количество фактических дней в месяце;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Киз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 интенсивности использования здания, который устанавливается как:</w:t>
      </w:r>
    </w:p>
    <w:p w:rsidR="00E90B65" w:rsidRPr="00454E04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Киз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= 7 - для арендуемых муниципальных нежилых помещений, части нежилых помещений учреждений, осуществляющих свою деятельность в соответствии с </w:t>
      </w:r>
      <w:r w:rsidRPr="00454E04">
        <w:rPr>
          <w:rFonts w:ascii="Times New Roman" w:hAnsi="Times New Roman" w:cs="Times New Roman"/>
          <w:sz w:val="24"/>
          <w:szCs w:val="24"/>
        </w:rPr>
        <w:t xml:space="preserve">требованиями ст. 40 Основ законодательства Российской Федерации о культуре от 09.10.1992 </w:t>
      </w:r>
      <w:r w:rsidR="00454E04">
        <w:rPr>
          <w:rFonts w:ascii="Times New Roman" w:hAnsi="Times New Roman" w:cs="Times New Roman"/>
          <w:sz w:val="24"/>
          <w:szCs w:val="24"/>
        </w:rPr>
        <w:t>№</w:t>
      </w:r>
      <w:r w:rsidRPr="00454E04">
        <w:rPr>
          <w:rFonts w:ascii="Times New Roman" w:hAnsi="Times New Roman" w:cs="Times New Roman"/>
          <w:sz w:val="24"/>
          <w:szCs w:val="24"/>
        </w:rPr>
        <w:t xml:space="preserve"> 3612-1;</w:t>
      </w:r>
    </w:p>
    <w:p w:rsidR="00E90B65" w:rsidRPr="00454E04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E04">
        <w:rPr>
          <w:rFonts w:ascii="Times New Roman" w:hAnsi="Times New Roman" w:cs="Times New Roman"/>
          <w:sz w:val="24"/>
          <w:szCs w:val="24"/>
        </w:rPr>
        <w:t>Киз</w:t>
      </w:r>
      <w:proofErr w:type="spellEnd"/>
      <w:r w:rsidRPr="00454E04">
        <w:rPr>
          <w:rFonts w:ascii="Times New Roman" w:hAnsi="Times New Roman" w:cs="Times New Roman"/>
          <w:sz w:val="24"/>
          <w:szCs w:val="24"/>
        </w:rPr>
        <w:t xml:space="preserve"> = 6 - для арендуемых муниципальных нежилых помещений, части нежилых помещений учреждений, осуществляющих свою деятельность в соответствии с требованиями ст. 9 Федерального закона от 04.12.2007 </w:t>
      </w:r>
      <w:r w:rsidR="00454E04">
        <w:rPr>
          <w:rFonts w:ascii="Times New Roman" w:hAnsi="Times New Roman" w:cs="Times New Roman"/>
          <w:sz w:val="24"/>
          <w:szCs w:val="24"/>
        </w:rPr>
        <w:t>№</w:t>
      </w:r>
      <w:r w:rsidRPr="00454E04">
        <w:rPr>
          <w:rFonts w:ascii="Times New Roman" w:hAnsi="Times New Roman" w:cs="Times New Roman"/>
          <w:sz w:val="24"/>
          <w:szCs w:val="24"/>
        </w:rPr>
        <w:t xml:space="preserve"> 329-ФЗ "О физической культуре и спорте в Российской Федерации";</w:t>
      </w:r>
    </w:p>
    <w:p w:rsidR="00E90B65" w:rsidRPr="00454E04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E04">
        <w:rPr>
          <w:rFonts w:ascii="Times New Roman" w:hAnsi="Times New Roman" w:cs="Times New Roman"/>
          <w:sz w:val="24"/>
          <w:szCs w:val="24"/>
        </w:rPr>
        <w:t>Киз</w:t>
      </w:r>
      <w:proofErr w:type="spellEnd"/>
      <w:r w:rsidRPr="00454E04">
        <w:rPr>
          <w:rFonts w:ascii="Times New Roman" w:hAnsi="Times New Roman" w:cs="Times New Roman"/>
          <w:sz w:val="24"/>
          <w:szCs w:val="24"/>
        </w:rPr>
        <w:t xml:space="preserve"> = 5 - для арендуемых муниципальных нежилых помещений, части нежилых помещений, находящихся в пользовании муниципальных образовательных учреждений, осуществляющих деятельность в соответствии с требованиями ст. 3 Федерального закона от 29.12.2012 </w:t>
      </w:r>
      <w:r w:rsidR="00454E04">
        <w:rPr>
          <w:rFonts w:ascii="Times New Roman" w:hAnsi="Times New Roman" w:cs="Times New Roman"/>
          <w:sz w:val="24"/>
          <w:szCs w:val="24"/>
        </w:rPr>
        <w:t>№</w:t>
      </w:r>
      <w:r w:rsidRPr="00454E04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2.16.2. При краткосрочной аренде нежилых муниципальных помещений, части нежилых муниципальных помещений для организации выставок, представлений, ярмарок, шоу развлекательного характера и т.п. величина арендной платы рассчитывается по формуле: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F30EC05" wp14:editId="72DB62B1">
            <wp:extent cx="1959610" cy="4508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где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Апл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величина арендной платы, руб.;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B6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- базовая ставка арендной платы 1 кв. м, установленная </w:t>
      </w:r>
      <w:r w:rsidRPr="00454E04">
        <w:rPr>
          <w:rFonts w:ascii="Times New Roman" w:hAnsi="Times New Roman" w:cs="Times New Roman"/>
          <w:sz w:val="24"/>
          <w:szCs w:val="24"/>
        </w:rPr>
        <w:t xml:space="preserve">п. 2.6 настоящей </w:t>
      </w:r>
      <w:r w:rsidRPr="00E90B65">
        <w:rPr>
          <w:rFonts w:ascii="Times New Roman" w:hAnsi="Times New Roman" w:cs="Times New Roman"/>
          <w:sz w:val="24"/>
          <w:szCs w:val="24"/>
        </w:rPr>
        <w:t>Методики, руб.;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S - площадь арендуемого помещения, кв. м;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Квд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- коэффициент, учитывающий вид деятельности при краткосрочной аренде муниципальных нежилых помещений, части муниципальных нежилых помещений: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lastRenderedPageBreak/>
        <w:t>при организации выставок-продаж, торговли продовольственной и (или) непродовольственной группами товаров - 5;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прочие виды деятельности - 1;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Кдн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. - количество дней аренды в месяц;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Кдн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>. в месяце - количество дней в текущем месяце.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3. Расчет арендной платы за инженерные сооружения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3.1. К инженерным сооружениям относятся энергетические подстанции, водонапорные башни, дымовые трубы, емкости, резервуары, сети тепл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>, водо-, газо- и энергоснабжения, водоотведения, ограждающие конструкции.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3.2. Размер арендной платы учитывает балансовую стоимость имущества, норму амортизационных отчислений, процент ставки рефинансирования Центрального банка РФ на момент расчета по формуле: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Ар. пл. =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>а x Ср,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где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0B65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- балансовая стоимость имущества с учетом переоценки основных средств;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B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- норма амортизационных отчислений;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B65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- ставка рефинансирования Центрального банка Российской Федерации на момент расчета (%).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3.3. Величина годовых амортизационных отчислений (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Аг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) в суммарном выражении определяется путем умножения балансовой стоимости объекта на норму амортизационных отчислений, установленную на основании срока полезного использования, утвержденного </w:t>
      </w:r>
      <w:r w:rsidRPr="00454E0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E90B65">
        <w:rPr>
          <w:rFonts w:ascii="Times New Roman" w:hAnsi="Times New Roman" w:cs="Times New Roman"/>
          <w:sz w:val="24"/>
          <w:szCs w:val="24"/>
        </w:rPr>
        <w:t xml:space="preserve">Правительства РФ от 01.01.2002 </w:t>
      </w:r>
      <w:r w:rsidR="00454E04">
        <w:rPr>
          <w:rFonts w:ascii="Times New Roman" w:hAnsi="Times New Roman" w:cs="Times New Roman"/>
          <w:sz w:val="24"/>
          <w:szCs w:val="24"/>
        </w:rPr>
        <w:t>№</w:t>
      </w:r>
      <w:r w:rsidRPr="00E90B65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E90B65" w:rsidRPr="00E90B65" w:rsidRDefault="00E90B65" w:rsidP="00454E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3.4. При проведении конкурса, аукциона на право аренды инженерных сооружений начальный размер арендной платы равен размеру арендной платы, сформированной на основании отчета об оценке рыночной стоимости арендной платы.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4. Расчет арендной платы движимого имущества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4.1. Размер арендной платы учитывает балансовую стоимость имущества, норму амортизационных отчислений, процент ставки рефинансирования Центрального банка РФ на момент расчета и коэффициент использования имущества.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4.2. Арендная плата рассчитывается по формуле: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Ар. пл. = </w:t>
      </w:r>
      <w:proofErr w:type="spellStart"/>
      <w:r w:rsidRPr="00E90B65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Pr="00E90B65"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>а x Ср x Ки,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где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0B65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- балансовая стоимость имущества с учетом переоценки основных средств;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B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- норма амортизационных отчислений;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B65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- ставка рефинансирования Центрального банка РФ;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Ки - коэффициент использования.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lastRenderedPageBreak/>
        <w:t>4.3. Норма амортизационных отчислений (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) определяется согласно </w:t>
      </w:r>
      <w:proofErr w:type="gramStart"/>
      <w:r w:rsidRPr="00E90B65">
        <w:rPr>
          <w:rFonts w:ascii="Times New Roman" w:hAnsi="Times New Roman" w:cs="Times New Roman"/>
          <w:sz w:val="24"/>
          <w:szCs w:val="24"/>
        </w:rPr>
        <w:t>сроку</w:t>
      </w:r>
      <w:proofErr w:type="gramEnd"/>
      <w:r w:rsidRPr="00E90B65">
        <w:rPr>
          <w:rFonts w:ascii="Times New Roman" w:hAnsi="Times New Roman" w:cs="Times New Roman"/>
          <w:sz w:val="24"/>
          <w:szCs w:val="24"/>
        </w:rPr>
        <w:t xml:space="preserve"> полезного использования, утвержденному </w:t>
      </w:r>
      <w:r w:rsidRPr="00454E04">
        <w:rPr>
          <w:rFonts w:ascii="Times New Roman" w:hAnsi="Times New Roman" w:cs="Times New Roman"/>
          <w:sz w:val="24"/>
          <w:szCs w:val="24"/>
        </w:rPr>
        <w:t>постановлением</w:t>
      </w:r>
      <w:r w:rsidRPr="00E90B65">
        <w:rPr>
          <w:rFonts w:ascii="Times New Roman" w:hAnsi="Times New Roman" w:cs="Times New Roman"/>
          <w:sz w:val="24"/>
          <w:szCs w:val="24"/>
        </w:rPr>
        <w:t xml:space="preserve"> Правительства РФ от 01.01.2002 </w:t>
      </w:r>
      <w:r w:rsidR="00454E04">
        <w:rPr>
          <w:rFonts w:ascii="Times New Roman" w:hAnsi="Times New Roman" w:cs="Times New Roman"/>
          <w:sz w:val="24"/>
          <w:szCs w:val="24"/>
        </w:rPr>
        <w:t>№</w:t>
      </w:r>
      <w:r w:rsidRPr="00E90B65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4.4. Размер коэффициента использования (Ки):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26"/>
        <w:gridCol w:w="1701"/>
      </w:tblGrid>
      <w:tr w:rsidR="00E90B65" w:rsidRPr="00E90B65" w:rsidTr="001A70F7">
        <w:tc>
          <w:tcPr>
            <w:tcW w:w="8426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701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E90B65" w:rsidRPr="00E90B65" w:rsidTr="001A70F7">
        <w:tc>
          <w:tcPr>
            <w:tcW w:w="8426" w:type="dxa"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Оргтехника (компьютер, принтер, телефон, копировальный аппарат, факс и т.п.)</w:t>
            </w:r>
          </w:p>
        </w:tc>
        <w:tc>
          <w:tcPr>
            <w:tcW w:w="1701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90B65" w:rsidRPr="00E90B65" w:rsidTr="001A70F7">
        <w:tc>
          <w:tcPr>
            <w:tcW w:w="8426" w:type="dxa"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Легковой автотранспорт</w:t>
            </w:r>
          </w:p>
        </w:tc>
        <w:tc>
          <w:tcPr>
            <w:tcW w:w="1701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90B65" w:rsidRPr="00E90B65" w:rsidTr="001A70F7">
        <w:tc>
          <w:tcPr>
            <w:tcW w:w="8426" w:type="dxa"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Грузовой автотранспорт</w:t>
            </w:r>
          </w:p>
        </w:tc>
        <w:tc>
          <w:tcPr>
            <w:tcW w:w="1701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E90B65" w:rsidRPr="00E90B65" w:rsidTr="001A70F7">
        <w:tc>
          <w:tcPr>
            <w:tcW w:w="8426" w:type="dxa"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Прицепы, полуприцепы</w:t>
            </w:r>
          </w:p>
        </w:tc>
        <w:tc>
          <w:tcPr>
            <w:tcW w:w="1701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90B65" w:rsidRPr="00E90B65" w:rsidTr="001A70F7">
        <w:tc>
          <w:tcPr>
            <w:tcW w:w="8426" w:type="dxa"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Спецтехника (экскаваторы, тракторы, грейдеры, автоцистерны)</w:t>
            </w:r>
          </w:p>
        </w:tc>
        <w:tc>
          <w:tcPr>
            <w:tcW w:w="1701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90B65" w:rsidRPr="00E90B65" w:rsidTr="001A70F7">
        <w:tc>
          <w:tcPr>
            <w:tcW w:w="8426" w:type="dxa"/>
          </w:tcPr>
          <w:p w:rsidR="00E90B65" w:rsidRPr="00E90B65" w:rsidRDefault="00E90B65" w:rsidP="00E90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Прочее (станки, оборудование и др.)</w:t>
            </w:r>
          </w:p>
        </w:tc>
        <w:tc>
          <w:tcPr>
            <w:tcW w:w="1701" w:type="dxa"/>
          </w:tcPr>
          <w:p w:rsidR="00E90B65" w:rsidRPr="00E90B65" w:rsidRDefault="00E90B65" w:rsidP="00E90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6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</w:tbl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 xml:space="preserve">4.5. При передаче в аренду муниципального имущества, подлежащего налогообложению в соответствии с Налоговым </w:t>
      </w:r>
      <w:r w:rsidRPr="00454E04">
        <w:rPr>
          <w:rFonts w:ascii="Times New Roman" w:hAnsi="Times New Roman" w:cs="Times New Roman"/>
          <w:sz w:val="24"/>
          <w:szCs w:val="24"/>
        </w:rPr>
        <w:t xml:space="preserve">кодексом Российской </w:t>
      </w:r>
      <w:r w:rsidRPr="00E90B65">
        <w:rPr>
          <w:rFonts w:ascii="Times New Roman" w:hAnsi="Times New Roman" w:cs="Times New Roman"/>
          <w:sz w:val="24"/>
          <w:szCs w:val="24"/>
        </w:rPr>
        <w:t>Федерации, предусматривать в договорах аренды обязанность арендатора возмещать балансодержателям фактические расходы по уплате налогов, связанных с содержанием соответствующего вида имущества.</w:t>
      </w:r>
    </w:p>
    <w:p w:rsidR="00E90B65" w:rsidRPr="00E90B65" w:rsidRDefault="00E90B65" w:rsidP="00E90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B65">
        <w:rPr>
          <w:rFonts w:ascii="Times New Roman" w:hAnsi="Times New Roman" w:cs="Times New Roman"/>
          <w:sz w:val="24"/>
          <w:szCs w:val="24"/>
        </w:rPr>
        <w:t>4.6. При проведении конкурса, аукциона на право аренды движимого имущества начальный размер арендной платы равен размеру арендной платы, сформированной на основании отчета об оценке рыночной стоимости арендной платы.</w:t>
      </w: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B65" w:rsidRPr="00E90B65" w:rsidRDefault="00E90B65" w:rsidP="00E90B6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627FC" w:rsidRDefault="005627FC"/>
    <w:sectPr w:rsidR="005627FC" w:rsidSect="001A70F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65"/>
    <w:rsid w:val="000016C7"/>
    <w:rsid w:val="00010C0D"/>
    <w:rsid w:val="000227B3"/>
    <w:rsid w:val="00023867"/>
    <w:rsid w:val="00023AEC"/>
    <w:rsid w:val="00025663"/>
    <w:rsid w:val="00027BFB"/>
    <w:rsid w:val="00031142"/>
    <w:rsid w:val="00033AB5"/>
    <w:rsid w:val="00034E3E"/>
    <w:rsid w:val="000350F8"/>
    <w:rsid w:val="00037793"/>
    <w:rsid w:val="00040C25"/>
    <w:rsid w:val="0004220B"/>
    <w:rsid w:val="00042564"/>
    <w:rsid w:val="00043DDC"/>
    <w:rsid w:val="00045D54"/>
    <w:rsid w:val="00046A3E"/>
    <w:rsid w:val="00051F0C"/>
    <w:rsid w:val="00053A5F"/>
    <w:rsid w:val="00056B21"/>
    <w:rsid w:val="00061A4D"/>
    <w:rsid w:val="00070B73"/>
    <w:rsid w:val="000715DA"/>
    <w:rsid w:val="000736A1"/>
    <w:rsid w:val="00074F54"/>
    <w:rsid w:val="000778AD"/>
    <w:rsid w:val="00080FFB"/>
    <w:rsid w:val="00084C9E"/>
    <w:rsid w:val="000A00A3"/>
    <w:rsid w:val="000A0CD9"/>
    <w:rsid w:val="000A24EC"/>
    <w:rsid w:val="000A252D"/>
    <w:rsid w:val="000A6C21"/>
    <w:rsid w:val="000A74BA"/>
    <w:rsid w:val="000A76F2"/>
    <w:rsid w:val="000A7DAC"/>
    <w:rsid w:val="000B0858"/>
    <w:rsid w:val="000B269B"/>
    <w:rsid w:val="000B4543"/>
    <w:rsid w:val="000B5130"/>
    <w:rsid w:val="000B68C2"/>
    <w:rsid w:val="000C0EC8"/>
    <w:rsid w:val="000C1181"/>
    <w:rsid w:val="000C2D74"/>
    <w:rsid w:val="000C4D11"/>
    <w:rsid w:val="000C736B"/>
    <w:rsid w:val="000C7DFB"/>
    <w:rsid w:val="000D1DF8"/>
    <w:rsid w:val="000D4FEB"/>
    <w:rsid w:val="000D6C3D"/>
    <w:rsid w:val="000E3ACB"/>
    <w:rsid w:val="000E7070"/>
    <w:rsid w:val="000E7AAB"/>
    <w:rsid w:val="001071CD"/>
    <w:rsid w:val="00110A54"/>
    <w:rsid w:val="00111594"/>
    <w:rsid w:val="00113118"/>
    <w:rsid w:val="00113F7B"/>
    <w:rsid w:val="00121652"/>
    <w:rsid w:val="00121662"/>
    <w:rsid w:val="00121CDF"/>
    <w:rsid w:val="001223AC"/>
    <w:rsid w:val="00132792"/>
    <w:rsid w:val="001402C6"/>
    <w:rsid w:val="00146D35"/>
    <w:rsid w:val="0014736F"/>
    <w:rsid w:val="00151395"/>
    <w:rsid w:val="00151F4B"/>
    <w:rsid w:val="00156EEF"/>
    <w:rsid w:val="00160265"/>
    <w:rsid w:val="00162377"/>
    <w:rsid w:val="00162987"/>
    <w:rsid w:val="001635D8"/>
    <w:rsid w:val="001639A4"/>
    <w:rsid w:val="00164460"/>
    <w:rsid w:val="001648CC"/>
    <w:rsid w:val="00166A49"/>
    <w:rsid w:val="00166BAB"/>
    <w:rsid w:val="00172456"/>
    <w:rsid w:val="00173BBE"/>
    <w:rsid w:val="001808EF"/>
    <w:rsid w:val="00181334"/>
    <w:rsid w:val="00182D3D"/>
    <w:rsid w:val="001850FC"/>
    <w:rsid w:val="00186AE4"/>
    <w:rsid w:val="001873B0"/>
    <w:rsid w:val="001A1E27"/>
    <w:rsid w:val="001A70F7"/>
    <w:rsid w:val="001B3A3C"/>
    <w:rsid w:val="001B408D"/>
    <w:rsid w:val="001B4939"/>
    <w:rsid w:val="001C2ECF"/>
    <w:rsid w:val="001C527B"/>
    <w:rsid w:val="001D181C"/>
    <w:rsid w:val="001D1D73"/>
    <w:rsid w:val="001D7635"/>
    <w:rsid w:val="001E110F"/>
    <w:rsid w:val="001E1283"/>
    <w:rsid w:val="001E3937"/>
    <w:rsid w:val="00200C55"/>
    <w:rsid w:val="002027AD"/>
    <w:rsid w:val="0020679F"/>
    <w:rsid w:val="00210827"/>
    <w:rsid w:val="002108C4"/>
    <w:rsid w:val="00211C72"/>
    <w:rsid w:val="002174F2"/>
    <w:rsid w:val="00220680"/>
    <w:rsid w:val="0022472E"/>
    <w:rsid w:val="00230161"/>
    <w:rsid w:val="002328D4"/>
    <w:rsid w:val="0023492C"/>
    <w:rsid w:val="00234C65"/>
    <w:rsid w:val="00235E11"/>
    <w:rsid w:val="002403FE"/>
    <w:rsid w:val="00244A2A"/>
    <w:rsid w:val="00244AD4"/>
    <w:rsid w:val="00246AFA"/>
    <w:rsid w:val="002473FC"/>
    <w:rsid w:val="002516B2"/>
    <w:rsid w:val="00252904"/>
    <w:rsid w:val="00254763"/>
    <w:rsid w:val="00260637"/>
    <w:rsid w:val="002607FB"/>
    <w:rsid w:val="00262355"/>
    <w:rsid w:val="002628BE"/>
    <w:rsid w:val="00266853"/>
    <w:rsid w:val="00267AE4"/>
    <w:rsid w:val="002725F2"/>
    <w:rsid w:val="002728C1"/>
    <w:rsid w:val="00281166"/>
    <w:rsid w:val="0028199C"/>
    <w:rsid w:val="00282EB0"/>
    <w:rsid w:val="0028368C"/>
    <w:rsid w:val="00284421"/>
    <w:rsid w:val="0028799F"/>
    <w:rsid w:val="00291191"/>
    <w:rsid w:val="00292F88"/>
    <w:rsid w:val="00293267"/>
    <w:rsid w:val="00293FA1"/>
    <w:rsid w:val="00294B19"/>
    <w:rsid w:val="002A23D5"/>
    <w:rsid w:val="002B1E2E"/>
    <w:rsid w:val="002B292E"/>
    <w:rsid w:val="002B3BA8"/>
    <w:rsid w:val="002C4764"/>
    <w:rsid w:val="002C5557"/>
    <w:rsid w:val="002C570C"/>
    <w:rsid w:val="002C5F3E"/>
    <w:rsid w:val="002C6AB5"/>
    <w:rsid w:val="002E6A33"/>
    <w:rsid w:val="002E7815"/>
    <w:rsid w:val="002F0597"/>
    <w:rsid w:val="002F05F1"/>
    <w:rsid w:val="002F0CD7"/>
    <w:rsid w:val="002F127B"/>
    <w:rsid w:val="002F140A"/>
    <w:rsid w:val="002F20B0"/>
    <w:rsid w:val="002F24C2"/>
    <w:rsid w:val="002F36B9"/>
    <w:rsid w:val="002F63D8"/>
    <w:rsid w:val="0030106F"/>
    <w:rsid w:val="00302FA7"/>
    <w:rsid w:val="00303971"/>
    <w:rsid w:val="00307B84"/>
    <w:rsid w:val="00311F73"/>
    <w:rsid w:val="003140D6"/>
    <w:rsid w:val="003207D8"/>
    <w:rsid w:val="00322509"/>
    <w:rsid w:val="003244FD"/>
    <w:rsid w:val="003256CF"/>
    <w:rsid w:val="00331D3D"/>
    <w:rsid w:val="00332F77"/>
    <w:rsid w:val="00332FA7"/>
    <w:rsid w:val="003343AB"/>
    <w:rsid w:val="00334EFA"/>
    <w:rsid w:val="00335C69"/>
    <w:rsid w:val="0033696B"/>
    <w:rsid w:val="0034070F"/>
    <w:rsid w:val="00341DBA"/>
    <w:rsid w:val="0034270B"/>
    <w:rsid w:val="003443B9"/>
    <w:rsid w:val="00345BBC"/>
    <w:rsid w:val="0034669D"/>
    <w:rsid w:val="0035191E"/>
    <w:rsid w:val="003545D2"/>
    <w:rsid w:val="00356C80"/>
    <w:rsid w:val="0036242B"/>
    <w:rsid w:val="00362C16"/>
    <w:rsid w:val="0036404D"/>
    <w:rsid w:val="00364EC0"/>
    <w:rsid w:val="00372E2F"/>
    <w:rsid w:val="0037518A"/>
    <w:rsid w:val="00383A35"/>
    <w:rsid w:val="003900F6"/>
    <w:rsid w:val="00391B73"/>
    <w:rsid w:val="00391FAB"/>
    <w:rsid w:val="00391FEA"/>
    <w:rsid w:val="00393CA7"/>
    <w:rsid w:val="0039528D"/>
    <w:rsid w:val="003A0815"/>
    <w:rsid w:val="003A6195"/>
    <w:rsid w:val="003A6B89"/>
    <w:rsid w:val="003A76D9"/>
    <w:rsid w:val="003B50D4"/>
    <w:rsid w:val="003B6E01"/>
    <w:rsid w:val="003B74A3"/>
    <w:rsid w:val="003B7DD3"/>
    <w:rsid w:val="003C1EAE"/>
    <w:rsid w:val="003C40A8"/>
    <w:rsid w:val="003C464D"/>
    <w:rsid w:val="003C4BD3"/>
    <w:rsid w:val="003C6CED"/>
    <w:rsid w:val="003D29EF"/>
    <w:rsid w:val="003D658E"/>
    <w:rsid w:val="003E0501"/>
    <w:rsid w:val="003E7339"/>
    <w:rsid w:val="003F0CF8"/>
    <w:rsid w:val="003F25DD"/>
    <w:rsid w:val="003F522A"/>
    <w:rsid w:val="003F67DA"/>
    <w:rsid w:val="004029C0"/>
    <w:rsid w:val="00403346"/>
    <w:rsid w:val="004067F2"/>
    <w:rsid w:val="00407F4B"/>
    <w:rsid w:val="00410198"/>
    <w:rsid w:val="00410CFE"/>
    <w:rsid w:val="00413350"/>
    <w:rsid w:val="00414752"/>
    <w:rsid w:val="0041676C"/>
    <w:rsid w:val="004172FC"/>
    <w:rsid w:val="00420123"/>
    <w:rsid w:val="00421042"/>
    <w:rsid w:val="004236C6"/>
    <w:rsid w:val="004251A6"/>
    <w:rsid w:val="00426B34"/>
    <w:rsid w:val="00434CD7"/>
    <w:rsid w:val="00434D50"/>
    <w:rsid w:val="00437165"/>
    <w:rsid w:val="00440332"/>
    <w:rsid w:val="00442A19"/>
    <w:rsid w:val="0044312F"/>
    <w:rsid w:val="004433F7"/>
    <w:rsid w:val="004460AB"/>
    <w:rsid w:val="004468D8"/>
    <w:rsid w:val="0045005A"/>
    <w:rsid w:val="0045213D"/>
    <w:rsid w:val="00454E04"/>
    <w:rsid w:val="00456DB8"/>
    <w:rsid w:val="004629D8"/>
    <w:rsid w:val="0046731D"/>
    <w:rsid w:val="00472165"/>
    <w:rsid w:val="00475259"/>
    <w:rsid w:val="00480001"/>
    <w:rsid w:val="004836EA"/>
    <w:rsid w:val="004837C3"/>
    <w:rsid w:val="00483E88"/>
    <w:rsid w:val="00485E63"/>
    <w:rsid w:val="00485F04"/>
    <w:rsid w:val="004867CE"/>
    <w:rsid w:val="00491AD0"/>
    <w:rsid w:val="004920F9"/>
    <w:rsid w:val="00493406"/>
    <w:rsid w:val="00494E36"/>
    <w:rsid w:val="00495018"/>
    <w:rsid w:val="004960FC"/>
    <w:rsid w:val="00497A05"/>
    <w:rsid w:val="004A1BA6"/>
    <w:rsid w:val="004B01FC"/>
    <w:rsid w:val="004B63A8"/>
    <w:rsid w:val="004C774B"/>
    <w:rsid w:val="004D0767"/>
    <w:rsid w:val="004D546E"/>
    <w:rsid w:val="004D6437"/>
    <w:rsid w:val="004D6A41"/>
    <w:rsid w:val="004E26AF"/>
    <w:rsid w:val="004E32C3"/>
    <w:rsid w:val="004E35EB"/>
    <w:rsid w:val="004E3C1E"/>
    <w:rsid w:val="004E7662"/>
    <w:rsid w:val="004F01EB"/>
    <w:rsid w:val="004F39A3"/>
    <w:rsid w:val="004F549F"/>
    <w:rsid w:val="004F5DA3"/>
    <w:rsid w:val="00500C1B"/>
    <w:rsid w:val="00502252"/>
    <w:rsid w:val="00510EEE"/>
    <w:rsid w:val="005161FB"/>
    <w:rsid w:val="00516EBB"/>
    <w:rsid w:val="0052144C"/>
    <w:rsid w:val="005229B7"/>
    <w:rsid w:val="00523548"/>
    <w:rsid w:val="00524BC1"/>
    <w:rsid w:val="00526830"/>
    <w:rsid w:val="00526BF3"/>
    <w:rsid w:val="00530F10"/>
    <w:rsid w:val="005310CA"/>
    <w:rsid w:val="0055162C"/>
    <w:rsid w:val="00553D9B"/>
    <w:rsid w:val="00555A97"/>
    <w:rsid w:val="00555EF6"/>
    <w:rsid w:val="00555FDE"/>
    <w:rsid w:val="00555FFE"/>
    <w:rsid w:val="005615FC"/>
    <w:rsid w:val="0056207B"/>
    <w:rsid w:val="005627FC"/>
    <w:rsid w:val="00562FDD"/>
    <w:rsid w:val="005757F1"/>
    <w:rsid w:val="005821FC"/>
    <w:rsid w:val="00583D5A"/>
    <w:rsid w:val="00585A00"/>
    <w:rsid w:val="00587D78"/>
    <w:rsid w:val="00587E19"/>
    <w:rsid w:val="005904D8"/>
    <w:rsid w:val="005A0AD0"/>
    <w:rsid w:val="005A6716"/>
    <w:rsid w:val="005A7B5F"/>
    <w:rsid w:val="005A7DDB"/>
    <w:rsid w:val="005B3FCA"/>
    <w:rsid w:val="005B5369"/>
    <w:rsid w:val="005B550F"/>
    <w:rsid w:val="005C0908"/>
    <w:rsid w:val="005C0EB2"/>
    <w:rsid w:val="005C5DBB"/>
    <w:rsid w:val="005C5F03"/>
    <w:rsid w:val="005C6587"/>
    <w:rsid w:val="005D66A3"/>
    <w:rsid w:val="005D6976"/>
    <w:rsid w:val="005D7551"/>
    <w:rsid w:val="005E0FC6"/>
    <w:rsid w:val="005E161B"/>
    <w:rsid w:val="005E38E8"/>
    <w:rsid w:val="005F47D4"/>
    <w:rsid w:val="006006B2"/>
    <w:rsid w:val="00603A13"/>
    <w:rsid w:val="00612536"/>
    <w:rsid w:val="00613F2E"/>
    <w:rsid w:val="006203A0"/>
    <w:rsid w:val="006243AB"/>
    <w:rsid w:val="00626A14"/>
    <w:rsid w:val="00627670"/>
    <w:rsid w:val="006320C6"/>
    <w:rsid w:val="00632A2D"/>
    <w:rsid w:val="00633E96"/>
    <w:rsid w:val="00634838"/>
    <w:rsid w:val="006361E8"/>
    <w:rsid w:val="00640A09"/>
    <w:rsid w:val="00641AF4"/>
    <w:rsid w:val="006442B6"/>
    <w:rsid w:val="00654A61"/>
    <w:rsid w:val="00655276"/>
    <w:rsid w:val="0065720F"/>
    <w:rsid w:val="006620B8"/>
    <w:rsid w:val="006720A3"/>
    <w:rsid w:val="00672CC8"/>
    <w:rsid w:val="0067633B"/>
    <w:rsid w:val="0067688C"/>
    <w:rsid w:val="006808A5"/>
    <w:rsid w:val="00682286"/>
    <w:rsid w:val="0068594F"/>
    <w:rsid w:val="006865CA"/>
    <w:rsid w:val="0068797A"/>
    <w:rsid w:val="0069026E"/>
    <w:rsid w:val="00691F50"/>
    <w:rsid w:val="00692317"/>
    <w:rsid w:val="00694B0C"/>
    <w:rsid w:val="00694DC8"/>
    <w:rsid w:val="0069662C"/>
    <w:rsid w:val="006979CF"/>
    <w:rsid w:val="006A1C29"/>
    <w:rsid w:val="006A2307"/>
    <w:rsid w:val="006A707D"/>
    <w:rsid w:val="006A73FF"/>
    <w:rsid w:val="006B0E53"/>
    <w:rsid w:val="006B1F20"/>
    <w:rsid w:val="006B3B88"/>
    <w:rsid w:val="006B52F1"/>
    <w:rsid w:val="006C3D99"/>
    <w:rsid w:val="006D08EC"/>
    <w:rsid w:val="006D2281"/>
    <w:rsid w:val="006D43B7"/>
    <w:rsid w:val="006E0EC2"/>
    <w:rsid w:val="006E19F8"/>
    <w:rsid w:val="006E333B"/>
    <w:rsid w:val="006E3F24"/>
    <w:rsid w:val="006E40A3"/>
    <w:rsid w:val="006F24C5"/>
    <w:rsid w:val="006F2C2E"/>
    <w:rsid w:val="00701D48"/>
    <w:rsid w:val="007138F1"/>
    <w:rsid w:val="0071398E"/>
    <w:rsid w:val="00714ABC"/>
    <w:rsid w:val="007225F5"/>
    <w:rsid w:val="007231EC"/>
    <w:rsid w:val="007238BE"/>
    <w:rsid w:val="00723B99"/>
    <w:rsid w:val="007264BF"/>
    <w:rsid w:val="00726A54"/>
    <w:rsid w:val="00726E68"/>
    <w:rsid w:val="00727F8F"/>
    <w:rsid w:val="00734DBD"/>
    <w:rsid w:val="00737B98"/>
    <w:rsid w:val="0074079D"/>
    <w:rsid w:val="00742DFC"/>
    <w:rsid w:val="00745949"/>
    <w:rsid w:val="00752A3B"/>
    <w:rsid w:val="00752C25"/>
    <w:rsid w:val="007534EF"/>
    <w:rsid w:val="00756231"/>
    <w:rsid w:val="00762F05"/>
    <w:rsid w:val="00763337"/>
    <w:rsid w:val="007638F9"/>
    <w:rsid w:val="00766CC2"/>
    <w:rsid w:val="0077167D"/>
    <w:rsid w:val="00771978"/>
    <w:rsid w:val="007736A4"/>
    <w:rsid w:val="00777559"/>
    <w:rsid w:val="007777A5"/>
    <w:rsid w:val="00781B3C"/>
    <w:rsid w:val="007821CB"/>
    <w:rsid w:val="007867CF"/>
    <w:rsid w:val="00787841"/>
    <w:rsid w:val="00787B06"/>
    <w:rsid w:val="00792E6B"/>
    <w:rsid w:val="00795E82"/>
    <w:rsid w:val="00795FF1"/>
    <w:rsid w:val="007A76A2"/>
    <w:rsid w:val="007A7F68"/>
    <w:rsid w:val="007B2E46"/>
    <w:rsid w:val="007C0CD9"/>
    <w:rsid w:val="007D29F8"/>
    <w:rsid w:val="007D5AA0"/>
    <w:rsid w:val="007D681C"/>
    <w:rsid w:val="007E26BE"/>
    <w:rsid w:val="007E323B"/>
    <w:rsid w:val="007F0692"/>
    <w:rsid w:val="007F1467"/>
    <w:rsid w:val="00811403"/>
    <w:rsid w:val="00815D4A"/>
    <w:rsid w:val="0081786F"/>
    <w:rsid w:val="00820AD0"/>
    <w:rsid w:val="00823A85"/>
    <w:rsid w:val="008247FD"/>
    <w:rsid w:val="00824E14"/>
    <w:rsid w:val="00825CDB"/>
    <w:rsid w:val="00834A9A"/>
    <w:rsid w:val="00835B61"/>
    <w:rsid w:val="0084180C"/>
    <w:rsid w:val="00847256"/>
    <w:rsid w:val="00847576"/>
    <w:rsid w:val="0085279E"/>
    <w:rsid w:val="008548B6"/>
    <w:rsid w:val="00854A6B"/>
    <w:rsid w:val="008553FF"/>
    <w:rsid w:val="00857561"/>
    <w:rsid w:val="0086369E"/>
    <w:rsid w:val="00863A08"/>
    <w:rsid w:val="0086458F"/>
    <w:rsid w:val="00870037"/>
    <w:rsid w:val="00870051"/>
    <w:rsid w:val="0087239E"/>
    <w:rsid w:val="0087344B"/>
    <w:rsid w:val="0087452C"/>
    <w:rsid w:val="00880DD0"/>
    <w:rsid w:val="00884E11"/>
    <w:rsid w:val="00886F55"/>
    <w:rsid w:val="008B0E33"/>
    <w:rsid w:val="008B0EC6"/>
    <w:rsid w:val="008C17DF"/>
    <w:rsid w:val="008C19DF"/>
    <w:rsid w:val="008C5A00"/>
    <w:rsid w:val="008C5E85"/>
    <w:rsid w:val="008D1184"/>
    <w:rsid w:val="008D3A3B"/>
    <w:rsid w:val="008D3C66"/>
    <w:rsid w:val="008D69DE"/>
    <w:rsid w:val="008E0EBE"/>
    <w:rsid w:val="008E6B14"/>
    <w:rsid w:val="008F20D5"/>
    <w:rsid w:val="008F5DCF"/>
    <w:rsid w:val="008F6E15"/>
    <w:rsid w:val="0090236B"/>
    <w:rsid w:val="00905B46"/>
    <w:rsid w:val="00905D1D"/>
    <w:rsid w:val="009179B8"/>
    <w:rsid w:val="00920767"/>
    <w:rsid w:val="009236F7"/>
    <w:rsid w:val="0092402C"/>
    <w:rsid w:val="00936114"/>
    <w:rsid w:val="00940DD8"/>
    <w:rsid w:val="0094340B"/>
    <w:rsid w:val="0094399D"/>
    <w:rsid w:val="00943F41"/>
    <w:rsid w:val="00944C68"/>
    <w:rsid w:val="00952A53"/>
    <w:rsid w:val="00953D67"/>
    <w:rsid w:val="00961C07"/>
    <w:rsid w:val="00961EAF"/>
    <w:rsid w:val="00962C99"/>
    <w:rsid w:val="00963330"/>
    <w:rsid w:val="00966D67"/>
    <w:rsid w:val="009673D0"/>
    <w:rsid w:val="00971BD6"/>
    <w:rsid w:val="00977521"/>
    <w:rsid w:val="00981191"/>
    <w:rsid w:val="00983311"/>
    <w:rsid w:val="00984624"/>
    <w:rsid w:val="00987EC4"/>
    <w:rsid w:val="00993F3E"/>
    <w:rsid w:val="00996FBD"/>
    <w:rsid w:val="009A0F32"/>
    <w:rsid w:val="009A6A11"/>
    <w:rsid w:val="009A7BF9"/>
    <w:rsid w:val="009B0E15"/>
    <w:rsid w:val="009B159B"/>
    <w:rsid w:val="009B194D"/>
    <w:rsid w:val="009B77C9"/>
    <w:rsid w:val="009C047E"/>
    <w:rsid w:val="009C0F5B"/>
    <w:rsid w:val="009C130E"/>
    <w:rsid w:val="009C6410"/>
    <w:rsid w:val="009C7FAB"/>
    <w:rsid w:val="009D2B55"/>
    <w:rsid w:val="009D4A55"/>
    <w:rsid w:val="009D6065"/>
    <w:rsid w:val="009D6910"/>
    <w:rsid w:val="009D781C"/>
    <w:rsid w:val="009D7B45"/>
    <w:rsid w:val="009E056E"/>
    <w:rsid w:val="009E701B"/>
    <w:rsid w:val="009F4D6E"/>
    <w:rsid w:val="009F6677"/>
    <w:rsid w:val="00A02854"/>
    <w:rsid w:val="00A05A5D"/>
    <w:rsid w:val="00A177E9"/>
    <w:rsid w:val="00A20455"/>
    <w:rsid w:val="00A237CC"/>
    <w:rsid w:val="00A2437C"/>
    <w:rsid w:val="00A26151"/>
    <w:rsid w:val="00A262D9"/>
    <w:rsid w:val="00A37586"/>
    <w:rsid w:val="00A404A4"/>
    <w:rsid w:val="00A468CA"/>
    <w:rsid w:val="00A46F0B"/>
    <w:rsid w:val="00A537F4"/>
    <w:rsid w:val="00A54463"/>
    <w:rsid w:val="00A61395"/>
    <w:rsid w:val="00A630F1"/>
    <w:rsid w:val="00A677EE"/>
    <w:rsid w:val="00A67AAB"/>
    <w:rsid w:val="00A715AD"/>
    <w:rsid w:val="00A7178B"/>
    <w:rsid w:val="00A73021"/>
    <w:rsid w:val="00A73D3E"/>
    <w:rsid w:val="00A77AE7"/>
    <w:rsid w:val="00A818C7"/>
    <w:rsid w:val="00A822F0"/>
    <w:rsid w:val="00A82BCA"/>
    <w:rsid w:val="00A82DB6"/>
    <w:rsid w:val="00A83435"/>
    <w:rsid w:val="00A85638"/>
    <w:rsid w:val="00A85A88"/>
    <w:rsid w:val="00A93059"/>
    <w:rsid w:val="00A96846"/>
    <w:rsid w:val="00AA0290"/>
    <w:rsid w:val="00AA04BE"/>
    <w:rsid w:val="00AA0AC3"/>
    <w:rsid w:val="00AA15E7"/>
    <w:rsid w:val="00AA4EFE"/>
    <w:rsid w:val="00AB2458"/>
    <w:rsid w:val="00AB4026"/>
    <w:rsid w:val="00AB5646"/>
    <w:rsid w:val="00AB7900"/>
    <w:rsid w:val="00AC4CC4"/>
    <w:rsid w:val="00AC4DCA"/>
    <w:rsid w:val="00AD0700"/>
    <w:rsid w:val="00AD66B0"/>
    <w:rsid w:val="00AE0DEB"/>
    <w:rsid w:val="00AE4A24"/>
    <w:rsid w:val="00AE7C50"/>
    <w:rsid w:val="00AF043F"/>
    <w:rsid w:val="00AF2519"/>
    <w:rsid w:val="00B05C01"/>
    <w:rsid w:val="00B1356E"/>
    <w:rsid w:val="00B15165"/>
    <w:rsid w:val="00B15A5F"/>
    <w:rsid w:val="00B1622A"/>
    <w:rsid w:val="00B225D4"/>
    <w:rsid w:val="00B25C01"/>
    <w:rsid w:val="00B310B2"/>
    <w:rsid w:val="00B31B12"/>
    <w:rsid w:val="00B34B36"/>
    <w:rsid w:val="00B357D0"/>
    <w:rsid w:val="00B40D21"/>
    <w:rsid w:val="00B429FB"/>
    <w:rsid w:val="00B458C3"/>
    <w:rsid w:val="00B46F46"/>
    <w:rsid w:val="00B5284A"/>
    <w:rsid w:val="00B53FCD"/>
    <w:rsid w:val="00B543A0"/>
    <w:rsid w:val="00B55E61"/>
    <w:rsid w:val="00B565FD"/>
    <w:rsid w:val="00B672C0"/>
    <w:rsid w:val="00B7672D"/>
    <w:rsid w:val="00B77364"/>
    <w:rsid w:val="00B844E5"/>
    <w:rsid w:val="00B8593E"/>
    <w:rsid w:val="00B90FE9"/>
    <w:rsid w:val="00B916FF"/>
    <w:rsid w:val="00BA2238"/>
    <w:rsid w:val="00BA29DB"/>
    <w:rsid w:val="00BA32AF"/>
    <w:rsid w:val="00BB1725"/>
    <w:rsid w:val="00BB6561"/>
    <w:rsid w:val="00BC03CE"/>
    <w:rsid w:val="00BC2E14"/>
    <w:rsid w:val="00BC3F97"/>
    <w:rsid w:val="00BD3C3C"/>
    <w:rsid w:val="00BD4319"/>
    <w:rsid w:val="00BD6061"/>
    <w:rsid w:val="00BD790E"/>
    <w:rsid w:val="00BE0742"/>
    <w:rsid w:val="00BE0981"/>
    <w:rsid w:val="00BE14BD"/>
    <w:rsid w:val="00BE2C71"/>
    <w:rsid w:val="00BE2CC3"/>
    <w:rsid w:val="00BF2C60"/>
    <w:rsid w:val="00BF30E2"/>
    <w:rsid w:val="00BF5575"/>
    <w:rsid w:val="00BF57EB"/>
    <w:rsid w:val="00C01247"/>
    <w:rsid w:val="00C048AF"/>
    <w:rsid w:val="00C100F3"/>
    <w:rsid w:val="00C11879"/>
    <w:rsid w:val="00C12E42"/>
    <w:rsid w:val="00C14153"/>
    <w:rsid w:val="00C17B94"/>
    <w:rsid w:val="00C217E4"/>
    <w:rsid w:val="00C24432"/>
    <w:rsid w:val="00C25460"/>
    <w:rsid w:val="00C312E1"/>
    <w:rsid w:val="00C32EFF"/>
    <w:rsid w:val="00C35236"/>
    <w:rsid w:val="00C3733A"/>
    <w:rsid w:val="00C40A64"/>
    <w:rsid w:val="00C412BC"/>
    <w:rsid w:val="00C5082E"/>
    <w:rsid w:val="00C550B8"/>
    <w:rsid w:val="00C60227"/>
    <w:rsid w:val="00C612F9"/>
    <w:rsid w:val="00C72CF2"/>
    <w:rsid w:val="00C84932"/>
    <w:rsid w:val="00C90053"/>
    <w:rsid w:val="00C90997"/>
    <w:rsid w:val="00C90CF6"/>
    <w:rsid w:val="00CA0586"/>
    <w:rsid w:val="00CA4A40"/>
    <w:rsid w:val="00CA556D"/>
    <w:rsid w:val="00CA56E9"/>
    <w:rsid w:val="00CB5281"/>
    <w:rsid w:val="00CC2758"/>
    <w:rsid w:val="00CC2B8F"/>
    <w:rsid w:val="00CC2FCD"/>
    <w:rsid w:val="00CC4DC1"/>
    <w:rsid w:val="00CD07AA"/>
    <w:rsid w:val="00CD50B6"/>
    <w:rsid w:val="00CE74AE"/>
    <w:rsid w:val="00CE765C"/>
    <w:rsid w:val="00CE7E1E"/>
    <w:rsid w:val="00CF5B8D"/>
    <w:rsid w:val="00CF70FC"/>
    <w:rsid w:val="00D019A7"/>
    <w:rsid w:val="00D01ADC"/>
    <w:rsid w:val="00D02A9D"/>
    <w:rsid w:val="00D05CE3"/>
    <w:rsid w:val="00D07427"/>
    <w:rsid w:val="00D11B15"/>
    <w:rsid w:val="00D149D1"/>
    <w:rsid w:val="00D15C00"/>
    <w:rsid w:val="00D22660"/>
    <w:rsid w:val="00D362EC"/>
    <w:rsid w:val="00D36750"/>
    <w:rsid w:val="00D36E6A"/>
    <w:rsid w:val="00D50859"/>
    <w:rsid w:val="00D61AF2"/>
    <w:rsid w:val="00D61DB3"/>
    <w:rsid w:val="00D6421F"/>
    <w:rsid w:val="00D649D0"/>
    <w:rsid w:val="00D64F67"/>
    <w:rsid w:val="00D77E34"/>
    <w:rsid w:val="00D8041C"/>
    <w:rsid w:val="00D81F13"/>
    <w:rsid w:val="00D822BD"/>
    <w:rsid w:val="00D82C7A"/>
    <w:rsid w:val="00D8346E"/>
    <w:rsid w:val="00D979CE"/>
    <w:rsid w:val="00DA0BEF"/>
    <w:rsid w:val="00DA0FF1"/>
    <w:rsid w:val="00DB43D3"/>
    <w:rsid w:val="00DB58ED"/>
    <w:rsid w:val="00DC01F7"/>
    <w:rsid w:val="00DC0F7F"/>
    <w:rsid w:val="00DC3434"/>
    <w:rsid w:val="00DC5B2D"/>
    <w:rsid w:val="00DC6B37"/>
    <w:rsid w:val="00DD0A2D"/>
    <w:rsid w:val="00DD1520"/>
    <w:rsid w:val="00DE4905"/>
    <w:rsid w:val="00DE50D2"/>
    <w:rsid w:val="00DE7246"/>
    <w:rsid w:val="00DF027A"/>
    <w:rsid w:val="00DF11B2"/>
    <w:rsid w:val="00DF438E"/>
    <w:rsid w:val="00DF708A"/>
    <w:rsid w:val="00DF729E"/>
    <w:rsid w:val="00E01165"/>
    <w:rsid w:val="00E03D14"/>
    <w:rsid w:val="00E05CEF"/>
    <w:rsid w:val="00E11575"/>
    <w:rsid w:val="00E11DB3"/>
    <w:rsid w:val="00E14622"/>
    <w:rsid w:val="00E2141B"/>
    <w:rsid w:val="00E27756"/>
    <w:rsid w:val="00E302EE"/>
    <w:rsid w:val="00E32F30"/>
    <w:rsid w:val="00E348CA"/>
    <w:rsid w:val="00E36445"/>
    <w:rsid w:val="00E36D26"/>
    <w:rsid w:val="00E41216"/>
    <w:rsid w:val="00E4266A"/>
    <w:rsid w:val="00E503C5"/>
    <w:rsid w:val="00E50723"/>
    <w:rsid w:val="00E545C4"/>
    <w:rsid w:val="00E64C53"/>
    <w:rsid w:val="00E65CBB"/>
    <w:rsid w:val="00E671C0"/>
    <w:rsid w:val="00E81347"/>
    <w:rsid w:val="00E8317A"/>
    <w:rsid w:val="00E83B43"/>
    <w:rsid w:val="00E842E8"/>
    <w:rsid w:val="00E90A46"/>
    <w:rsid w:val="00E90B65"/>
    <w:rsid w:val="00E97230"/>
    <w:rsid w:val="00EB4845"/>
    <w:rsid w:val="00EB4FAB"/>
    <w:rsid w:val="00EB5976"/>
    <w:rsid w:val="00EC0076"/>
    <w:rsid w:val="00EC68A0"/>
    <w:rsid w:val="00ED0131"/>
    <w:rsid w:val="00ED0FFD"/>
    <w:rsid w:val="00ED10CF"/>
    <w:rsid w:val="00ED1C10"/>
    <w:rsid w:val="00ED7C3F"/>
    <w:rsid w:val="00EE2946"/>
    <w:rsid w:val="00EE3B05"/>
    <w:rsid w:val="00EF5625"/>
    <w:rsid w:val="00F0383E"/>
    <w:rsid w:val="00F0495C"/>
    <w:rsid w:val="00F1199B"/>
    <w:rsid w:val="00F1330D"/>
    <w:rsid w:val="00F16D9B"/>
    <w:rsid w:val="00F17C24"/>
    <w:rsid w:val="00F21C98"/>
    <w:rsid w:val="00F23068"/>
    <w:rsid w:val="00F2437C"/>
    <w:rsid w:val="00F246B3"/>
    <w:rsid w:val="00F24B8F"/>
    <w:rsid w:val="00F24D5F"/>
    <w:rsid w:val="00F34C7E"/>
    <w:rsid w:val="00F50089"/>
    <w:rsid w:val="00F52DC7"/>
    <w:rsid w:val="00F63171"/>
    <w:rsid w:val="00F64FAF"/>
    <w:rsid w:val="00F65C3E"/>
    <w:rsid w:val="00F70652"/>
    <w:rsid w:val="00F715DB"/>
    <w:rsid w:val="00F7696B"/>
    <w:rsid w:val="00F776A6"/>
    <w:rsid w:val="00F77A31"/>
    <w:rsid w:val="00F81091"/>
    <w:rsid w:val="00F90507"/>
    <w:rsid w:val="00F92E3D"/>
    <w:rsid w:val="00F955B5"/>
    <w:rsid w:val="00FA0906"/>
    <w:rsid w:val="00FA251B"/>
    <w:rsid w:val="00FA360A"/>
    <w:rsid w:val="00FA7495"/>
    <w:rsid w:val="00FB30DC"/>
    <w:rsid w:val="00FB50DF"/>
    <w:rsid w:val="00FB64B8"/>
    <w:rsid w:val="00FC03EF"/>
    <w:rsid w:val="00FC4D30"/>
    <w:rsid w:val="00FC651D"/>
    <w:rsid w:val="00FD04D9"/>
    <w:rsid w:val="00FD111A"/>
    <w:rsid w:val="00FD3C7A"/>
    <w:rsid w:val="00FD4C1C"/>
    <w:rsid w:val="00FD5E99"/>
    <w:rsid w:val="00FE1796"/>
    <w:rsid w:val="00FE2DCD"/>
    <w:rsid w:val="00FE347C"/>
    <w:rsid w:val="00FE3C77"/>
    <w:rsid w:val="00FE735D"/>
    <w:rsid w:val="00FE7A65"/>
    <w:rsid w:val="00FF4000"/>
    <w:rsid w:val="00FF45D7"/>
    <w:rsid w:val="00FF52A1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B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0B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0B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B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0B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0B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4042</Words>
  <Characters>23043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2024-08-29T09:11:00Z</cp:lastPrinted>
  <dcterms:created xsi:type="dcterms:W3CDTF">2024-08-28T10:07:00Z</dcterms:created>
  <dcterms:modified xsi:type="dcterms:W3CDTF">2024-08-29T09:16:00Z</dcterms:modified>
</cp:coreProperties>
</file>