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both"/>
        <w:rPr>
          <w:sz w:val="28"/>
        </w:rPr>
      </w:pPr>
    </w:p>
    <w:p w14:paraId="02000000">
      <w:pPr>
        <w:pStyle w:val="Style_2"/>
        <w:ind/>
        <w:jc w:val="center"/>
        <w:rPr>
          <w:sz w:val="28"/>
        </w:rPr>
      </w:pPr>
    </w:p>
    <w:p w14:paraId="03000000">
      <w:pPr>
        <w:tabs>
          <w:tab w:leader="none" w:pos="0" w:val="left"/>
        </w:tabs>
        <w:ind/>
        <w:jc w:val="center"/>
        <w:rPr>
          <w:color w:val="000000"/>
          <w:sz w:val="28"/>
        </w:rPr>
      </w:pPr>
    </w:p>
    <w:p w14:paraId="04000000">
      <w:pPr>
        <w:tabs>
          <w:tab w:leader="none" w:pos="0" w:val="left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РАСПОРЯЖЕНИЕ</w:t>
      </w:r>
    </w:p>
    <w:p w14:paraId="05000000">
      <w:pPr>
        <w:tabs>
          <w:tab w:leader="none" w:pos="0" w:val="left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Администрации Юсьвинского муниципального округа</w:t>
      </w:r>
    </w:p>
    <w:p w14:paraId="06000000">
      <w:pPr>
        <w:ind/>
        <w:jc w:val="center"/>
        <w:rPr>
          <w:color w:val="000000"/>
          <w:sz w:val="28"/>
        </w:rPr>
      </w:pPr>
      <w:r>
        <w:rPr>
          <w:b w:val="1"/>
          <w:color w:val="000000"/>
          <w:sz w:val="28"/>
        </w:rPr>
        <w:t>Пермского края</w:t>
      </w:r>
    </w:p>
    <w:p w14:paraId="07000000">
      <w:pPr>
        <w:ind/>
        <w:jc w:val="center"/>
        <w:rPr>
          <w:color w:val="000000"/>
          <w:sz w:val="28"/>
        </w:rPr>
      </w:pPr>
    </w:p>
    <w:p w14:paraId="08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02.09</w:t>
      </w:r>
      <w:r>
        <w:rPr>
          <w:rFonts w:ascii="Times New Roman" w:hAnsi="Times New Roman"/>
          <w:sz w:val="28"/>
        </w:rPr>
        <w:t xml:space="preserve">.2021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623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>р</w:t>
      </w:r>
    </w:p>
    <w:p w14:paraId="09000000">
      <w:pPr>
        <w:pStyle w:val="Style_1"/>
        <w:ind w:right="578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"P36"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Положени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об обработке </w:t>
      </w:r>
      <w:r>
        <w:rPr>
          <w:rFonts w:ascii="Times New Roman" w:hAnsi="Times New Roman"/>
          <w:sz w:val="28"/>
        </w:rPr>
        <w:t xml:space="preserve">и организации защиты персональных данных </w:t>
      </w:r>
      <w:r>
        <w:rPr>
          <w:rFonts w:ascii="Times New Roman" w:hAnsi="Times New Roman"/>
          <w:sz w:val="28"/>
        </w:rPr>
        <w:t xml:space="preserve">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Пермского края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организации мероприятий по защите </w:t>
      </w:r>
      <w:r>
        <w:rPr>
          <w:rFonts w:ascii="Times New Roman" w:hAnsi="Times New Roman"/>
          <w:sz w:val="28"/>
        </w:rPr>
        <w:t xml:space="preserve">персональных данных, осуществляемых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их</w:t>
      </w:r>
      <w:r>
        <w:rPr>
          <w:rFonts w:ascii="Times New Roman" w:hAnsi="Times New Roman"/>
          <w:sz w:val="28"/>
        </w:rPr>
        <w:t xml:space="preserve"> обработке в информационных системах персональных</w:t>
      </w:r>
      <w:r>
        <w:rPr>
          <w:rFonts w:ascii="Times New Roman" w:hAnsi="Times New Roman"/>
          <w:sz w:val="28"/>
        </w:rPr>
        <w:t xml:space="preserve"> данных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Пермского края</w:t>
      </w:r>
    </w:p>
    <w:p w14:paraId="0A000000">
      <w:pPr>
        <w:pStyle w:val="Style_1"/>
        <w:rPr>
          <w:rFonts w:ascii="Times New Roman" w:hAnsi="Times New Roman"/>
          <w:sz w:val="28"/>
        </w:rPr>
      </w:pPr>
    </w:p>
    <w:p w14:paraId="0B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"consultantplus://offline/ref=0F6F61D3A1D4A696114FD1A2637608F71EF95CB119C2D012CDE01BA91AE1ADFFB8C20AD61961C3E0R0C0H"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1 статьи 18.1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от 27 июля 2006 г. № 152-ФЗ "О персональных данных":</w:t>
      </w:r>
    </w:p>
    <w:p w14:paraId="0C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прилагаемые:</w:t>
      </w:r>
    </w:p>
    <w:p w14:paraId="0D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"P36"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Положение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об обработке и организации защиты персональных данных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Пермского края;</w:t>
      </w:r>
    </w:p>
    <w:p w14:paraId="0E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t xml:space="preserve"> организации мероприятий по защите персональных данных, осуществляемых при их обработке в информационных системах персональных данных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Пермского края.</w:t>
      </w:r>
    </w:p>
    <w:p w14:paraId="0F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распоряжение вступает в силу с момента официального опубликования.</w:t>
      </w:r>
    </w:p>
    <w:p w14:paraId="10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исполнением настоящего распоряжения возложить на </w:t>
      </w:r>
      <w:r>
        <w:rPr>
          <w:rFonts w:ascii="Times New Roman" w:hAnsi="Times New Roman"/>
          <w:sz w:val="28"/>
        </w:rPr>
        <w:t>Ковыляеву</w:t>
      </w:r>
      <w:r>
        <w:rPr>
          <w:rFonts w:ascii="Times New Roman" w:hAnsi="Times New Roman"/>
          <w:sz w:val="28"/>
        </w:rPr>
        <w:t xml:space="preserve"> С.А., руководителя аппарата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Пермского края.</w:t>
      </w:r>
    </w:p>
    <w:p w14:paraId="11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12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округа -</w:t>
      </w:r>
    </w:p>
    <w:p w14:paraId="14000000">
      <w:pPr>
        <w:widowControl w:val="1"/>
        <w:spacing w:after="0" w:line="240" w:lineRule="auto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Юсьвинского муниципального округа Пермского края</w:t>
      </w:r>
    </w:p>
    <w:p w14:paraId="15000000">
      <w:pPr>
        <w:widowControl w:val="1"/>
        <w:spacing w:after="0" w:line="240" w:lineRule="auto"/>
        <w:ind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М.Н. </w:t>
      </w:r>
      <w:r>
        <w:rPr>
          <w:rFonts w:ascii="Times New Roman" w:hAnsi="Times New Roman"/>
          <w:sz w:val="28"/>
        </w:rPr>
        <w:t>Евсин</w:t>
      </w:r>
    </w:p>
    <w:p w14:paraId="16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17000000">
      <w:pPr>
        <w:rPr>
          <w:rFonts w:ascii="Calibri" w:hAnsi="Calibri"/>
          <w:sz w:val="28"/>
        </w:rPr>
      </w:pPr>
      <w:r>
        <w:rPr>
          <w:sz w:val="28"/>
        </w:rPr>
        <w:br w:type="page"/>
      </w:r>
    </w:p>
    <w:p w14:paraId="18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19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</w:t>
      </w:r>
    </w:p>
    <w:p w14:paraId="1A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округа</w:t>
      </w:r>
    </w:p>
    <w:p w14:paraId="1B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№</w:t>
      </w:r>
    </w:p>
    <w:p w14:paraId="1C000000">
      <w:pPr>
        <w:pStyle w:val="Style_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1D000000">
      <w:pPr>
        <w:pStyle w:val="Style_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обработке и организации защиты персональных данных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Пермского края</w:t>
      </w:r>
    </w:p>
    <w:p w14:paraId="1E000000">
      <w:pPr>
        <w:pStyle w:val="Style_1"/>
        <w:ind/>
        <w:jc w:val="center"/>
        <w:rPr>
          <w:rFonts w:ascii="Times New Roman" w:hAnsi="Times New Roman"/>
          <w:sz w:val="28"/>
        </w:rPr>
      </w:pPr>
      <w:bookmarkStart w:id="1" w:name="P36"/>
      <w:bookmarkEnd w:id="1"/>
    </w:p>
    <w:p w14:paraId="1F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Общие положения</w:t>
      </w:r>
    </w:p>
    <w:p w14:paraId="20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21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 xml:space="preserve">Настоящее Положение об обработке и организации защиты персональных данных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Пермского края (далее - Положение) разработано в соответствии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"consultantplus://offline/ref=0F6F61D3A1D4A696114FD1A2637608F71DF653B3169D87109CB515RACCH"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Конституцией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Гражданским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"consultantplus://offline/ref=0F6F61D3A1D4A696114FD1A2637608F71EF75CB418C2D012CDE01BA91AREC1H"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Трудовым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"consultantplus://offline/ref=0F6F61D3A1D4A696114FD1A2637608F71EF755B01FCDD012CDE01BA91AREC1H"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федеральными законами от 27.07.2006 г.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"consultantplus://offline/ref=0F6F61D3A1D4A696114FD1A2637608F71EF95CB119C2D012CDE01BA91AREC1H"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152-ФЗ "О персональных данных", от 27.07.2006 №149-ФЗ "Об информации, информационных технологиях и о защите информации", от 02.03.2007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"consultantplus://offline/ref=0F6F61D3A1D4A696114FD1A2637608F71EF750B61BCCD012CDE01BA91AREC1H"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№ 25-ФЗ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"О муниципальной службе в Российской Федерации", постановлениями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Правительства Российской Федерации от 01.11.2012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"consultantplus://offline/ref=0F6F61D3A1D4A696114FD1A2637608F71EFD53B518CDD012CDE01BA91AREC1H"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№ 1119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"Об утверждении требований к защите персональных данных при их обработке в информационных системах персональных данных", от 15.09.2008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"consultantplus://offline/ref=0F6F61D3A1D4A696114FD1A2637608F717FE54B415C08D18C5B917ABR1CDH"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№ 687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"Об утверждении Положения об особенностях обработки персональных данных, осуществляемой без использования средств автоматизации",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"consultantplus://offline/ref=0F6F61D3A1D4A696114FD1A2637608F71EFA52B31FCBD012CDE01BA91AREC1H"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Приказом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Федеральной службы по техническому и экспортному контролю Российской Федерации от 18.02.2013 № 21 "Об утверждении Состава и содержания организационных и технических мер по</w:t>
      </w:r>
      <w:r>
        <w:rPr>
          <w:rFonts w:ascii="Times New Roman" w:hAnsi="Times New Roman"/>
          <w:sz w:val="28"/>
        </w:rPr>
        <w:t xml:space="preserve"> обеспечению безопасности персональных данных при их обработке в информационных системах персональных данных", иными нормативными актами о муниципальной службе.</w:t>
      </w:r>
    </w:p>
    <w:p w14:paraId="22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Целью разработки настоящего Положения является определение политики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Пермского края (далее </w:t>
      </w: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округа)</w:t>
      </w:r>
      <w:r>
        <w:rPr>
          <w:rFonts w:ascii="Times New Roman" w:hAnsi="Times New Roman"/>
          <w:sz w:val="28"/>
        </w:rPr>
        <w:t xml:space="preserve"> в отношении обработки персональных данных.</w:t>
      </w:r>
    </w:p>
    <w:p w14:paraId="23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Понятия, используемые в настоящем Положении: персональные данные, обработка персональных данных, автоматизированная обработка персональных данных, распространение персональных данных, предоставление персональных данных, уничтожение персональных данных, обезличивание персональных данных, информационная система персональных данных, - употребляются в значениях, установленных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"consultantplus://offline/ref=0F6F61D3A1D4A696114FD1A2637608F71EF95CB119C2D012CDE01BA91AE1ADFFB8C20AD61961C2E5R0C5H"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27.07.2006 № 152-ФЗ "О персональных данных" (далее - Федеральный закон № 152-ФЗ).</w:t>
      </w:r>
    </w:p>
    <w:p w14:paraId="24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25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Организация обработки персональных данных</w:t>
      </w:r>
    </w:p>
    <w:p w14:paraId="26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27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Обработка персональных данных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осуществляется с соблюдением принципов и правил, предусмотренных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"consultantplus://offline/ref=0F6F61D3A1D4A696114FD1A2637608F71EF95CB119C2D012CDE01BA91AREC1H"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№ 152-ФЗ.</w:t>
      </w:r>
    </w:p>
    <w:p w14:paraId="28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В целях предотвращения и выявления нарушений требований законодательства Российской Федерации, касающихся персональных данных, </w:t>
      </w:r>
      <w:r>
        <w:rPr>
          <w:rFonts w:ascii="Times New Roman" w:hAnsi="Times New Roman"/>
          <w:sz w:val="28"/>
        </w:rPr>
        <w:t xml:space="preserve">глава муниципального округа - </w:t>
      </w:r>
      <w:r>
        <w:rPr>
          <w:rFonts w:ascii="Times New Roman" w:hAnsi="Times New Roman"/>
          <w:sz w:val="28"/>
        </w:rPr>
        <w:t xml:space="preserve">глава администрации Юсьвинского муниципального округа Пермского края </w:t>
      </w:r>
      <w:r>
        <w:rPr>
          <w:rFonts w:ascii="Times New Roman" w:hAnsi="Times New Roman"/>
          <w:sz w:val="28"/>
        </w:rPr>
        <w:t xml:space="preserve">и руководители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соответствующими правовыми актами:</w:t>
      </w:r>
    </w:p>
    <w:p w14:paraId="29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2.2.1. утверждают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"P164"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перечень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персональных данных, обрабатываемых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и в самостоятельном структурном подразделении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по форме согласно приложению 1 к настоящему Положению;</w:t>
      </w:r>
    </w:p>
    <w:p w14:paraId="2A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 определяют места хранения для каждой категории обрабатываемых без использования средств автоматизации персональных данных (материальных носителей).</w:t>
      </w:r>
    </w:p>
    <w:p w14:paraId="2B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Функции по обработке персональных данных возлагаются на уполномоченных лиц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и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2C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Глава муниципального округа - </w:t>
      </w:r>
      <w:r>
        <w:rPr>
          <w:rFonts w:ascii="Times New Roman" w:hAnsi="Times New Roman"/>
          <w:sz w:val="28"/>
        </w:rPr>
        <w:t>глава администрации Юсьвинского муниципального округа Пермского края</w:t>
      </w:r>
      <w:r>
        <w:rPr>
          <w:rFonts w:ascii="Times New Roman" w:hAnsi="Times New Roman"/>
          <w:sz w:val="28"/>
        </w:rPr>
        <w:t xml:space="preserve"> соответствующим правовым актом утверждает перечень должностей уполномоченных лиц из числа муниципальных служащих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и руководителей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имеющих доступ к персональным данным.</w:t>
      </w:r>
    </w:p>
    <w:p w14:paraId="2D000000">
      <w:pPr>
        <w:pStyle w:val="Style_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sz w:val="28"/>
        </w:rPr>
        <w:t xml:space="preserve">Глава муниципального округа - </w:t>
      </w:r>
      <w:r>
        <w:rPr>
          <w:rFonts w:ascii="Times New Roman" w:hAnsi="Times New Roman"/>
          <w:sz w:val="28"/>
        </w:rPr>
        <w:t>глава администрации Юсьвинского муниципального округа Пермского края</w:t>
      </w:r>
      <w:r>
        <w:rPr>
          <w:rFonts w:ascii="Times New Roman" w:hAnsi="Times New Roman"/>
          <w:sz w:val="28"/>
        </w:rPr>
        <w:t xml:space="preserve">, руководители самостоятельных структурных подразделений назначают из числа муниципальных служащих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округа:</w:t>
      </w:r>
    </w:p>
    <w:p w14:paraId="2E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bookmarkStart w:id="2" w:name="P71"/>
      <w:bookmarkEnd w:id="2"/>
      <w:r>
        <w:rPr>
          <w:rFonts w:ascii="Times New Roman" w:hAnsi="Times New Roman"/>
          <w:sz w:val="28"/>
        </w:rPr>
        <w:t>2.4.1.</w:t>
      </w:r>
      <w:r>
        <w:rPr>
          <w:rFonts w:ascii="Times New Roman" w:hAnsi="Times New Roman"/>
          <w:sz w:val="28"/>
        </w:rPr>
        <w:t>ответственного</w:t>
      </w:r>
      <w:r>
        <w:rPr>
          <w:rFonts w:ascii="Times New Roman" w:hAnsi="Times New Roman"/>
          <w:sz w:val="28"/>
        </w:rPr>
        <w:t xml:space="preserve"> за организацию обработки персональных данных;</w:t>
      </w:r>
    </w:p>
    <w:p w14:paraId="2F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2.4.2. уполномоченных лиц, осуществляющих обработку персональных данных в информационных системах персональных данных (далее - пользователь </w:t>
      </w:r>
      <w:r>
        <w:rPr>
          <w:rFonts w:ascii="Times New Roman" w:hAnsi="Times New Roman"/>
          <w:sz w:val="28"/>
        </w:rPr>
        <w:t>ИСПДн</w:t>
      </w:r>
      <w:r>
        <w:rPr>
          <w:rFonts w:ascii="Times New Roman" w:hAnsi="Times New Roman"/>
          <w:sz w:val="28"/>
        </w:rPr>
        <w:t>).</w:t>
      </w:r>
    </w:p>
    <w:p w14:paraId="30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 На уполномоченных лиц, ответственных за организацию обработки персональных данных, возлагаются обязанности, установленные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"consultantplus://offline/ref=0F6F61D3A1D4A696114FD1A2637608F71EF95CB119C2D012CDE01BA91AE1ADFFB8C20AD61961C4E7R0C9H"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частью 4 статьи 22.1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Федерального закона № 152-ФЗ.</w:t>
      </w:r>
    </w:p>
    <w:p w14:paraId="31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Пользователи </w:t>
      </w:r>
      <w:r>
        <w:rPr>
          <w:rFonts w:ascii="Times New Roman" w:hAnsi="Times New Roman"/>
          <w:sz w:val="28"/>
        </w:rPr>
        <w:t>ИСПДн</w:t>
      </w:r>
      <w:r>
        <w:rPr>
          <w:rFonts w:ascii="Times New Roman" w:hAnsi="Times New Roman"/>
          <w:sz w:val="28"/>
        </w:rPr>
        <w:t>, имеющие право на выполнение в информационной системе персональных данных действий по вводу, изменению, удалению персональных данных, несут ответственность за полноту, точность и актуальность персональных данных, обрабатываемых в данной информационной системе персональных данных.</w:t>
      </w:r>
    </w:p>
    <w:p w14:paraId="32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Уполномоченные лица, осуществляющие обработку персональных данных, при получении персональных данных от субъекта персональных данных в установленных законодательством случаях обязаны:</w:t>
      </w:r>
    </w:p>
    <w:p w14:paraId="33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2.7.1. получать </w:t>
      </w:r>
      <w:r>
        <w:rPr>
          <w:rFonts w:ascii="Times New Roman" w:hAnsi="Times New Roman"/>
          <w:sz w:val="28"/>
        </w:rPr>
        <w:t>согласие</w:t>
      </w:r>
      <w:r>
        <w:rPr>
          <w:rFonts w:ascii="Times New Roman" w:hAnsi="Times New Roman"/>
          <w:sz w:val="28"/>
        </w:rPr>
        <w:t xml:space="preserve"> субъекта персональных данных на обработку его персональных данных в письменном виде по форме согласно приложению 2 к настоящему Положению либо в любой другой форме, включающей установленные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"consultantplus://offline/ref=0F6F61D3A1D4A696114FD1A2637608F71EF95CB119C2D012CDE01BA91AREC1H"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№ 152-ФЗ сведения и позволяющей подтвердить факт получения согласия;</w:t>
      </w:r>
    </w:p>
    <w:p w14:paraId="34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2.7.2. разъяснять субъекту персональных данных юридические последствия отказа предоставить свои персональные данные по форме согласно </w:t>
      </w:r>
      <w:r>
        <w:rPr>
          <w:rFonts w:ascii="Times New Roman" w:hAnsi="Times New Roman"/>
          <w:sz w:val="28"/>
        </w:rPr>
        <w:t>приложению 3</w:t>
      </w:r>
      <w:r>
        <w:rPr>
          <w:rFonts w:ascii="Times New Roman" w:hAnsi="Times New Roman"/>
          <w:sz w:val="28"/>
        </w:rPr>
        <w:t xml:space="preserve"> к настоящему Положению.</w:t>
      </w:r>
    </w:p>
    <w:p w14:paraId="35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Срок хранения документов (в том числе в электронном виде), содержащих персональные данные, устанавливается на основании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"consultantplus://offline/ref=0F6F61D3A1D4A696114FD1A2637608F71EF751B514CFD012CDE01BA91AE1ADFFB8C20AD61961C0E7R0C2H"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Перечня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хранения.</w:t>
      </w:r>
    </w:p>
    <w:p w14:paraId="36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По истечении установленного срока хранения уничтожение бумажных и электронных носителей персональных данных, утративших свое практическое значение и не имеющих исторической ценности, производится по акту.</w:t>
      </w:r>
    </w:p>
    <w:p w14:paraId="37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 Документы, базы данных, содержащие персональные данные, имеющие постоянный срок хранения, передаются на архивное хранение по акту.</w:t>
      </w:r>
    </w:p>
    <w:p w14:paraId="38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39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Организация защиты персональных данных</w:t>
      </w:r>
    </w:p>
    <w:p w14:paraId="3A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3B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Функции по координации работы по обеспечению безопасности персональных данных при их обработке, включая разработку нормативно-методических документов в этой сфере, выполняет отдел внутренней политики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3C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Руководители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в пределах полномочий организуют защиту персональных данных в соответствии с действующим законодательством Российской Федерации о персональных данных, настоящим Положением, иными нормативными правовыми актами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3D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Уполномоченные лица, ответственные за организацию обработки персональных данных, контролируют соблюдение требований действующего законодательства и выполнение мер по безопасности персональных данных </w:t>
      </w:r>
      <w:r>
        <w:rPr>
          <w:rFonts w:ascii="Times New Roman" w:hAnsi="Times New Roman"/>
          <w:sz w:val="28"/>
        </w:rPr>
        <w:t>лицами, допущенными к обработке персональных данных и в случае выявления нарушения информируют</w:t>
      </w:r>
      <w:r>
        <w:rPr>
          <w:rFonts w:ascii="Times New Roman" w:hAnsi="Times New Roman"/>
          <w:sz w:val="28"/>
        </w:rPr>
        <w:t xml:space="preserve"> об этом непосредственного руководителя.</w:t>
      </w:r>
    </w:p>
    <w:p w14:paraId="3E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Руководитель аппарата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руководители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организуют мероприятия по устранению выявленных нарушений и исключению предпосылок для дальнейшего возникновения аналогичных нарушений.</w:t>
      </w:r>
    </w:p>
    <w:p w14:paraId="3F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40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 Организация защиты персональных данных при их обработке</w:t>
      </w:r>
    </w:p>
    <w:p w14:paraId="41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информационных системах персональных данных</w:t>
      </w:r>
    </w:p>
    <w:p w14:paraId="42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43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</w:t>
      </w:r>
      <w:r>
        <w:rPr>
          <w:rFonts w:ascii="Times New Roman" w:hAnsi="Times New Roman"/>
          <w:sz w:val="28"/>
        </w:rPr>
        <w:t xml:space="preserve">Обеспечение защиты персональных данных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при их обработке в информационных системах персональных данных осуществляется согласно требованиям, установленным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"consultantplus://offline/ref=0F6F61D3A1D4A696114FD1A2637608F71EFD53B518CDD012CDE01BA91AREC1H"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Российской Федерации от 01.11.2012 № 1119 "Об утверждении требований к защите персональных данных при их обработке в информационных системах персональных данных", и в соответствии с Порядком организации мероприятий по защите персональных данных, осуществляемых при их обработке в информационных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системах</w:t>
      </w:r>
      <w:r>
        <w:rPr>
          <w:rFonts w:ascii="Times New Roman" w:hAnsi="Times New Roman"/>
          <w:sz w:val="28"/>
        </w:rPr>
        <w:t xml:space="preserve"> персональных данных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утвержденным распоряжением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44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Для проведения мероприятий по обеспечению защиты персональных данных при их обработке в информационных системах персональных данных отдел информационного и программного обеспечения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ведет перечень информационных систем персональных данных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(далее - Перечень </w:t>
      </w:r>
      <w:r>
        <w:rPr>
          <w:rFonts w:ascii="Times New Roman" w:hAnsi="Times New Roman"/>
          <w:sz w:val="28"/>
        </w:rPr>
        <w:t>ИСПДн</w:t>
      </w:r>
      <w:r>
        <w:rPr>
          <w:rFonts w:ascii="Times New Roman" w:hAnsi="Times New Roman"/>
          <w:sz w:val="28"/>
        </w:rPr>
        <w:t xml:space="preserve">). Перечень </w:t>
      </w:r>
      <w:r>
        <w:rPr>
          <w:rFonts w:ascii="Times New Roman" w:hAnsi="Times New Roman"/>
          <w:sz w:val="28"/>
        </w:rPr>
        <w:t>ИСПДн</w:t>
      </w:r>
      <w:r>
        <w:rPr>
          <w:rFonts w:ascii="Times New Roman" w:hAnsi="Times New Roman"/>
          <w:sz w:val="28"/>
        </w:rPr>
        <w:t xml:space="preserve"> утверждается распоряжением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45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Перечень </w:t>
      </w:r>
      <w:r>
        <w:rPr>
          <w:rFonts w:ascii="Times New Roman" w:hAnsi="Times New Roman"/>
          <w:sz w:val="28"/>
        </w:rPr>
        <w:t>ИСПДн</w:t>
      </w:r>
      <w:r>
        <w:rPr>
          <w:rFonts w:ascii="Times New Roman" w:hAnsi="Times New Roman"/>
          <w:sz w:val="28"/>
        </w:rPr>
        <w:t xml:space="preserve"> включаются все информационные системы, созданные в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для ведения автоматизированной обработки персональных данных.</w:t>
      </w:r>
    </w:p>
    <w:p w14:paraId="46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Ввод в эксплуатацию, прекращение эксплуатации информационной системы персональных данных осуществляются на основании распоряжения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округа. Проект распоряжения готовится соответствующим самостоятельным структурным подразделением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согласовывается отделом информационного и программного обеспечения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47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в Перечень </w:t>
      </w:r>
      <w:r>
        <w:rPr>
          <w:rFonts w:ascii="Times New Roman" w:hAnsi="Times New Roman"/>
          <w:sz w:val="28"/>
        </w:rPr>
        <w:t>ИСПДн</w:t>
      </w:r>
      <w:r>
        <w:rPr>
          <w:rFonts w:ascii="Times New Roman" w:hAnsi="Times New Roman"/>
          <w:sz w:val="28"/>
        </w:rPr>
        <w:t xml:space="preserve"> вносятся отделом информационного и программного обеспечения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на основании распоряжения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о вводе в эксплуатацию (прекращении эксплуатации) информационной системы персональных данных.</w:t>
      </w:r>
    </w:p>
    <w:p w14:paraId="48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Отдел информационного и программного обеспечения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в рамках проведения мероприятий по разработке и осуществлению работ по обеспечению безопасности персональных данных при их обработке в информационной системе:</w:t>
      </w:r>
    </w:p>
    <w:p w14:paraId="49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обеспечивает размещение информационных систем персональных данных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на серверном оборудовании, оснащенном сертифицированными средствами защиты персональных данных;</w:t>
      </w:r>
    </w:p>
    <w:p w14:paraId="4A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обеспечивает надежное функционирование серверного, телекоммуникационного оборудования, каналов передачи данных, средств и систем защиты персональных данных, обрабатываемых в информационных системах персональных данных, установленных помещении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округа;</w:t>
      </w:r>
    </w:p>
    <w:p w14:paraId="4B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планирует и обеспечивает закупку, установку, обслуживание и правильное функционирование средств и систем защиты персональных данных, обрабатываемых в информационных системах персональных данных, установленных на серверном оборудовании в помещении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округа;</w:t>
      </w:r>
    </w:p>
    <w:p w14:paraId="4C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планирует и обеспечивает проведение мероприятий, направленных на подтверждение эффективности комплекса используемых мер и средств защиты </w:t>
      </w:r>
      <w:r>
        <w:rPr>
          <w:rFonts w:ascii="Times New Roman" w:hAnsi="Times New Roman"/>
          <w:sz w:val="28"/>
        </w:rPr>
        <w:t>персональных</w:t>
      </w:r>
      <w:r>
        <w:rPr>
          <w:rFonts w:ascii="Times New Roman" w:hAnsi="Times New Roman"/>
          <w:sz w:val="28"/>
        </w:rPr>
        <w:t xml:space="preserve"> данных при их </w:t>
      </w:r>
      <w:r>
        <w:rPr>
          <w:rFonts w:ascii="Times New Roman" w:hAnsi="Times New Roman"/>
          <w:sz w:val="28"/>
        </w:rPr>
        <w:t>обработке в информационных системах персональных данных.</w:t>
      </w:r>
    </w:p>
    <w:p w14:paraId="4D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</w:t>
      </w:r>
      <w:r>
        <w:rPr>
          <w:rFonts w:ascii="Times New Roman" w:hAnsi="Times New Roman"/>
          <w:sz w:val="28"/>
        </w:rPr>
        <w:t xml:space="preserve">Для проведения мероприятий по обеспечению безопасности персональных данных при их обработке в информационных системах персональных данных в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руководители самостоятельных структурных подразделений правовыми актами назначают уполномоченных лиц, ответственных за обеспечение безопасности персональных данных при их обработке в информационных системах персональных данных, из числа муниципальных служащих самостоятельных структурных подразделений.</w:t>
      </w:r>
    </w:p>
    <w:p w14:paraId="4E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</w:t>
      </w:r>
      <w:r>
        <w:rPr>
          <w:rFonts w:ascii="Times New Roman" w:hAnsi="Times New Roman"/>
          <w:sz w:val="28"/>
        </w:rPr>
        <w:t xml:space="preserve">Уполномоченные лица, назначенные в самостоятельных структурных подразделениях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ответственными за обеспечение безопасности персональных данных при их обработке в информационных системах персональных данных, участвуют в мероприятиях по разработке и осуществлению работ по обеспечению безопасности персональных данных при их обработке в информационных системах персональных данных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проводимых отделом информационного и программного обеспечения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в том числе:</w:t>
      </w:r>
    </w:p>
    <w:p w14:paraId="4F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участвуют в определении класса информационных систем персональных данных;</w:t>
      </w:r>
    </w:p>
    <w:p w14:paraId="50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представляют в отдел информационного и программного обеспечения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сведения об используемых технических и программных средствах, применяемых для обработки персональных данных, в том числе для защиты персональных данных;</w:t>
      </w:r>
    </w:p>
    <w:p w14:paraId="51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участвуют в процессе установки средств и систем защиты персональных данных;</w:t>
      </w:r>
    </w:p>
    <w:p w14:paraId="52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контролируют правильность использования муниципальными служащими соответствующего самостоятельного структурного подразделения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установленных средств и систем защиты, а также функционирование этих средств и систем;</w:t>
      </w:r>
    </w:p>
    <w:p w14:paraId="53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информируют руководителей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и отдел информационного и программного обеспечения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о несанкционированных действиях, сбоях работы средств и систем защиты информации;</w:t>
      </w:r>
    </w:p>
    <w:p w14:paraId="54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прекращают обработку пользователями </w:t>
      </w:r>
      <w:r>
        <w:rPr>
          <w:rFonts w:ascii="Times New Roman" w:hAnsi="Times New Roman"/>
          <w:sz w:val="28"/>
        </w:rPr>
        <w:t>ИСПДн</w:t>
      </w:r>
      <w:r>
        <w:rPr>
          <w:rFonts w:ascii="Times New Roman" w:hAnsi="Times New Roman"/>
          <w:sz w:val="28"/>
        </w:rPr>
        <w:t xml:space="preserve"> персональных данных в информационной системе персональных данных при обнаружении несанкционированных действий пользователей </w:t>
      </w:r>
      <w:r>
        <w:rPr>
          <w:rFonts w:ascii="Times New Roman" w:hAnsi="Times New Roman"/>
          <w:sz w:val="28"/>
        </w:rPr>
        <w:t>ИСПДн</w:t>
      </w:r>
      <w:r>
        <w:rPr>
          <w:rFonts w:ascii="Times New Roman" w:hAnsi="Times New Roman"/>
          <w:sz w:val="28"/>
        </w:rPr>
        <w:t>, нарушениях функционирования средств и систем защиты персональных данных до устранения выявленных нарушений.</w:t>
      </w:r>
    </w:p>
    <w:p w14:paraId="55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56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V. Обязанности и ответственность муниципальных служащих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</w:t>
      </w:r>
      <w:r>
        <w:rPr>
          <w:rFonts w:ascii="Times New Roman" w:hAnsi="Times New Roman"/>
          <w:sz w:val="28"/>
        </w:rPr>
        <w:t>имеющих</w:t>
      </w:r>
      <w:r>
        <w:rPr>
          <w:rFonts w:ascii="Times New Roman" w:hAnsi="Times New Roman"/>
          <w:sz w:val="28"/>
        </w:rPr>
        <w:t xml:space="preserve"> доступ к персональным данным, обрабатываемым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</w:p>
    <w:p w14:paraId="57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58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Муниципальные служащие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имеющие доступ к персональным данным, обрабатываемым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обязаны:</w:t>
      </w:r>
    </w:p>
    <w:p w14:paraId="59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соблюдать требования и меры безопасности, установленные законодательством Российской Федерации о персональных данных, настоящим Положением, иными нормативными правовыми актами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правовыми актами самостоятельных структурных подразделений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округа;</w:t>
      </w:r>
    </w:p>
    <w:p w14:paraId="5A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 свои права и обязанности в отношении обработки персональных данных;</w:t>
      </w:r>
    </w:p>
    <w:p w14:paraId="5B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законодательством;</w:t>
      </w:r>
    </w:p>
    <w:p w14:paraId="5C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допускать нарушение прав субъектов персональных данных, установленных федеральным законодательством;</w:t>
      </w:r>
    </w:p>
    <w:p w14:paraId="5D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подписывать и соблюдать </w:t>
      </w:r>
      <w:r>
        <w:rPr>
          <w:rFonts w:ascii="Times New Roman" w:hAnsi="Times New Roman"/>
          <w:sz w:val="28"/>
        </w:rPr>
        <w:t>обязательство</w:t>
      </w:r>
      <w:r>
        <w:rPr>
          <w:rFonts w:ascii="Times New Roman" w:hAnsi="Times New Roman"/>
          <w:sz w:val="28"/>
        </w:rPr>
        <w:t xml:space="preserve"> муниципального служащего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непосредственно осуществляющего обработку (имеющего доступ) персональных данных, о соблюдении конфиденциальности и прекращении обработки персональных данных, ставших известными ему в связи с исполнением должностных обязанностей, в случае расторжения с ним трудового договора по форме согласно приложению 4 к настоящему Положению.</w:t>
      </w:r>
    </w:p>
    <w:p w14:paraId="5E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Пользователи </w:t>
      </w:r>
      <w:r>
        <w:rPr>
          <w:rFonts w:ascii="Times New Roman" w:hAnsi="Times New Roman"/>
          <w:sz w:val="28"/>
        </w:rPr>
        <w:t>ИСПДн</w:t>
      </w:r>
      <w:r>
        <w:rPr>
          <w:rFonts w:ascii="Times New Roman" w:hAnsi="Times New Roman"/>
          <w:sz w:val="28"/>
        </w:rPr>
        <w:t xml:space="preserve">, назначенные в установленном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"P71"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2.4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настоящего Положения порядке, при обработке персональных данных в информационной системе персональных данных обязаны:</w:t>
      </w:r>
    </w:p>
    <w:p w14:paraId="5F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вход в информационную систему персональных данных только под своей учетной записью;</w:t>
      </w:r>
    </w:p>
    <w:p w14:paraId="60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отказа информационной системы персональных данных в идентификации пользователя либо </w:t>
      </w:r>
      <w:r>
        <w:rPr>
          <w:rFonts w:ascii="Times New Roman" w:hAnsi="Times New Roman"/>
          <w:sz w:val="28"/>
        </w:rPr>
        <w:t>неподтверждения</w:t>
      </w:r>
      <w:r>
        <w:rPr>
          <w:rFonts w:ascii="Times New Roman" w:hAnsi="Times New Roman"/>
          <w:sz w:val="28"/>
        </w:rPr>
        <w:t xml:space="preserve"> личного пароля немедленно обратиться к уполномоченному лицу, назначенному </w:t>
      </w:r>
      <w:r>
        <w:rPr>
          <w:rFonts w:ascii="Times New Roman" w:hAnsi="Times New Roman"/>
          <w:sz w:val="28"/>
        </w:rPr>
        <w:t>ответственным</w:t>
      </w:r>
      <w:r>
        <w:rPr>
          <w:rFonts w:ascii="Times New Roman" w:hAnsi="Times New Roman"/>
          <w:sz w:val="28"/>
        </w:rPr>
        <w:t xml:space="preserve"> за обеспечение безопасности персональных данных при их обработке в информационных системах персональных данных;</w:t>
      </w:r>
    </w:p>
    <w:p w14:paraId="61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разглашать информацию о присвоенном имени учетной записи и пароле для входа в информационную систему персональных данных посторонним лицам, в том числе другим муниципальным служащим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округа;</w:t>
      </w:r>
    </w:p>
    <w:p w14:paraId="62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работе со съемными носителями информации осуществлять их проверку на наличие программных вирусов и вредоносных программ с использованием штатных средств антивирусной защиты каждый раз перед началом работы с ними.</w:t>
      </w:r>
    </w:p>
    <w:p w14:paraId="63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5.3. Муниципальные служащие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обрабатывающие персональные данные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виновные в нарушении требований, установленных законодательством Российской Федерации о персональных данных, правовыми актами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несут ответственность в соответствии с действующим законодательством.</w:t>
      </w:r>
    </w:p>
    <w:p w14:paraId="64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65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VI. Заключительные положения</w:t>
      </w:r>
    </w:p>
    <w:p w14:paraId="66000000">
      <w:pPr>
        <w:pStyle w:val="Style_1"/>
        <w:ind w:firstLine="540"/>
        <w:jc w:val="both"/>
        <w:rPr>
          <w:rFonts w:ascii="Times New Roman" w:hAnsi="Times New Roman"/>
          <w:sz w:val="28"/>
        </w:rPr>
      </w:pPr>
    </w:p>
    <w:p w14:paraId="67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Защита персональных данных, обрабатываемых 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округа, от неправомерного использования или утраты обеспечивается за счет бюджета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 в установленном порядке.</w:t>
      </w:r>
    </w:p>
    <w:p w14:paraId="68000000">
      <w:pPr>
        <w:rPr>
          <w:rFonts w:ascii="Times New Roman" w:hAnsi="Times New Roman"/>
          <w:sz w:val="28"/>
        </w:rPr>
      </w:pPr>
    </w:p>
    <w:p w14:paraId="69000000">
      <w:pPr>
        <w:sectPr>
          <w:pgSz w:h="16838" w:w="11905"/>
          <w:pgMar w:bottom="720" w:footer="0" w:gutter="0" w:header="0" w:left="720" w:right="720" w:top="720"/>
        </w:sectPr>
      </w:pPr>
    </w:p>
    <w:p w14:paraId="6A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6B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</w:t>
      </w:r>
    </w:p>
    <w:p w14:paraId="6C000000">
      <w:pPr>
        <w:pStyle w:val="Style_1"/>
        <w:ind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обработке и организации</w:t>
      </w:r>
    </w:p>
    <w:p w14:paraId="6D000000">
      <w:pPr>
        <w:pStyle w:val="Style_1"/>
        <w:ind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защиты персональных данных</w:t>
      </w:r>
    </w:p>
    <w:p w14:paraId="6E000000">
      <w:pPr>
        <w:pStyle w:val="Style_1"/>
        <w:ind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администрации </w:t>
      </w:r>
      <w:r>
        <w:rPr>
          <w:rFonts w:ascii="Times New Roman" w:hAnsi="Times New Roman"/>
          <w:sz w:val="28"/>
        </w:rPr>
        <w:t>Юсьвинского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</w:p>
    <w:p w14:paraId="6F000000">
      <w:pPr>
        <w:pStyle w:val="Style_1"/>
        <w:ind/>
        <w:jc w:val="center"/>
        <w:rPr>
          <w:rFonts w:ascii="Times New Roman" w:hAnsi="Times New Roman"/>
          <w:sz w:val="28"/>
        </w:rPr>
      </w:pPr>
      <w:bookmarkStart w:id="3" w:name="P164"/>
      <w:bookmarkEnd w:id="3"/>
      <w:r>
        <w:rPr>
          <w:rFonts w:ascii="Times New Roman" w:hAnsi="Times New Roman"/>
          <w:sz w:val="28"/>
        </w:rPr>
        <w:t xml:space="preserve"> ПЕРЕЧЕНЬ</w:t>
      </w:r>
    </w:p>
    <w:p w14:paraId="70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персональных данных, обрабатываемых </w:t>
      </w:r>
      <w:r>
        <w:rPr>
          <w:rFonts w:ascii="Times New Roman" w:hAnsi="Times New Roman"/>
          <w:sz w:val="28"/>
        </w:rPr>
        <w:t>в</w:t>
      </w:r>
    </w:p>
    <w:p w14:paraId="71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</w:t>
      </w:r>
    </w:p>
    <w:p w14:paraId="72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структурного подразделения</w:t>
      </w:r>
    </w:p>
    <w:p w14:paraId="73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округа)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30"/>
        <w:gridCol w:w="1644"/>
        <w:gridCol w:w="1191"/>
        <w:gridCol w:w="1134"/>
        <w:gridCol w:w="1417"/>
        <w:gridCol w:w="2551"/>
        <w:gridCol w:w="1871"/>
        <w:gridCol w:w="1077"/>
        <w:gridCol w:w="1474"/>
      </w:tblGrid>
      <w:tr>
        <w:tc>
          <w:tcPr>
            <w:tcW w:type="dxa" w:w="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Основание для обработки персональных данных (далее - </w:t>
            </w:r>
            <w:r>
              <w:rPr>
                <w:rFonts w:ascii="Times New Roman" w:hAnsi="Times New Roman"/>
                <w:sz w:val="28"/>
              </w:rPr>
              <w:t>ПДн</w:t>
            </w:r>
            <w:r>
              <w:rPr>
                <w:rFonts w:ascii="Times New Roman" w:hAnsi="Times New Roman"/>
                <w:sz w:val="28"/>
              </w:rPr>
              <w:t xml:space="preserve">)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\l "P190"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&lt;1&gt;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Цель обработки </w:t>
            </w:r>
            <w:r>
              <w:rPr>
                <w:rFonts w:ascii="Times New Roman" w:hAnsi="Times New Roman"/>
                <w:sz w:val="28"/>
              </w:rPr>
              <w:t>ПДн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\l "P191"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&lt;2&gt;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Субъекты </w:t>
            </w:r>
            <w:r>
              <w:rPr>
                <w:rFonts w:ascii="Times New Roman" w:hAnsi="Times New Roman"/>
                <w:sz w:val="28"/>
              </w:rPr>
              <w:t>ПДн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\l "P192"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&lt;3&gt;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</w:t>
            </w:r>
            <w:r>
              <w:rPr>
                <w:rFonts w:ascii="Times New Roman" w:hAnsi="Times New Roman"/>
                <w:sz w:val="28"/>
              </w:rPr>
              <w:t>ПДн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\l "P193"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&lt;4&gt;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 обработки (автоматизированная, неавтоматизированная, смешанная), наименование информационной системы 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Комплекс документов, формирующихся при обработке </w:t>
            </w:r>
            <w:r>
              <w:rPr>
                <w:rFonts w:ascii="Times New Roman" w:hAnsi="Times New Roman"/>
                <w:sz w:val="28"/>
              </w:rPr>
              <w:t>ПДн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\l "P194"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&lt;5&gt;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хранения </w:t>
            </w:r>
            <w:r>
              <w:rPr>
                <w:rFonts w:ascii="Times New Roman" w:hAnsi="Times New Roman"/>
                <w:sz w:val="28"/>
              </w:rPr>
              <w:t>ПДн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\l "P195"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&lt;6&gt;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(условие) прекращения обработки </w:t>
            </w:r>
            <w:r>
              <w:rPr>
                <w:rFonts w:ascii="Times New Roman" w:hAnsi="Times New Roman"/>
                <w:sz w:val="28"/>
              </w:rPr>
              <w:t>ПДн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8"/>
              </w:rPr>
              <w:instrText>HYPERLINK \l "P196"</w:instrTex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</w:rPr>
              <w:t>&lt;7&gt;</w:t>
            </w:r>
            <w:r>
              <w:rPr>
                <w:rFonts w:ascii="Times New Roman" w:hAnsi="Times New Roman"/>
                <w:color w:val="0000FF"/>
                <w:sz w:val="28"/>
              </w:rPr>
              <w:fldChar w:fldCharType="end"/>
            </w:r>
          </w:p>
        </w:tc>
      </w:tr>
      <w:tr>
        <w:tc>
          <w:tcPr>
            <w:tcW w:type="dxa" w:w="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0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4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</w:tbl>
    <w:p w14:paraId="86000000">
      <w:pPr>
        <w:pStyle w:val="Style_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--------------------------------</w:t>
      </w:r>
    </w:p>
    <w:p w14:paraId="87000000">
      <w:pPr>
        <w:pStyle w:val="Style_1"/>
        <w:ind w:firstLine="540" w:right="1790"/>
        <w:jc w:val="both"/>
        <w:rPr>
          <w:rFonts w:ascii="Times New Roman" w:hAnsi="Times New Roman"/>
          <w:sz w:val="20"/>
        </w:rPr>
      </w:pPr>
      <w:bookmarkStart w:id="4" w:name="P190"/>
      <w:bookmarkEnd w:id="4"/>
      <w:r>
        <w:rPr>
          <w:rFonts w:ascii="Times New Roman" w:hAnsi="Times New Roman"/>
          <w:sz w:val="20"/>
        </w:rPr>
        <w:t>&lt;1&gt; Законодательные и иные нормативные документы, на основании которых ведется обработка персональных данных.</w:t>
      </w:r>
    </w:p>
    <w:p w14:paraId="88000000">
      <w:pPr>
        <w:pStyle w:val="Style_1"/>
        <w:ind w:firstLine="540" w:right="1790"/>
        <w:jc w:val="both"/>
        <w:rPr>
          <w:rFonts w:ascii="Times New Roman" w:hAnsi="Times New Roman"/>
          <w:sz w:val="20"/>
        </w:rPr>
      </w:pPr>
      <w:bookmarkStart w:id="5" w:name="P191"/>
      <w:bookmarkEnd w:id="5"/>
      <w:r>
        <w:rPr>
          <w:rFonts w:ascii="Times New Roman" w:hAnsi="Times New Roman"/>
          <w:sz w:val="20"/>
        </w:rPr>
        <w:t>&lt;2</w:t>
      </w:r>
      <w:r>
        <w:rPr>
          <w:rFonts w:ascii="Times New Roman" w:hAnsi="Times New Roman"/>
          <w:sz w:val="20"/>
        </w:rPr>
        <w:t>&gt; Н</w:t>
      </w:r>
      <w:r>
        <w:rPr>
          <w:rFonts w:ascii="Times New Roman" w:hAnsi="Times New Roman"/>
          <w:sz w:val="20"/>
        </w:rPr>
        <w:t>апример: учет персональных данных муниципальных служащих в связи с исполнением муниципальным служащим обязанностей по замещаемой должности муниципальной службы и касающихся конкретного муниципального служащего, ведение реестра муниципальных служащих администрации округа, формирование кадрового резерва администрации округа, подготовка статистических отчетов администрации округа и др.</w:t>
      </w:r>
    </w:p>
    <w:p w14:paraId="89000000">
      <w:pPr>
        <w:pStyle w:val="Style_1"/>
        <w:ind w:firstLine="540" w:right="1790"/>
        <w:jc w:val="both"/>
        <w:rPr>
          <w:rFonts w:ascii="Times New Roman" w:hAnsi="Times New Roman"/>
          <w:sz w:val="20"/>
        </w:rPr>
      </w:pPr>
      <w:bookmarkStart w:id="6" w:name="P192"/>
      <w:bookmarkEnd w:id="6"/>
      <w:r>
        <w:rPr>
          <w:rFonts w:ascii="Times New Roman" w:hAnsi="Times New Roman"/>
          <w:sz w:val="20"/>
        </w:rPr>
        <w:t>&lt;3&gt; Категория граждан, персональные данные которых обрабатываются.</w:t>
      </w:r>
    </w:p>
    <w:p w14:paraId="8A000000">
      <w:pPr>
        <w:pStyle w:val="Style_1"/>
        <w:ind w:firstLine="540" w:right="1790"/>
        <w:jc w:val="both"/>
        <w:rPr>
          <w:rFonts w:ascii="Times New Roman" w:hAnsi="Times New Roman"/>
          <w:sz w:val="20"/>
        </w:rPr>
      </w:pPr>
      <w:bookmarkStart w:id="7" w:name="P193"/>
      <w:bookmarkEnd w:id="7"/>
      <w:r>
        <w:rPr>
          <w:rFonts w:ascii="Times New Roman" w:hAnsi="Times New Roman"/>
          <w:sz w:val="20"/>
        </w:rPr>
        <w:t>&lt;4&gt; Персональные данные, подлежащие обработке (фамилия, имя, отчество, данные документа, удостоверяющего личность, данные о прописке, месте фактического проживания, паспортные данные, телефон и т.д.).</w:t>
      </w:r>
    </w:p>
    <w:p w14:paraId="8B000000">
      <w:pPr>
        <w:pStyle w:val="Style_1"/>
        <w:ind w:firstLine="540" w:right="1790"/>
        <w:jc w:val="both"/>
        <w:rPr>
          <w:rFonts w:ascii="Times New Roman" w:hAnsi="Times New Roman"/>
          <w:sz w:val="20"/>
        </w:rPr>
      </w:pPr>
      <w:bookmarkStart w:id="8" w:name="P194"/>
      <w:bookmarkEnd w:id="8"/>
      <w:r>
        <w:rPr>
          <w:rFonts w:ascii="Times New Roman" w:hAnsi="Times New Roman"/>
          <w:sz w:val="20"/>
        </w:rPr>
        <w:t>&lt;5&gt; Личное дело муниципального служащего, карточка Т-2ГС и т.д.</w:t>
      </w:r>
    </w:p>
    <w:p w14:paraId="8C000000">
      <w:pPr>
        <w:pStyle w:val="Style_1"/>
        <w:ind w:firstLine="540" w:right="1790"/>
        <w:jc w:val="both"/>
        <w:rPr>
          <w:rFonts w:ascii="Times New Roman" w:hAnsi="Times New Roman"/>
          <w:sz w:val="20"/>
        </w:rPr>
      </w:pPr>
      <w:bookmarkStart w:id="9" w:name="P195"/>
      <w:bookmarkEnd w:id="9"/>
      <w:r>
        <w:rPr>
          <w:rFonts w:ascii="Times New Roman" w:hAnsi="Times New Roman"/>
          <w:sz w:val="20"/>
        </w:rPr>
        <w:t>&lt;6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 xml:space="preserve">казывается в соответствии с действующим законодательством, по истечении которого персональные данные подлежат уничтожению, с указанием пункта </w:t>
      </w:r>
      <w:r>
        <w:rPr>
          <w:rFonts w:ascii="Times New Roman" w:hAnsi="Times New Roman"/>
          <w:sz w:val="20"/>
        </w:rPr>
        <w:fldChar w:fldCharType="begin"/>
      </w:r>
      <w:r>
        <w:rPr>
          <w:rFonts w:ascii="Times New Roman" w:hAnsi="Times New Roman"/>
          <w:sz w:val="20"/>
        </w:rPr>
        <w:instrText>HYPERLINK "consultantplus://offline/ref=0F6F61D3A1D4A696114FD1A2637608F71EF751B514CFD012CDE01BA91AE1ADFFB8C20AD61961C0E7R0C2H"</w:instrText>
      </w:r>
      <w:r>
        <w:rPr>
          <w:rFonts w:ascii="Times New Roman" w:hAnsi="Times New Roman"/>
          <w:sz w:val="20"/>
        </w:rPr>
        <w:fldChar w:fldCharType="separate"/>
      </w:r>
      <w:r>
        <w:rPr>
          <w:rFonts w:ascii="Times New Roman" w:hAnsi="Times New Roman"/>
          <w:sz w:val="20"/>
        </w:rPr>
        <w:t>Перечня</w:t>
      </w:r>
      <w:r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либо иного закона, на основании которого обрабатываются </w:t>
      </w:r>
      <w:r>
        <w:rPr>
          <w:rFonts w:ascii="Times New Roman" w:hAnsi="Times New Roman"/>
          <w:sz w:val="20"/>
        </w:rPr>
        <w:t>ПДн</w:t>
      </w:r>
      <w:r>
        <w:rPr>
          <w:rFonts w:ascii="Times New Roman" w:hAnsi="Times New Roman"/>
          <w:sz w:val="20"/>
        </w:rPr>
        <w:t>.</w:t>
      </w:r>
    </w:p>
    <w:p w14:paraId="8D000000">
      <w:pPr>
        <w:pStyle w:val="Style_1"/>
        <w:ind w:firstLine="540" w:right="1790"/>
        <w:jc w:val="both"/>
        <w:rPr>
          <w:rFonts w:ascii="Times New Roman" w:hAnsi="Times New Roman"/>
          <w:sz w:val="20"/>
        </w:rPr>
      </w:pPr>
      <w:bookmarkStart w:id="10" w:name="P196"/>
      <w:bookmarkEnd w:id="10"/>
      <w:r>
        <w:rPr>
          <w:rFonts w:ascii="Times New Roman" w:hAnsi="Times New Roman"/>
          <w:sz w:val="20"/>
        </w:rPr>
        <w:t>&lt;7</w:t>
      </w:r>
      <w:r>
        <w:rPr>
          <w:rFonts w:ascii="Times New Roman" w:hAnsi="Times New Roman"/>
          <w:sz w:val="20"/>
        </w:rPr>
        <w:t>&gt; У</w:t>
      </w:r>
      <w:r>
        <w:rPr>
          <w:rFonts w:ascii="Times New Roman" w:hAnsi="Times New Roman"/>
          <w:sz w:val="20"/>
        </w:rPr>
        <w:t xml:space="preserve">казывается в соответствии с действующим законодательством, в том числе прекращение деятельности (ликвидация, реорганизация), изменение действующего законодательства, достижение цели обработки </w:t>
      </w:r>
      <w:r>
        <w:rPr>
          <w:rFonts w:ascii="Times New Roman" w:hAnsi="Times New Roman"/>
          <w:sz w:val="20"/>
        </w:rPr>
        <w:t>ПДн</w:t>
      </w:r>
      <w:r>
        <w:rPr>
          <w:rFonts w:ascii="Times New Roman" w:hAnsi="Times New Roman"/>
          <w:sz w:val="20"/>
        </w:rPr>
        <w:t xml:space="preserve"> и т.д.</w:t>
      </w:r>
    </w:p>
    <w:p w14:paraId="8E000000">
      <w:pPr>
        <w:rPr>
          <w:sz w:val="28"/>
        </w:rPr>
      </w:pPr>
    </w:p>
    <w:sectPr>
      <w:pgSz w:h="11905" w:w="16838"/>
      <w:pgMar w:bottom="720" w:footer="0" w:gutter="0" w:header="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1" w:type="paragraph">
    <w:name w:val="toc 3"/>
    <w:next w:val="Style_5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16" w:type="paragraph">
    <w:name w:val="toc 1"/>
    <w:next w:val="Style_5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5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5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5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5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5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2021-09-10T05:26:34Z</dcterms:modified>
</cp:coreProperties>
</file>