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44" w:rsidRPr="009E3444" w:rsidRDefault="009E3444" w:rsidP="009E3444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344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9E3444" w:rsidRPr="009E3444" w:rsidRDefault="009E3444" w:rsidP="009E3444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Думы Юсьвинского</w:t>
      </w:r>
    </w:p>
    <w:p w:rsidR="009E3444" w:rsidRPr="009E3444" w:rsidRDefault="009E3444" w:rsidP="009E3444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</w:t>
      </w:r>
    </w:p>
    <w:p w:rsidR="009E3444" w:rsidRPr="009E3444" w:rsidRDefault="009E3444" w:rsidP="009E3444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Пермского края</w:t>
      </w:r>
    </w:p>
    <w:p w:rsidR="009E3444" w:rsidRPr="009E3444" w:rsidRDefault="009E3444" w:rsidP="009E3444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602B0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602B0">
        <w:rPr>
          <w:rFonts w:ascii="Times New Roman" w:eastAsia="Calibri" w:hAnsi="Times New Roman" w:cs="Times New Roman"/>
          <w:sz w:val="24"/>
          <w:szCs w:val="24"/>
          <w:lang w:eastAsia="en-US"/>
        </w:rPr>
        <w:t>03</w:t>
      </w:r>
      <w:r w:rsidRPr="009E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.2025  № </w:t>
      </w:r>
      <w:r w:rsidR="004602B0">
        <w:rPr>
          <w:rFonts w:ascii="Times New Roman" w:eastAsia="Calibri" w:hAnsi="Times New Roman" w:cs="Times New Roman"/>
          <w:sz w:val="24"/>
          <w:szCs w:val="24"/>
          <w:lang w:eastAsia="en-US"/>
        </w:rPr>
        <w:t>72</w:t>
      </w:r>
    </w:p>
    <w:p w:rsidR="002D21F8" w:rsidRDefault="002D21F8">
      <w:pPr>
        <w:pStyle w:val="ConsPlusNormal0"/>
        <w:spacing w:line="276" w:lineRule="auto"/>
        <w:jc w:val="center"/>
        <w:rPr>
          <w:rStyle w:val="3"/>
          <w:rFonts w:eastAsiaTheme="minorEastAsia"/>
          <w:b/>
        </w:rPr>
      </w:pPr>
    </w:p>
    <w:p w:rsidR="00677223" w:rsidRDefault="00677223" w:rsidP="009E3444">
      <w:pPr>
        <w:pStyle w:val="ConsPlusNormal0"/>
        <w:jc w:val="center"/>
        <w:rPr>
          <w:rStyle w:val="3"/>
          <w:rFonts w:eastAsiaTheme="minorEastAsia"/>
          <w:b/>
          <w:sz w:val="28"/>
          <w:szCs w:val="28"/>
        </w:rPr>
      </w:pPr>
    </w:p>
    <w:p w:rsidR="002D21F8" w:rsidRPr="009E3444" w:rsidRDefault="009E3444" w:rsidP="009E3444">
      <w:pPr>
        <w:pStyle w:val="ConsPlusNormal0"/>
        <w:jc w:val="center"/>
        <w:rPr>
          <w:rStyle w:val="3"/>
          <w:rFonts w:eastAsiaTheme="minorEastAsia"/>
          <w:b/>
          <w:sz w:val="28"/>
          <w:szCs w:val="28"/>
        </w:rPr>
      </w:pPr>
      <w:bookmarkStart w:id="0" w:name="_GoBack"/>
      <w:bookmarkEnd w:id="0"/>
      <w:r w:rsidRPr="009E3444">
        <w:rPr>
          <w:rStyle w:val="3"/>
          <w:rFonts w:eastAsiaTheme="minorEastAsia"/>
          <w:b/>
          <w:sz w:val="28"/>
          <w:szCs w:val="28"/>
        </w:rPr>
        <w:t xml:space="preserve">Итоги Спартакиады </w:t>
      </w:r>
    </w:p>
    <w:p w:rsidR="002D21F8" w:rsidRPr="009E3444" w:rsidRDefault="009E3444" w:rsidP="009E3444">
      <w:pPr>
        <w:pStyle w:val="ConsPlusNormal0"/>
        <w:jc w:val="center"/>
        <w:rPr>
          <w:rStyle w:val="3"/>
          <w:rFonts w:eastAsiaTheme="minorEastAsia"/>
          <w:b/>
          <w:sz w:val="28"/>
          <w:szCs w:val="28"/>
        </w:rPr>
      </w:pPr>
      <w:r w:rsidRPr="009E3444">
        <w:rPr>
          <w:rStyle w:val="3"/>
          <w:rFonts w:eastAsiaTheme="minorEastAsia"/>
          <w:b/>
          <w:sz w:val="28"/>
          <w:szCs w:val="28"/>
        </w:rPr>
        <w:t>среди территорий Юсьвинского муниципального округа Пермского края среди взрослого населения за 2024 год</w:t>
      </w:r>
    </w:p>
    <w:p w:rsidR="002D21F8" w:rsidRDefault="002D21F8">
      <w:pPr>
        <w:tabs>
          <w:tab w:val="left" w:leader="underscore" w:pos="111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1F8" w:rsidRDefault="009E3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Спартакиада среди территорий Юсьвинского муниципального округа Пермского края среди взрослого населения (</w:t>
      </w:r>
      <w:r>
        <w:rPr>
          <w:rFonts w:ascii="Times New Roman" w:hAnsi="Times New Roman" w:cs="Times New Roman"/>
          <w:i/>
          <w:sz w:val="24"/>
          <w:szCs w:val="24"/>
        </w:rPr>
        <w:t>далее – Спартакиада</w:t>
      </w:r>
      <w:r>
        <w:rPr>
          <w:rFonts w:ascii="Times New Roman" w:hAnsi="Times New Roman" w:cs="Times New Roman"/>
          <w:sz w:val="24"/>
          <w:szCs w:val="24"/>
        </w:rPr>
        <w:t xml:space="preserve">) является традиционным мероприятием на территории Юсьвинского округа. Финансирование мероприятий Спартакиады в 2024 году было обеспечено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программой «Развитие физической культуры и спорта в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Пермского края», </w:t>
      </w:r>
      <w:r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Юсьвинского муниципального округа Пермского края от 24.10.2022 № 620/6.</w:t>
      </w:r>
    </w:p>
    <w:p w:rsidR="002D21F8" w:rsidRDefault="009E3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программы: развитие физической культуры и спорта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Пермского края.</w:t>
      </w:r>
    </w:p>
    <w:p w:rsidR="002D21F8" w:rsidRDefault="009E3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Спартакиада прошла в рамках основного мероприятия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«Обеспечение условий для развития физической культуры и массового спорта на территории Юсьвинского муниципального округа Пермского края»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21F8" w:rsidRDefault="009E3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был издан приказ Управления образования администрации Юсьвинского муниципального округа Пермского края от 31.01.2024 № 27/1 «Об утверждении планов мероприятий на 2024 год направленных на реализацию муниципальной программы «Развитие физической культуры и спорта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Пермского края» на 2024 год», в том числе данным приказом был утвержден План мероприятий Спартакиады:</w:t>
      </w:r>
    </w:p>
    <w:p w:rsidR="002D21F8" w:rsidRDefault="002D21F8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f6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276"/>
        <w:gridCol w:w="1275"/>
        <w:gridCol w:w="4112"/>
      </w:tblGrid>
      <w:tr w:rsidR="002D21F8">
        <w:tc>
          <w:tcPr>
            <w:tcW w:w="9890" w:type="dxa"/>
            <w:gridSpan w:val="5"/>
          </w:tcPr>
          <w:p w:rsidR="002D21F8" w:rsidRDefault="002D2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включенные в Спартакиаду 2024 года среди территорий Юсьвинского муниципального округа Пермского края</w:t>
            </w:r>
          </w:p>
          <w:p w:rsidR="002D21F8" w:rsidRDefault="002D2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расходов, руб.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участия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турнир округа по гиревому спорту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10810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– 1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Пожва – 2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4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26 чел. (2023-47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территорий округа по волейболу (мужские команды)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11420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Пожва – 1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– 2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3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Архангельское – не участвовали;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32 чел. (2023-24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территорий округа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волейболу (женские команды)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08.03.2024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13070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– 2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Пожва – 3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не участвовали</w:t>
            </w:r>
          </w:p>
          <w:p w:rsidR="002D21F8" w:rsidRDefault="009E344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24 чел. (2023-24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округа по шахматам и шашкам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Участвовала только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чел)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(1 чел);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5 чел.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(2023-5 чел.)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эстафета, посвященная очередной годовщине Победы в ВОВ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112750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31 (2023-30 ком.) школьных и взрослых команд; участников эстафеты – 257 человек.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(2023-251 чел.)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Среди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– 1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2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Пожва – 3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Архангельское – 4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место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команд территорий: 40 чел. (2023-36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округа по мини-футболу среди мужских команд (межшкольный стадион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Юсьва)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10340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– 1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2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г. Кудымкар – 3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Архангельское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Пожва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33 чел.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(2023-54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округа по баскетболу (мужские команды)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– 1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Пожва – 2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3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Архангельское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24 чел.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(2023-16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округа по настольному теннису памяти Н.И. Истомина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Пожва – 1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Купрос – 2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Юсьва - 3 место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Архангельское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участвовали</w:t>
            </w:r>
          </w:p>
          <w:p w:rsidR="002D21F8" w:rsidRDefault="009E344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участников: 13 чел.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(2023-24 чел)</w:t>
            </w:r>
          </w:p>
        </w:tc>
      </w:tr>
      <w:tr w:rsidR="002D21F8">
        <w:tc>
          <w:tcPr>
            <w:tcW w:w="675" w:type="dxa"/>
          </w:tcPr>
          <w:p w:rsidR="002D21F8" w:rsidRDefault="009E3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«Спортивному движению – наше уважение» (подведение итогов Спартакиады)</w:t>
            </w:r>
          </w:p>
        </w:tc>
        <w:tc>
          <w:tcPr>
            <w:tcW w:w="1276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</w:t>
            </w:r>
          </w:p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23000 (призовой фонд)</w:t>
            </w:r>
          </w:p>
        </w:tc>
        <w:tc>
          <w:tcPr>
            <w:tcW w:w="4112" w:type="dxa"/>
          </w:tcPr>
          <w:p w:rsidR="002D21F8" w:rsidRDefault="002D21F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D21F8" w:rsidRDefault="009E3444">
            <w:pPr>
              <w:pStyle w:val="af0"/>
              <w:spacing w:after="0"/>
              <w:ind w:left="0" w:firstLine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Приняли участие команды 5-ти территорий – Юсьва, Архангельское, Купрос,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Пожва.</w:t>
            </w:r>
          </w:p>
          <w:p w:rsidR="002D21F8" w:rsidRDefault="002D21F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1F8">
        <w:tc>
          <w:tcPr>
            <w:tcW w:w="4503" w:type="dxa"/>
            <w:gridSpan w:val="3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98830</w:t>
            </w:r>
          </w:p>
        </w:tc>
        <w:tc>
          <w:tcPr>
            <w:tcW w:w="4112" w:type="dxa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активности участия территорий распределились следующим образом: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1-м месте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Юсьвинская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территория;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2-м месте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Пожвинская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территория;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3-м месте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Купросская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территория;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4-м месте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Майкорская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территория;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5-м месте Архангельская территория.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2023 году распределение мест было таким же.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7-ми видах спорта приняли участие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Юсьвинская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Пожвинская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территории.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Купросская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 приняла участие в 6-ти видах спортивных состязаний из 8-ми.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Архангелская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 приняла участие в половине мероприятий – 3-х из 8-ми (2023 год – в 4-х видах).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Майкорская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территория приняла участие в 3-х видах из 8-ми возможных (2023 год – в 2-х видах)</w:t>
      </w:r>
    </w:p>
    <w:p w:rsidR="002D21F8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количество участников спартакиады в 2024 году составило 197 чел. (2023 год – 230 чел.)</w:t>
      </w:r>
    </w:p>
    <w:p w:rsidR="009E3444" w:rsidRDefault="009E3444">
      <w:pPr>
        <w:pStyle w:val="af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E3444" w:rsidSect="009E3444">
          <w:pgSz w:w="11906" w:h="16838"/>
          <w:pgMar w:top="851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2D21F8" w:rsidRDefault="002D21F8">
      <w:pPr>
        <w:spacing w:line="250" w:lineRule="exact"/>
        <w:jc w:val="both"/>
        <w:rPr>
          <w:rStyle w:val="30"/>
          <w:rFonts w:eastAsiaTheme="minorEastAsia"/>
        </w:rPr>
      </w:pPr>
    </w:p>
    <w:p w:rsidR="002D21F8" w:rsidRDefault="002D21F8">
      <w:pPr>
        <w:spacing w:line="250" w:lineRule="exact"/>
        <w:jc w:val="both"/>
        <w:rPr>
          <w:rStyle w:val="30"/>
          <w:rFonts w:eastAsiaTheme="minorEastAsia"/>
        </w:rPr>
      </w:pPr>
    </w:p>
    <w:tbl>
      <w:tblPr>
        <w:tblStyle w:val="af6"/>
        <w:tblpPr w:leftFromText="180" w:rightFromText="180" w:vertAnchor="page" w:horzAnchor="margin" w:tblpXSpec="center" w:tblpY="1606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419"/>
        <w:gridCol w:w="1394"/>
        <w:gridCol w:w="1441"/>
        <w:gridCol w:w="1418"/>
        <w:gridCol w:w="1559"/>
        <w:gridCol w:w="1418"/>
        <w:gridCol w:w="1416"/>
        <w:gridCol w:w="1276"/>
        <w:gridCol w:w="851"/>
        <w:gridCol w:w="991"/>
      </w:tblGrid>
      <w:tr w:rsidR="002D21F8">
        <w:trPr>
          <w:cantSplit/>
          <w:trHeight w:val="1145"/>
          <w:jc w:val="center"/>
        </w:trPr>
        <w:tc>
          <w:tcPr>
            <w:tcW w:w="15132" w:type="dxa"/>
            <w:gridSpan w:val="11"/>
            <w:vAlign w:val="center"/>
          </w:tcPr>
          <w:p w:rsidR="002D21F8" w:rsidRDefault="009E34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Спартакиада среди взрослого населения Юсьвинского муниципального округа 2024 г.</w:t>
            </w:r>
          </w:p>
        </w:tc>
      </w:tr>
      <w:tr w:rsidR="002D21F8">
        <w:trPr>
          <w:cantSplit/>
          <w:trHeight w:val="1145"/>
          <w:jc w:val="center"/>
        </w:trPr>
        <w:tc>
          <w:tcPr>
            <w:tcW w:w="1950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Территория</w:t>
            </w:r>
          </w:p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ЮМО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в/б мужчины</w:t>
            </w:r>
          </w:p>
        </w:tc>
        <w:tc>
          <w:tcPr>
            <w:tcW w:w="1394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в/б женщины</w:t>
            </w:r>
          </w:p>
        </w:tc>
        <w:tc>
          <w:tcPr>
            <w:tcW w:w="1441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округа по гиревому спорту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округа по шахматам и шашкам</w:t>
            </w:r>
          </w:p>
        </w:tc>
        <w:tc>
          <w:tcPr>
            <w:tcW w:w="1559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ВОВ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округа по мини-футболу</w:t>
            </w:r>
          </w:p>
        </w:tc>
        <w:tc>
          <w:tcPr>
            <w:tcW w:w="1416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Кубок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б/б мужчины</w:t>
            </w:r>
          </w:p>
        </w:tc>
        <w:tc>
          <w:tcPr>
            <w:tcW w:w="1276" w:type="dxa"/>
            <w:vAlign w:val="center"/>
          </w:tcPr>
          <w:p w:rsidR="002D21F8" w:rsidRDefault="009E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851" w:type="dxa"/>
            <w:textDirection w:val="btLr"/>
            <w:vAlign w:val="center"/>
          </w:tcPr>
          <w:p w:rsidR="002D21F8" w:rsidRDefault="009E34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</w:t>
            </w:r>
          </w:p>
        </w:tc>
        <w:tc>
          <w:tcPr>
            <w:tcW w:w="991" w:type="dxa"/>
            <w:textDirection w:val="btLr"/>
            <w:vAlign w:val="center"/>
          </w:tcPr>
          <w:p w:rsidR="002D21F8" w:rsidRDefault="009E34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Место</w:t>
            </w:r>
          </w:p>
        </w:tc>
      </w:tr>
      <w:tr w:rsidR="002D21F8">
        <w:trPr>
          <w:trHeight w:val="286"/>
          <w:jc w:val="center"/>
        </w:trPr>
        <w:tc>
          <w:tcPr>
            <w:tcW w:w="1950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Юсьва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94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991" w:type="dxa"/>
            <w:vAlign w:val="center"/>
          </w:tcPr>
          <w:p w:rsidR="002D21F8" w:rsidRPr="009E3444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2D21F8">
        <w:trPr>
          <w:trHeight w:val="286"/>
          <w:jc w:val="center"/>
        </w:trPr>
        <w:tc>
          <w:tcPr>
            <w:tcW w:w="1950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Архангельское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99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5</w:t>
            </w:r>
          </w:p>
        </w:tc>
      </w:tr>
      <w:tr w:rsidR="002D21F8">
        <w:trPr>
          <w:trHeight w:val="286"/>
          <w:jc w:val="center"/>
        </w:trPr>
        <w:tc>
          <w:tcPr>
            <w:tcW w:w="1950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Купрос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991" w:type="dxa"/>
            <w:vAlign w:val="center"/>
          </w:tcPr>
          <w:p w:rsidR="002D21F8" w:rsidRPr="009E3444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2D21F8">
        <w:trPr>
          <w:trHeight w:val="286"/>
          <w:jc w:val="center"/>
        </w:trPr>
        <w:tc>
          <w:tcPr>
            <w:tcW w:w="1950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Майкор</w:t>
            </w:r>
            <w:proofErr w:type="spellEnd"/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94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35</w:t>
            </w:r>
          </w:p>
        </w:tc>
        <w:tc>
          <w:tcPr>
            <w:tcW w:w="99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4</w:t>
            </w:r>
          </w:p>
        </w:tc>
      </w:tr>
      <w:tr w:rsidR="002D21F8">
        <w:trPr>
          <w:trHeight w:val="286"/>
          <w:jc w:val="center"/>
        </w:trPr>
        <w:tc>
          <w:tcPr>
            <w:tcW w:w="1950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Пожва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4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D21F8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991" w:type="dxa"/>
            <w:vAlign w:val="center"/>
          </w:tcPr>
          <w:p w:rsidR="002D21F8" w:rsidRPr="009E3444" w:rsidRDefault="009E3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</w:tr>
    </w:tbl>
    <w:p w:rsidR="002D21F8" w:rsidRDefault="002D21F8">
      <w:pPr>
        <w:jc w:val="center"/>
        <w:rPr>
          <w:b/>
          <w:color w:val="C00000"/>
        </w:rPr>
      </w:pPr>
    </w:p>
    <w:p w:rsidR="002D21F8" w:rsidRDefault="002D21F8">
      <w:pPr>
        <w:jc w:val="center"/>
        <w:rPr>
          <w:b/>
          <w:color w:val="C00000"/>
        </w:rPr>
      </w:pPr>
    </w:p>
    <w:p w:rsidR="002D21F8" w:rsidRPr="009E3444" w:rsidRDefault="009E3444" w:rsidP="009E3444">
      <w:pPr>
        <w:rPr>
          <w:rFonts w:ascii="Times New Roman" w:hAnsi="Times New Roman" w:cs="Times New Roman"/>
          <w:sz w:val="20"/>
          <w:szCs w:val="20"/>
          <w:u w:val="single"/>
        </w:rPr>
      </w:pPr>
      <w:r w:rsidRPr="009E3444">
        <w:rPr>
          <w:rFonts w:ascii="Times New Roman" w:hAnsi="Times New Roman" w:cs="Times New Roman"/>
          <w:sz w:val="20"/>
          <w:szCs w:val="20"/>
          <w:u w:val="single"/>
        </w:rPr>
        <w:t>Примечание: территории, не принимавшие участие в соревнованиях, получают автоматически последнее место</w:t>
      </w:r>
    </w:p>
    <w:sectPr w:rsidR="002D21F8" w:rsidRPr="009E3444">
      <w:pgSz w:w="16838" w:h="11906" w:orient="landscape"/>
      <w:pgMar w:top="851" w:right="709" w:bottom="1276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F8"/>
    <w:rsid w:val="002D21F8"/>
    <w:rsid w:val="004602B0"/>
    <w:rsid w:val="00677223"/>
    <w:rsid w:val="009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A264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qFormat/>
    <w:rsid w:val="00A4324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62473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62473"/>
  </w:style>
  <w:style w:type="character" w:customStyle="1" w:styleId="fontstyle13mrcssattr">
    <w:name w:val="fontstyle13_mr_css_attr"/>
    <w:basedOn w:val="a0"/>
    <w:qFormat/>
    <w:rsid w:val="00D20E30"/>
  </w:style>
  <w:style w:type="character" w:styleId="a9">
    <w:name w:val="Hyperlink"/>
    <w:basedOn w:val="a0"/>
    <w:uiPriority w:val="99"/>
    <w:rsid w:val="00A8264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A2645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9A2645"/>
    <w:rPr>
      <w:rFonts w:ascii="Arial" w:eastAsia="Times New Roman" w:hAnsi="Arial" w:cs="Arial"/>
      <w:vanish/>
      <w:sz w:val="16"/>
      <w:szCs w:val="16"/>
    </w:rPr>
  </w:style>
  <w:style w:type="character" w:customStyle="1" w:styleId="surveyrequired-star">
    <w:name w:val="survey__required-star"/>
    <w:basedOn w:val="a0"/>
    <w:qFormat/>
    <w:rsid w:val="009A2645"/>
  </w:style>
  <w:style w:type="character" w:customStyle="1" w:styleId="inputbox">
    <w:name w:val="input__box"/>
    <w:basedOn w:val="a0"/>
    <w:qFormat/>
    <w:rsid w:val="009A2645"/>
  </w:style>
  <w:style w:type="character" w:customStyle="1" w:styleId="inputclear">
    <w:name w:val="input__clear"/>
    <w:basedOn w:val="a0"/>
    <w:qFormat/>
    <w:rsid w:val="009A2645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9A2645"/>
    <w:rPr>
      <w:rFonts w:ascii="Arial" w:eastAsia="Times New Roman" w:hAnsi="Arial" w:cs="Arial"/>
      <w:vanish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2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Основной текст Знак"/>
    <w:basedOn w:val="a0"/>
    <w:link w:val="ab"/>
    <w:qFormat/>
    <w:rsid w:val="00ED2EA8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">
    <w:name w:val="ConsPlusNormal Знак"/>
    <w:link w:val="ConsPlusNormal0"/>
    <w:qFormat/>
    <w:locked/>
    <w:rsid w:val="002957A9"/>
    <w:rPr>
      <w:rFonts w:ascii="Arial" w:hAnsi="Arial" w:cs="Arial"/>
      <w:sz w:val="16"/>
      <w:szCs w:val="16"/>
    </w:rPr>
  </w:style>
  <w:style w:type="character" w:customStyle="1" w:styleId="3">
    <w:name w:val="Основной текст (3)"/>
    <w:basedOn w:val="a0"/>
    <w:qFormat/>
    <w:rsid w:val="002957A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4"/>
      <w:szCs w:val="24"/>
    </w:rPr>
  </w:style>
  <w:style w:type="character" w:customStyle="1" w:styleId="30">
    <w:name w:val="Подпись к таблице (3)"/>
    <w:basedOn w:val="a0"/>
    <w:qFormat/>
    <w:rsid w:val="008C417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b">
    <w:name w:val="Body Text"/>
    <w:basedOn w:val="a"/>
    <w:link w:val="aa"/>
    <w:rsid w:val="00ED2EA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"/>
    <w:basedOn w:val="ab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semiHidden/>
    <w:unhideWhenUsed/>
    <w:qFormat/>
    <w:rsid w:val="00A432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qFormat/>
    <w:rsid w:val="005C28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5B00B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f1">
    <w:name w:val="Адресат"/>
    <w:basedOn w:val="a"/>
    <w:qFormat/>
    <w:rsid w:val="00A62473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6247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62473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D20E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mrcssattr">
    <w:name w:val="style4_mr_css_attr"/>
    <w:basedOn w:val="a"/>
    <w:qFormat/>
    <w:rsid w:val="00D20E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qFormat/>
    <w:rsid w:val="00D20E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9A2645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9A2645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nsPlusNormal0">
    <w:name w:val="ConsPlusNormal"/>
    <w:link w:val="ConsPlusNormal"/>
    <w:qFormat/>
    <w:rsid w:val="00AA5DE1"/>
    <w:pPr>
      <w:widowControl w:val="0"/>
    </w:pPr>
    <w:rPr>
      <w:rFonts w:ascii="Arial" w:hAnsi="Arial" w:cs="Arial"/>
      <w:sz w:val="16"/>
      <w:szCs w:val="16"/>
    </w:rPr>
  </w:style>
  <w:style w:type="paragraph" w:styleId="af4">
    <w:name w:val="No Spacing"/>
    <w:uiPriority w:val="1"/>
    <w:qFormat/>
    <w:rsid w:val="008C4A33"/>
    <w:rPr>
      <w:rFonts w:eastAsia="Calibri" w:cs="Times New Roman"/>
      <w:lang w:eastAsia="en-US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59"/>
    <w:rsid w:val="00E91B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8C4A3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D2EA8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4404</Characters>
  <Application>Microsoft Office Word</Application>
  <DocSecurity>0</DocSecurity>
  <Lines>36</Lines>
  <Paragraphs>10</Paragraphs>
  <ScaleCrop>false</ScaleCrop>
  <Company>Microsoft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</dc:creator>
  <dc:description/>
  <cp:lastModifiedBy>user</cp:lastModifiedBy>
  <cp:revision>5</cp:revision>
  <cp:lastPrinted>2025-03-07T07:29:00Z</cp:lastPrinted>
  <dcterms:created xsi:type="dcterms:W3CDTF">2025-03-07T07:29:00Z</dcterms:created>
  <dcterms:modified xsi:type="dcterms:W3CDTF">2025-03-19T10:16:00Z</dcterms:modified>
  <dc:language>ru-RU</dc:language>
</cp:coreProperties>
</file>