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AD6FF" w14:textId="1763A21E" w:rsidR="00B657A6" w:rsidRPr="00AF7F64" w:rsidRDefault="00A427DF" w:rsidP="00B657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/>
          <w:noProof/>
        </w:rPr>
        <w:drawing>
          <wp:inline distT="0" distB="0" distL="0" distR="0" wp14:anchorId="62F6BB58" wp14:editId="26493F8B">
            <wp:extent cx="422275" cy="715010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657A6" w:rsidRPr="00AF7F64">
        <w:rPr>
          <w:kern w:val="2"/>
          <w:sz w:val="28"/>
          <w:szCs w:val="28"/>
        </w:rPr>
        <w:t xml:space="preserve">                                                                </w:t>
      </w:r>
    </w:p>
    <w:p w14:paraId="5206BA9E" w14:textId="77777777" w:rsidR="00B657A6" w:rsidRPr="00AF7F64" w:rsidRDefault="00B657A6" w:rsidP="00B657A6">
      <w:pPr>
        <w:pStyle w:val="ConsPlusTitle"/>
        <w:widowControl/>
        <w:jc w:val="center"/>
        <w:outlineLvl w:val="0"/>
      </w:pPr>
      <w:r w:rsidRPr="00AF7F64">
        <w:t>ДУМА</w:t>
      </w:r>
    </w:p>
    <w:p w14:paraId="67323243" w14:textId="77777777" w:rsidR="00B657A6" w:rsidRPr="00AF7F64" w:rsidRDefault="00B657A6" w:rsidP="00B657A6">
      <w:pPr>
        <w:pStyle w:val="ConsPlusTitle"/>
        <w:widowControl/>
        <w:jc w:val="center"/>
        <w:outlineLvl w:val="0"/>
      </w:pPr>
      <w:r w:rsidRPr="00AF7F64">
        <w:t>ЮСЬВИНСКОГО МУНИЦИПАЛЬНОГО ОКРУГА</w:t>
      </w:r>
    </w:p>
    <w:p w14:paraId="0BBF1FA4" w14:textId="77777777" w:rsidR="00B657A6" w:rsidRPr="00AF7F64" w:rsidRDefault="00B657A6" w:rsidP="00B657A6">
      <w:pPr>
        <w:pStyle w:val="ConsPlusTitle"/>
        <w:widowControl/>
        <w:jc w:val="center"/>
      </w:pPr>
      <w:r w:rsidRPr="00AF7F64">
        <w:t xml:space="preserve"> ПЕРМСКОГО КРАЯ</w:t>
      </w:r>
    </w:p>
    <w:p w14:paraId="3E2D8E40" w14:textId="77777777" w:rsidR="00B657A6" w:rsidRPr="00AF7F64" w:rsidRDefault="00B657A6" w:rsidP="00B657A6">
      <w:pPr>
        <w:pStyle w:val="ConsPlusTitle"/>
        <w:widowControl/>
        <w:jc w:val="center"/>
      </w:pPr>
    </w:p>
    <w:p w14:paraId="74B70583" w14:textId="77777777" w:rsidR="00B657A6" w:rsidRDefault="00B657A6" w:rsidP="00B657A6">
      <w:pPr>
        <w:pStyle w:val="ConsPlusTitle"/>
        <w:widowControl/>
        <w:jc w:val="center"/>
      </w:pPr>
      <w:r w:rsidRPr="00AF7F64">
        <w:t>РЕШЕНИЕ</w:t>
      </w:r>
    </w:p>
    <w:p w14:paraId="7BB322CC" w14:textId="77777777" w:rsidR="00B657A6" w:rsidRPr="00AF7F64" w:rsidRDefault="00B657A6" w:rsidP="00B657A6">
      <w:pPr>
        <w:pStyle w:val="ConsPlusTitle"/>
        <w:widowControl/>
        <w:jc w:val="center"/>
      </w:pPr>
    </w:p>
    <w:p w14:paraId="08DFDCC8" w14:textId="5057C07B" w:rsidR="00EC756D" w:rsidRPr="00782085" w:rsidRDefault="008F280F" w:rsidP="00EC756D">
      <w:pPr>
        <w:widowControl w:val="0"/>
        <w:autoSpaceDE w:val="0"/>
        <w:autoSpaceDN w:val="0"/>
        <w:spacing w:before="120" w:after="120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>17</w:t>
      </w:r>
      <w:r w:rsidR="00EC756D">
        <w:rPr>
          <w:b w:val="0"/>
          <w:bCs w:val="0"/>
          <w:smallCaps w:val="0"/>
          <w:sz w:val="28"/>
          <w:szCs w:val="28"/>
        </w:rPr>
        <w:t>.</w:t>
      </w:r>
      <w:r>
        <w:rPr>
          <w:b w:val="0"/>
          <w:bCs w:val="0"/>
          <w:smallCaps w:val="0"/>
          <w:sz w:val="28"/>
          <w:szCs w:val="28"/>
        </w:rPr>
        <w:t>04.</w:t>
      </w:r>
      <w:r w:rsidR="00EC756D">
        <w:rPr>
          <w:b w:val="0"/>
          <w:bCs w:val="0"/>
          <w:smallCaps w:val="0"/>
          <w:sz w:val="28"/>
          <w:szCs w:val="28"/>
        </w:rPr>
        <w:t>202</w:t>
      </w:r>
      <w:r w:rsidR="00B657A6">
        <w:rPr>
          <w:b w:val="0"/>
          <w:bCs w:val="0"/>
          <w:smallCaps w:val="0"/>
          <w:sz w:val="28"/>
          <w:szCs w:val="28"/>
        </w:rPr>
        <w:t>4</w:t>
      </w:r>
      <w:r w:rsidR="00EC756D" w:rsidRPr="00782085">
        <w:rPr>
          <w:b w:val="0"/>
          <w:bCs w:val="0"/>
          <w:smallCaps w:val="0"/>
          <w:sz w:val="28"/>
          <w:szCs w:val="28"/>
        </w:rPr>
        <w:t xml:space="preserve"> </w:t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EC756D" w:rsidRPr="00782085">
        <w:rPr>
          <w:b w:val="0"/>
          <w:bCs w:val="0"/>
          <w:smallCaps w:val="0"/>
          <w:sz w:val="28"/>
          <w:szCs w:val="28"/>
        </w:rPr>
        <w:tab/>
      </w:r>
      <w:r w:rsidR="00B657A6">
        <w:rPr>
          <w:b w:val="0"/>
          <w:bCs w:val="0"/>
          <w:smallCaps w:val="0"/>
          <w:sz w:val="28"/>
          <w:szCs w:val="28"/>
        </w:rPr>
        <w:t xml:space="preserve">     </w:t>
      </w:r>
      <w:r>
        <w:rPr>
          <w:b w:val="0"/>
          <w:bCs w:val="0"/>
          <w:smallCaps w:val="0"/>
          <w:sz w:val="28"/>
          <w:szCs w:val="28"/>
        </w:rPr>
        <w:t xml:space="preserve">   </w:t>
      </w:r>
      <w:r w:rsidR="002E0CA1">
        <w:rPr>
          <w:b w:val="0"/>
          <w:bCs w:val="0"/>
          <w:smallCaps w:val="0"/>
          <w:sz w:val="28"/>
          <w:szCs w:val="28"/>
        </w:rPr>
        <w:t xml:space="preserve"> </w:t>
      </w:r>
      <w:r w:rsidR="00EC756D" w:rsidRPr="00782085">
        <w:rPr>
          <w:b w:val="0"/>
          <w:bCs w:val="0"/>
          <w:smallCaps w:val="0"/>
          <w:sz w:val="28"/>
          <w:szCs w:val="28"/>
        </w:rPr>
        <w:t xml:space="preserve">№ </w:t>
      </w:r>
      <w:r>
        <w:rPr>
          <w:b w:val="0"/>
          <w:bCs w:val="0"/>
          <w:smallCaps w:val="0"/>
          <w:sz w:val="28"/>
          <w:szCs w:val="28"/>
        </w:rPr>
        <w:t>601</w:t>
      </w:r>
    </w:p>
    <w:p w14:paraId="01985477" w14:textId="77777777" w:rsidR="00B657A6" w:rsidRDefault="00B657A6" w:rsidP="00BF778D">
      <w:pPr>
        <w:tabs>
          <w:tab w:val="left" w:pos="1880"/>
          <w:tab w:val="left" w:pos="6237"/>
          <w:tab w:val="left" w:pos="6946"/>
          <w:tab w:val="left" w:pos="8647"/>
        </w:tabs>
        <w:suppressAutoHyphens/>
        <w:ind w:right="3400"/>
        <w:jc w:val="both"/>
        <w:rPr>
          <w:bCs w:val="0"/>
          <w:smallCaps w:val="0"/>
          <w:sz w:val="28"/>
          <w:szCs w:val="28"/>
          <w:lang w:eastAsia="zh-CN"/>
        </w:rPr>
      </w:pPr>
    </w:p>
    <w:p w14:paraId="0F2588DA" w14:textId="6921F39D" w:rsidR="00EC756D" w:rsidRPr="00B657A6" w:rsidRDefault="00EC756D" w:rsidP="00B657A6">
      <w:pPr>
        <w:tabs>
          <w:tab w:val="left" w:pos="1880"/>
          <w:tab w:val="left" w:pos="4536"/>
          <w:tab w:val="left" w:pos="5529"/>
          <w:tab w:val="left" w:pos="6946"/>
          <w:tab w:val="left" w:pos="8647"/>
        </w:tabs>
        <w:suppressAutoHyphens/>
        <w:ind w:right="5102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B657A6">
        <w:rPr>
          <w:b w:val="0"/>
          <w:bCs w:val="0"/>
          <w:smallCaps w:val="0"/>
          <w:sz w:val="28"/>
          <w:szCs w:val="28"/>
          <w:lang w:eastAsia="zh-CN"/>
        </w:rPr>
        <w:t xml:space="preserve">Об утверждении Положения о трехсторонней комиссии по регулированию социально-трудовых отношений в </w:t>
      </w:r>
      <w:proofErr w:type="spellStart"/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Юсьвинском</w:t>
      </w:r>
      <w:proofErr w:type="spellEnd"/>
      <w:r w:rsidRPr="00B657A6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муниципальном округе Пермского края</w:t>
      </w:r>
    </w:p>
    <w:p w14:paraId="2DFFBC68" w14:textId="77777777" w:rsidR="00EC756D" w:rsidRPr="004C3B97" w:rsidRDefault="00EC756D" w:rsidP="00EC756D">
      <w:pPr>
        <w:tabs>
          <w:tab w:val="left" w:pos="1880"/>
          <w:tab w:val="left" w:pos="8222"/>
          <w:tab w:val="left" w:pos="8647"/>
        </w:tabs>
        <w:suppressAutoHyphens/>
        <w:ind w:right="1841"/>
        <w:jc w:val="both"/>
        <w:rPr>
          <w:b w:val="0"/>
          <w:bCs w:val="0"/>
          <w:smallCaps w:val="0"/>
          <w:sz w:val="24"/>
          <w:szCs w:val="24"/>
          <w:lang w:eastAsia="zh-CN"/>
        </w:rPr>
      </w:pPr>
    </w:p>
    <w:p w14:paraId="5BF9DAE6" w14:textId="2E9270D5" w:rsidR="00EC756D" w:rsidRDefault="00EC756D" w:rsidP="00B657A6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В соответствии со статьей 35 Трудового кодекса Российской Федерации, статьей 13 Закона Пермской области от 11.10.2004 № 1622-329 «О социальном партнерстве в Пермском крае» в целях </w:t>
      </w:r>
      <w:r w:rsidRPr="004C3B9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развития системы социального партнерства и обеспечения 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регулирования социально-трудовых отношений в </w:t>
      </w:r>
      <w:proofErr w:type="spellStart"/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Юсьвинском</w:t>
      </w:r>
      <w:proofErr w:type="spellEnd"/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муниципальном округе Пермского края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,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Дума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 Пермского края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РЕШАЕТ:</w:t>
      </w:r>
    </w:p>
    <w:p w14:paraId="388609C3" w14:textId="77777777" w:rsidR="00B657A6" w:rsidRPr="004C3B97" w:rsidRDefault="00B657A6" w:rsidP="00B657A6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4"/>
          <w:szCs w:val="24"/>
          <w:lang w:eastAsia="zh-CN"/>
        </w:rPr>
      </w:pPr>
    </w:p>
    <w:p w14:paraId="1B4F912F" w14:textId="7CABF95A" w:rsidR="00EC756D" w:rsidRPr="004C3B97" w:rsidRDefault="00EC756D" w:rsidP="00EC756D">
      <w:pPr>
        <w:suppressAutoHyphens/>
        <w:ind w:firstLine="567"/>
        <w:jc w:val="both"/>
        <w:rPr>
          <w:b w:val="0"/>
          <w:bCs w:val="0"/>
          <w:smallCaps w:val="0"/>
          <w:sz w:val="24"/>
          <w:szCs w:val="24"/>
          <w:lang w:eastAsia="zh-CN"/>
        </w:rPr>
      </w:pP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1. </w:t>
      </w:r>
      <w:r w:rsidRPr="004C3B9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Утвердить </w:t>
      </w:r>
      <w:r w:rsidRPr="004C3B97">
        <w:rPr>
          <w:rFonts w:eastAsia="Calibri"/>
          <w:b w:val="0"/>
          <w:bCs w:val="0"/>
          <w:smallCaps w:val="0"/>
          <w:color w:val="000000"/>
          <w:sz w:val="28"/>
          <w:szCs w:val="28"/>
          <w:lang w:eastAsia="en-US"/>
        </w:rPr>
        <w:t xml:space="preserve">прилагаемое </w:t>
      </w:r>
      <w:hyperlink r:id="rId6" w:history="1">
        <w:r w:rsidRPr="004C3B97">
          <w:rPr>
            <w:rFonts w:eastAsia="Calibri"/>
            <w:b w:val="0"/>
            <w:bCs w:val="0"/>
            <w:smallCaps w:val="0"/>
            <w:color w:val="000000"/>
            <w:sz w:val="28"/>
            <w:szCs w:val="28"/>
            <w:lang w:eastAsia="en-US"/>
          </w:rPr>
          <w:t>Положение</w:t>
        </w:r>
      </w:hyperlink>
      <w:r w:rsidRPr="004C3B97">
        <w:rPr>
          <w:rFonts w:eastAsia="Calibri"/>
          <w:b w:val="0"/>
          <w:bCs w:val="0"/>
          <w:smallCaps w:val="0"/>
          <w:color w:val="000000"/>
          <w:sz w:val="28"/>
          <w:szCs w:val="28"/>
          <w:lang w:eastAsia="en-US"/>
        </w:rPr>
        <w:t xml:space="preserve"> о </w:t>
      </w:r>
      <w:r w:rsidRPr="004C3B9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трехсторонней комиссии по регулированию социально-трудовых отношений в </w:t>
      </w:r>
      <w:proofErr w:type="spellStart"/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Юсьвинском</w:t>
      </w:r>
      <w:proofErr w:type="spellEnd"/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муниципальном округе Пермского края.</w:t>
      </w:r>
    </w:p>
    <w:p w14:paraId="10E03874" w14:textId="77777777" w:rsidR="00B657A6" w:rsidRPr="00B657A6" w:rsidRDefault="00B657A6" w:rsidP="00B657A6">
      <w:pPr>
        <w:suppressAutoHyphens/>
        <w:ind w:firstLine="567"/>
        <w:jc w:val="both"/>
        <w:rPr>
          <w:rFonts w:eastAsia="Calibri"/>
          <w:b w:val="0"/>
          <w:bCs w:val="0"/>
          <w:smallCaps w:val="0"/>
          <w:sz w:val="28"/>
          <w:szCs w:val="28"/>
          <w:lang w:eastAsia="en-US"/>
        </w:rPr>
      </w:pPr>
      <w:r w:rsidRPr="00B657A6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2. Опубликовать настоящее решение в районной газете «</w:t>
      </w:r>
      <w:proofErr w:type="spellStart"/>
      <w:r w:rsidRPr="00B657A6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Юсьвинские</w:t>
      </w:r>
      <w:proofErr w:type="spellEnd"/>
      <w:r w:rsidRPr="00B657A6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 вести» и разместить на официальном сайте муниципального образования </w:t>
      </w:r>
      <w:proofErr w:type="spellStart"/>
      <w:r w:rsidRPr="00B657A6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Юсьвинский</w:t>
      </w:r>
      <w:proofErr w:type="spellEnd"/>
      <w:r w:rsidRPr="00B657A6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 муниципальный округ Пермского края в информационно-телекоммуникационной сети Интернет.</w:t>
      </w:r>
    </w:p>
    <w:p w14:paraId="04E26D05" w14:textId="77777777" w:rsidR="00B657A6" w:rsidRPr="00B657A6" w:rsidRDefault="00B657A6" w:rsidP="00B657A6">
      <w:pPr>
        <w:suppressAutoHyphens/>
        <w:ind w:firstLine="567"/>
        <w:jc w:val="both"/>
        <w:rPr>
          <w:rFonts w:eastAsia="Calibri"/>
          <w:b w:val="0"/>
          <w:bCs w:val="0"/>
          <w:smallCaps w:val="0"/>
          <w:sz w:val="28"/>
          <w:szCs w:val="28"/>
          <w:lang w:eastAsia="en-US"/>
        </w:rPr>
      </w:pPr>
      <w:r w:rsidRPr="00B657A6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3. Настоящие решение вступает в силу со дня его официального опубликования.</w:t>
      </w:r>
    </w:p>
    <w:p w14:paraId="552F2877" w14:textId="4338F4CE" w:rsidR="00795700" w:rsidRDefault="00B657A6" w:rsidP="00B657A6">
      <w:pPr>
        <w:suppressAutoHyphens/>
        <w:ind w:firstLine="567"/>
        <w:jc w:val="both"/>
        <w:rPr>
          <w:rFonts w:eastAsia="Calibri"/>
          <w:b w:val="0"/>
          <w:bCs w:val="0"/>
          <w:smallCaps w:val="0"/>
          <w:sz w:val="28"/>
          <w:szCs w:val="28"/>
          <w:lang w:eastAsia="en-US"/>
        </w:rPr>
      </w:pPr>
      <w:r w:rsidRPr="00B657A6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4. </w:t>
      </w:r>
      <w:proofErr w:type="gramStart"/>
      <w:r w:rsidRPr="00B657A6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Контроль за</w:t>
      </w:r>
      <w:proofErr w:type="gramEnd"/>
      <w:r w:rsidRPr="00B657A6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 исполнением настоящего решения возложить на председателя Думы Юсьвинского муниципального округа Пермского края.</w:t>
      </w:r>
    </w:p>
    <w:p w14:paraId="3D15DB08" w14:textId="77777777" w:rsidR="00B657A6" w:rsidRPr="004C3B97" w:rsidRDefault="00B657A6" w:rsidP="00B657A6">
      <w:pPr>
        <w:suppressAutoHyphens/>
        <w:ind w:firstLine="567"/>
        <w:jc w:val="both"/>
        <w:rPr>
          <w:b w:val="0"/>
          <w:bCs w:val="0"/>
          <w:smallCaps w:val="0"/>
          <w:sz w:val="24"/>
          <w:szCs w:val="24"/>
          <w:lang w:eastAsia="zh-CN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236"/>
        <w:gridCol w:w="5151"/>
      </w:tblGrid>
      <w:tr w:rsidR="00B657A6" w:rsidRPr="00B657A6" w14:paraId="313443B2" w14:textId="77777777" w:rsidTr="00E91FC6">
        <w:tc>
          <w:tcPr>
            <w:tcW w:w="4536" w:type="dxa"/>
          </w:tcPr>
          <w:p w14:paraId="0032C71E" w14:textId="77777777" w:rsidR="00B657A6" w:rsidRPr="00B657A6" w:rsidRDefault="00B657A6" w:rsidP="00B657A6">
            <w:pPr>
              <w:ind w:left="-108"/>
              <w:jc w:val="both"/>
              <w:rPr>
                <w:b w:val="0"/>
                <w:bCs w:val="0"/>
                <w:smallCaps w:val="0"/>
                <w:sz w:val="28"/>
                <w:szCs w:val="28"/>
              </w:rPr>
            </w:pPr>
            <w:r w:rsidRPr="00B657A6">
              <w:rPr>
                <w:b w:val="0"/>
                <w:bCs w:val="0"/>
                <w:smallCaps w:val="0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14:paraId="370D6985" w14:textId="77777777" w:rsidR="00B657A6" w:rsidRPr="00B657A6" w:rsidRDefault="00B657A6" w:rsidP="00B657A6">
            <w:pPr>
              <w:jc w:val="right"/>
              <w:rPr>
                <w:b w:val="0"/>
                <w:bCs w:val="0"/>
                <w:smallCaps w:val="0"/>
                <w:sz w:val="28"/>
                <w:szCs w:val="28"/>
              </w:rPr>
            </w:pPr>
            <w:r w:rsidRPr="00B657A6">
              <w:rPr>
                <w:b w:val="0"/>
                <w:bCs w:val="0"/>
                <w:smallCaps w:val="0"/>
                <w:sz w:val="28"/>
                <w:szCs w:val="28"/>
              </w:rPr>
              <w:t>О.И. Власова</w:t>
            </w:r>
          </w:p>
          <w:p w14:paraId="1895DFD3" w14:textId="77777777" w:rsidR="00B657A6" w:rsidRPr="00B657A6" w:rsidRDefault="00B657A6" w:rsidP="00B657A6">
            <w:pPr>
              <w:jc w:val="right"/>
              <w:rPr>
                <w:b w:val="0"/>
                <w:bCs w:val="0"/>
                <w:smallCaps w:val="0"/>
                <w:sz w:val="28"/>
                <w:szCs w:val="28"/>
              </w:rPr>
            </w:pPr>
          </w:p>
          <w:p w14:paraId="48B84E9C" w14:textId="77777777" w:rsidR="00B657A6" w:rsidRPr="00B657A6" w:rsidRDefault="00B657A6" w:rsidP="00B657A6">
            <w:pPr>
              <w:jc w:val="right"/>
              <w:rPr>
                <w:b w:val="0"/>
                <w:bCs w:val="0"/>
                <w:smallCaps w:val="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1AC8FE9" w14:textId="77777777" w:rsidR="00B657A6" w:rsidRPr="00B657A6" w:rsidRDefault="00B657A6" w:rsidP="00B657A6">
            <w:pPr>
              <w:jc w:val="right"/>
              <w:rPr>
                <w:b w:val="0"/>
                <w:bCs w:val="0"/>
                <w:smallCaps w:val="0"/>
                <w:sz w:val="28"/>
                <w:szCs w:val="28"/>
              </w:rPr>
            </w:pPr>
          </w:p>
        </w:tc>
        <w:tc>
          <w:tcPr>
            <w:tcW w:w="5151" w:type="dxa"/>
          </w:tcPr>
          <w:p w14:paraId="3419C44C" w14:textId="77777777" w:rsidR="00B657A6" w:rsidRPr="00B657A6" w:rsidRDefault="00B657A6" w:rsidP="00E91FC6">
            <w:pPr>
              <w:ind w:left="81" w:right="-111"/>
              <w:jc w:val="both"/>
              <w:rPr>
                <w:b w:val="0"/>
                <w:bCs w:val="0"/>
                <w:smallCaps w:val="0"/>
                <w:sz w:val="28"/>
                <w:szCs w:val="28"/>
              </w:rPr>
            </w:pPr>
            <w:r w:rsidRPr="00B657A6">
              <w:rPr>
                <w:b w:val="0"/>
                <w:bCs w:val="0"/>
                <w:smallCaps w:val="0"/>
                <w:sz w:val="28"/>
                <w:szCs w:val="28"/>
              </w:rPr>
              <w:t>Глава муниципального округа -           глава администрации Юсьвинского муниципального округа Пермского края</w:t>
            </w:r>
          </w:p>
          <w:p w14:paraId="5B8C6B9A" w14:textId="77777777" w:rsidR="00B657A6" w:rsidRPr="00B657A6" w:rsidRDefault="00B657A6" w:rsidP="00B657A6">
            <w:pPr>
              <w:ind w:left="-203" w:right="-111"/>
              <w:jc w:val="both"/>
              <w:rPr>
                <w:b w:val="0"/>
                <w:bCs w:val="0"/>
                <w:smallCaps w:val="0"/>
                <w:sz w:val="28"/>
                <w:szCs w:val="28"/>
              </w:rPr>
            </w:pPr>
            <w:r w:rsidRPr="00B657A6">
              <w:rPr>
                <w:b w:val="0"/>
                <w:bCs w:val="0"/>
                <w:smallCaps w:val="0"/>
                <w:sz w:val="28"/>
                <w:szCs w:val="28"/>
              </w:rPr>
              <w:t xml:space="preserve">                                               Н.Г. Никулин</w:t>
            </w:r>
          </w:p>
          <w:p w14:paraId="3508E48A" w14:textId="77777777" w:rsidR="00B657A6" w:rsidRPr="00B657A6" w:rsidRDefault="00B657A6" w:rsidP="00B657A6">
            <w:pPr>
              <w:ind w:right="-111"/>
              <w:jc w:val="both"/>
              <w:rPr>
                <w:b w:val="0"/>
                <w:bCs w:val="0"/>
                <w:smallCaps w:val="0"/>
                <w:sz w:val="28"/>
                <w:szCs w:val="28"/>
              </w:rPr>
            </w:pPr>
          </w:p>
        </w:tc>
      </w:tr>
    </w:tbl>
    <w:p w14:paraId="27BC0988" w14:textId="37762013" w:rsidR="00EC756D" w:rsidRDefault="00EC756D" w:rsidP="00EC756D">
      <w:pPr>
        <w:suppressAutoHyphens/>
        <w:ind w:firstLine="567"/>
        <w:jc w:val="both"/>
        <w:rPr>
          <w:b w:val="0"/>
          <w:bCs w:val="0"/>
          <w:smallCaps w:val="0"/>
          <w:sz w:val="28"/>
          <w:szCs w:val="28"/>
          <w:lang w:eastAsia="zh-CN"/>
        </w:rPr>
      </w:pPr>
    </w:p>
    <w:p w14:paraId="517FFFD5" w14:textId="77777777" w:rsidR="008F280F" w:rsidRDefault="008F280F" w:rsidP="00B657A6">
      <w:pPr>
        <w:suppressAutoHyphens/>
        <w:ind w:left="4820"/>
        <w:jc w:val="center"/>
        <w:rPr>
          <w:b w:val="0"/>
          <w:bCs w:val="0"/>
          <w:smallCaps w:val="0"/>
          <w:sz w:val="28"/>
          <w:szCs w:val="28"/>
          <w:lang w:eastAsia="zh-CN"/>
        </w:rPr>
      </w:pPr>
    </w:p>
    <w:p w14:paraId="08EE072D" w14:textId="77777777" w:rsidR="003A685C" w:rsidRPr="004C3B97" w:rsidRDefault="003A685C" w:rsidP="00B657A6">
      <w:pPr>
        <w:suppressAutoHyphens/>
        <w:ind w:left="482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 w:rsidRPr="004C3B97">
        <w:rPr>
          <w:b w:val="0"/>
          <w:bCs w:val="0"/>
          <w:smallCaps w:val="0"/>
          <w:sz w:val="28"/>
          <w:szCs w:val="28"/>
          <w:lang w:eastAsia="zh-CN"/>
        </w:rPr>
        <w:lastRenderedPageBreak/>
        <w:t>УТВЕРЖДЕНО</w:t>
      </w:r>
    </w:p>
    <w:p w14:paraId="0A8093CE" w14:textId="77777777" w:rsidR="00B657A6" w:rsidRDefault="003A685C" w:rsidP="00B657A6">
      <w:pPr>
        <w:suppressAutoHyphens/>
        <w:ind w:left="4820"/>
        <w:jc w:val="center"/>
        <w:rPr>
          <w:b w:val="0"/>
          <w:bCs w:val="0"/>
          <w:smallCaps w:val="0"/>
          <w:sz w:val="28"/>
          <w:szCs w:val="28"/>
          <w:lang w:eastAsia="zh-CN"/>
        </w:rPr>
      </w:pP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решением Думы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 </w:t>
      </w:r>
    </w:p>
    <w:p w14:paraId="4D24006E" w14:textId="77777777" w:rsidR="00B657A6" w:rsidRDefault="003A685C" w:rsidP="00B657A6">
      <w:pPr>
        <w:suppressAutoHyphens/>
        <w:ind w:left="4820"/>
        <w:jc w:val="center"/>
        <w:rPr>
          <w:b w:val="0"/>
          <w:bCs w:val="0"/>
          <w:smallCaps w:val="0"/>
          <w:sz w:val="28"/>
          <w:szCs w:val="28"/>
          <w:lang w:eastAsia="zh-CN"/>
        </w:rPr>
      </w:pPr>
      <w:r w:rsidRPr="004C3B97">
        <w:rPr>
          <w:b w:val="0"/>
          <w:bCs w:val="0"/>
          <w:smallCaps w:val="0"/>
          <w:sz w:val="28"/>
          <w:szCs w:val="28"/>
          <w:lang w:eastAsia="zh-CN"/>
        </w:rPr>
        <w:t>Пермского края</w:t>
      </w:r>
    </w:p>
    <w:p w14:paraId="13C54E14" w14:textId="575B66F5" w:rsidR="003A685C" w:rsidRDefault="003A685C" w:rsidP="00B657A6">
      <w:pPr>
        <w:suppressAutoHyphens/>
        <w:ind w:left="4820"/>
        <w:jc w:val="center"/>
        <w:rPr>
          <w:smallCaps w:val="0"/>
          <w:sz w:val="28"/>
          <w:szCs w:val="28"/>
          <w:lang w:eastAsia="zh-CN"/>
        </w:rPr>
      </w:pP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от </w:t>
      </w:r>
      <w:r w:rsidR="008F280F">
        <w:rPr>
          <w:b w:val="0"/>
          <w:bCs w:val="0"/>
          <w:smallCaps w:val="0"/>
          <w:sz w:val="28"/>
          <w:szCs w:val="28"/>
          <w:lang w:eastAsia="zh-CN"/>
        </w:rPr>
        <w:t>17</w:t>
      </w:r>
      <w:r>
        <w:rPr>
          <w:b w:val="0"/>
          <w:bCs w:val="0"/>
          <w:smallCaps w:val="0"/>
          <w:sz w:val="28"/>
          <w:szCs w:val="28"/>
          <w:lang w:eastAsia="zh-CN"/>
        </w:rPr>
        <w:t>.</w:t>
      </w:r>
      <w:r w:rsidR="008F280F">
        <w:rPr>
          <w:b w:val="0"/>
          <w:bCs w:val="0"/>
          <w:smallCaps w:val="0"/>
          <w:sz w:val="28"/>
          <w:szCs w:val="28"/>
          <w:lang w:eastAsia="zh-CN"/>
        </w:rPr>
        <w:t>04</w:t>
      </w:r>
      <w:r>
        <w:rPr>
          <w:b w:val="0"/>
          <w:bCs w:val="0"/>
          <w:smallCaps w:val="0"/>
          <w:sz w:val="28"/>
          <w:szCs w:val="28"/>
          <w:lang w:eastAsia="zh-CN"/>
        </w:rPr>
        <w:t>.202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4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№</w:t>
      </w:r>
      <w:r w:rsidR="002E0CA1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r w:rsidR="008F280F">
        <w:rPr>
          <w:b w:val="0"/>
          <w:bCs w:val="0"/>
          <w:smallCaps w:val="0"/>
          <w:sz w:val="28"/>
          <w:szCs w:val="28"/>
          <w:lang w:eastAsia="zh-CN"/>
        </w:rPr>
        <w:t>601</w:t>
      </w:r>
    </w:p>
    <w:p w14:paraId="5D59B92F" w14:textId="77777777" w:rsidR="00B657A6" w:rsidRPr="00E63CF9" w:rsidRDefault="00B657A6" w:rsidP="00D90733">
      <w:pPr>
        <w:suppressAutoHyphens/>
        <w:spacing w:before="240"/>
        <w:jc w:val="center"/>
        <w:rPr>
          <w:smallCaps w:val="0"/>
          <w:sz w:val="16"/>
          <w:szCs w:val="16"/>
          <w:lang w:eastAsia="zh-CN"/>
        </w:rPr>
      </w:pPr>
    </w:p>
    <w:p w14:paraId="6742FA8D" w14:textId="4EE3C9E6" w:rsidR="00D90733" w:rsidRPr="004C3B97" w:rsidRDefault="00D90733" w:rsidP="00D90733">
      <w:pPr>
        <w:suppressAutoHyphens/>
        <w:spacing w:before="24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 w:rsidRPr="004C3B97">
        <w:rPr>
          <w:smallCaps w:val="0"/>
          <w:sz w:val="28"/>
          <w:szCs w:val="28"/>
          <w:lang w:eastAsia="zh-CN"/>
        </w:rPr>
        <w:t>ПОЛОЖЕНИЕ</w:t>
      </w:r>
    </w:p>
    <w:p w14:paraId="56221A5D" w14:textId="77777777" w:rsidR="00B657A6" w:rsidRDefault="00D90733" w:rsidP="00D90733">
      <w:pPr>
        <w:suppressAutoHyphens/>
        <w:jc w:val="center"/>
        <w:rPr>
          <w:b w:val="0"/>
          <w:smallCaps w:val="0"/>
          <w:sz w:val="28"/>
          <w:szCs w:val="28"/>
          <w:lang w:eastAsia="zh-CN"/>
        </w:rPr>
      </w:pPr>
      <w:r w:rsidRPr="00B657A6">
        <w:rPr>
          <w:b w:val="0"/>
          <w:smallCaps w:val="0"/>
          <w:sz w:val="28"/>
          <w:szCs w:val="28"/>
          <w:lang w:eastAsia="zh-CN"/>
        </w:rPr>
        <w:t xml:space="preserve">о трехсторонней комиссии по регулированию социально-трудовых отношений </w:t>
      </w:r>
    </w:p>
    <w:p w14:paraId="0F92D9E1" w14:textId="755A36E7" w:rsidR="00D90733" w:rsidRPr="00B657A6" w:rsidRDefault="00D90733" w:rsidP="00D90733">
      <w:pPr>
        <w:suppressAutoHyphens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 w:rsidRPr="00B657A6">
        <w:rPr>
          <w:b w:val="0"/>
          <w:smallCaps w:val="0"/>
          <w:sz w:val="28"/>
          <w:szCs w:val="28"/>
          <w:lang w:eastAsia="zh-CN"/>
        </w:rPr>
        <w:t xml:space="preserve">в </w:t>
      </w:r>
      <w:proofErr w:type="spellStart"/>
      <w:r w:rsidR="00B657A6" w:rsidRPr="00B657A6">
        <w:rPr>
          <w:b w:val="0"/>
          <w:smallCaps w:val="0"/>
          <w:sz w:val="28"/>
          <w:szCs w:val="28"/>
          <w:lang w:eastAsia="zh-CN"/>
        </w:rPr>
        <w:t>Юсьвинском</w:t>
      </w:r>
      <w:proofErr w:type="spellEnd"/>
      <w:r w:rsidRPr="00B657A6">
        <w:rPr>
          <w:b w:val="0"/>
          <w:smallCaps w:val="0"/>
          <w:sz w:val="28"/>
          <w:szCs w:val="28"/>
          <w:lang w:eastAsia="zh-CN"/>
        </w:rPr>
        <w:t xml:space="preserve"> муниципальном округе Пермского края</w:t>
      </w:r>
    </w:p>
    <w:p w14:paraId="20F922F2" w14:textId="77777777" w:rsidR="00B657A6" w:rsidRPr="00E63CF9" w:rsidRDefault="00B657A6" w:rsidP="003A685C">
      <w:pPr>
        <w:suppressAutoHyphens/>
        <w:spacing w:before="120" w:after="120"/>
        <w:jc w:val="center"/>
        <w:rPr>
          <w:b w:val="0"/>
          <w:bCs w:val="0"/>
          <w:smallCaps w:val="0"/>
          <w:sz w:val="16"/>
          <w:szCs w:val="16"/>
          <w:lang w:eastAsia="zh-CN"/>
        </w:rPr>
      </w:pPr>
    </w:p>
    <w:p w14:paraId="0FBD3A5F" w14:textId="77777777" w:rsidR="00D90733" w:rsidRPr="00B657A6" w:rsidRDefault="00D90733" w:rsidP="003A685C">
      <w:pPr>
        <w:suppressAutoHyphens/>
        <w:spacing w:before="120" w:after="120"/>
        <w:jc w:val="center"/>
        <w:rPr>
          <w:bCs w:val="0"/>
          <w:smallCaps w:val="0"/>
          <w:sz w:val="24"/>
          <w:szCs w:val="24"/>
          <w:lang w:eastAsia="zh-CN"/>
        </w:rPr>
      </w:pPr>
      <w:r w:rsidRPr="00B657A6">
        <w:rPr>
          <w:bCs w:val="0"/>
          <w:smallCaps w:val="0"/>
          <w:sz w:val="28"/>
          <w:szCs w:val="28"/>
          <w:lang w:eastAsia="zh-CN"/>
        </w:rPr>
        <w:t>1. Общие положения</w:t>
      </w:r>
    </w:p>
    <w:p w14:paraId="697519BD" w14:textId="66D377B0" w:rsidR="00D90733" w:rsidRPr="003A685C" w:rsidRDefault="00D90733" w:rsidP="00B657A6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1.1. Настоящее Положение разработано в соответствии с действующим законодательством Российской Федерации и Пермского края. Положение определяет правовую основу, порядок формирования и деятельности трехсторонней комиссии по регулированию социально-трудовых отношений в </w:t>
      </w:r>
      <w:proofErr w:type="spellStart"/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Юсьвинском</w:t>
      </w:r>
      <w:proofErr w:type="spellEnd"/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муниципальном округе Пермского края</w:t>
      </w:r>
      <w:r w:rsidR="00F57B6C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 (далее – </w:t>
      </w:r>
      <w:r w:rsidR="00D0032F">
        <w:rPr>
          <w:b w:val="0"/>
          <w:bCs w:val="0"/>
          <w:smallCaps w:val="0"/>
          <w:sz w:val="28"/>
          <w:szCs w:val="28"/>
          <w:lang w:eastAsia="zh-CN"/>
        </w:rPr>
        <w:t xml:space="preserve">комиссия, </w:t>
      </w:r>
      <w:proofErr w:type="spellStart"/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Юсьвинский</w:t>
      </w:r>
      <w:proofErr w:type="spellEnd"/>
      <w:r w:rsidR="00D0032F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муниципальный округ</w:t>
      </w:r>
      <w:r w:rsidR="00F57B6C" w:rsidRPr="003A685C">
        <w:rPr>
          <w:b w:val="0"/>
          <w:bCs w:val="0"/>
          <w:smallCaps w:val="0"/>
          <w:sz w:val="28"/>
          <w:szCs w:val="28"/>
          <w:lang w:eastAsia="zh-CN"/>
        </w:rPr>
        <w:t>)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>.</w:t>
      </w:r>
    </w:p>
    <w:p w14:paraId="0C7A7D5E" w14:textId="6EE4B5D6" w:rsidR="003C60F0" w:rsidRPr="003A685C" w:rsidRDefault="00D90733" w:rsidP="00B657A6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1.2. </w:t>
      </w:r>
      <w:r w:rsidR="00D0032F">
        <w:rPr>
          <w:b w:val="0"/>
          <w:bCs w:val="0"/>
          <w:smallCaps w:val="0"/>
          <w:sz w:val="28"/>
          <w:szCs w:val="28"/>
          <w:lang w:eastAsia="zh-CN"/>
        </w:rPr>
        <w:t>К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>омиссия является постоянно действующим органом системы социального партнерства.</w:t>
      </w:r>
    </w:p>
    <w:p w14:paraId="7F1F04DB" w14:textId="7DD407B8" w:rsidR="00D90733" w:rsidRPr="003A685C" w:rsidRDefault="00B66565" w:rsidP="00B657A6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1.3. </w:t>
      </w:r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Комиссия формируется из числа представителей профессиональных союзов и их объединений, работодателей и уполномоченных работодателями представительных органов, осуществляющих свою деятельность на территории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округа, и представителей органов местного самоуправления</w:t>
      </w:r>
      <w:r w:rsidR="00D0032F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="00D0032F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</w:t>
      </w:r>
      <w:r w:rsidR="007A4974">
        <w:rPr>
          <w:b w:val="0"/>
          <w:bCs w:val="0"/>
          <w:smallCaps w:val="0"/>
          <w:sz w:val="28"/>
          <w:szCs w:val="28"/>
          <w:lang w:eastAsia="zh-CN"/>
        </w:rPr>
        <w:t xml:space="preserve"> (далее – органы местного самоуправления)</w:t>
      </w:r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>, которые образуют соответствующие стороны комиссии (далее – стороны).</w:t>
      </w:r>
    </w:p>
    <w:p w14:paraId="30641692" w14:textId="1B2955F1" w:rsidR="00B66565" w:rsidRPr="00EB3A9A" w:rsidRDefault="00D90733" w:rsidP="00B657A6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>1.4. Комиссия в своей деятельности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руководствуется </w:t>
      </w:r>
      <w:hyperlink r:id="rId7" w:history="1">
        <w:r w:rsidRPr="004C3B97">
          <w:rPr>
            <w:b w:val="0"/>
            <w:bCs w:val="0"/>
            <w:smallCaps w:val="0"/>
            <w:sz w:val="28"/>
            <w:szCs w:val="28"/>
            <w:lang w:eastAsia="zh-CN"/>
          </w:rPr>
          <w:t>Конституцией</w:t>
        </w:r>
      </w:hyperlink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Российской Федерации, 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нормами Трудового кодекса 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Российской Федерации,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федеральными законами «О профессиональных союзах, их правах и гарантиях деятельности», «Об объединении работодателей», иными законами и нормативными правовыми актами Российской Федерации в сфере труда,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hyperlink r:id="rId8" w:history="1">
        <w:r w:rsidRPr="004C3B97">
          <w:rPr>
            <w:b w:val="0"/>
            <w:bCs w:val="0"/>
            <w:smallCaps w:val="0"/>
            <w:sz w:val="28"/>
            <w:szCs w:val="28"/>
            <w:lang w:eastAsia="zh-CN"/>
          </w:rPr>
          <w:t>Законом</w:t>
        </w:r>
      </w:hyperlink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Пермской области от 11.10.2004 № 1622-329 «О социальном партнерстве в Пермском крае», иными нормативными правовыми актами Пермского края, настоящим Положением.</w:t>
      </w:r>
    </w:p>
    <w:p w14:paraId="2625E2E6" w14:textId="77777777" w:rsidR="00E91FC6" w:rsidRPr="00E63CF9" w:rsidRDefault="00E91FC6" w:rsidP="003A685C">
      <w:pPr>
        <w:suppressAutoHyphens/>
        <w:spacing w:before="120" w:after="120"/>
        <w:jc w:val="center"/>
        <w:rPr>
          <w:bCs w:val="0"/>
          <w:smallCaps w:val="0"/>
          <w:sz w:val="16"/>
          <w:szCs w:val="16"/>
          <w:lang w:eastAsia="zh-CN"/>
        </w:rPr>
      </w:pPr>
    </w:p>
    <w:p w14:paraId="77F2694B" w14:textId="77777777" w:rsidR="00D90733" w:rsidRPr="004C3B97" w:rsidRDefault="00D90733" w:rsidP="003A685C">
      <w:pPr>
        <w:suppressAutoHyphens/>
        <w:spacing w:before="120" w:after="12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 w:rsidRPr="004C3B97">
        <w:rPr>
          <w:bCs w:val="0"/>
          <w:smallCaps w:val="0"/>
          <w:sz w:val="28"/>
          <w:szCs w:val="28"/>
          <w:lang w:eastAsia="zh-CN"/>
        </w:rPr>
        <w:t>2. Цели и задачи комиссии</w:t>
      </w:r>
    </w:p>
    <w:p w14:paraId="10BE6E77" w14:textId="77777777" w:rsidR="00B657A6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2.1. Основными ц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елями деятельности комиссии являются:</w:t>
      </w:r>
    </w:p>
    <w:p w14:paraId="008E902D" w14:textId="77777777" w:rsidR="00B657A6" w:rsidRDefault="00B657A6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-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достижение оптимального согласия интересов сторон социального партнерства по вопросам регулирования социально-трудовых и связанных с ними экономических отношений</w:t>
      </w:r>
      <w:r>
        <w:rPr>
          <w:b w:val="0"/>
          <w:bCs w:val="0"/>
          <w:smallCaps w:val="0"/>
          <w:sz w:val="28"/>
          <w:szCs w:val="28"/>
          <w:lang w:eastAsia="zh-CN"/>
        </w:rPr>
        <w:t>;</w:t>
      </w:r>
    </w:p>
    <w:p w14:paraId="4E4F554D" w14:textId="77777777" w:rsidR="00B657A6" w:rsidRDefault="00B657A6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-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создание благоприятного социального климата и обеспечение общественного согласия</w:t>
      </w:r>
      <w:r>
        <w:rPr>
          <w:b w:val="0"/>
          <w:bCs w:val="0"/>
          <w:smallCaps w:val="0"/>
          <w:sz w:val="28"/>
          <w:szCs w:val="28"/>
          <w:lang w:eastAsia="zh-CN"/>
        </w:rPr>
        <w:t>;</w:t>
      </w:r>
    </w:p>
    <w:p w14:paraId="29BE5171" w14:textId="0A23B87B" w:rsidR="00D90733" w:rsidRPr="004C3B97" w:rsidRDefault="00B657A6" w:rsidP="00B657A6">
      <w:pPr>
        <w:suppressAutoHyphens/>
        <w:ind w:firstLine="709"/>
        <w:jc w:val="both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lastRenderedPageBreak/>
        <w:t>-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совершенствование организации и функционирования социального партнерства в</w:t>
      </w:r>
      <w:r w:rsidR="00D90733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proofErr w:type="spellStart"/>
      <w:r>
        <w:rPr>
          <w:b w:val="0"/>
          <w:bCs w:val="0"/>
          <w:smallCaps w:val="0"/>
          <w:sz w:val="28"/>
          <w:szCs w:val="28"/>
          <w:lang w:eastAsia="zh-CN"/>
        </w:rPr>
        <w:t>Юсьвинском</w:t>
      </w:r>
      <w:proofErr w:type="spellEnd"/>
      <w:r w:rsidR="00F57B6C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муниципальном округе.</w:t>
      </w:r>
    </w:p>
    <w:p w14:paraId="054724CF" w14:textId="77777777" w:rsidR="00D90733" w:rsidRPr="004C3B97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2.2. Основными задачами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комиссии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являются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:</w:t>
      </w:r>
    </w:p>
    <w:p w14:paraId="155BDAFD" w14:textId="1768FA50" w:rsidR="00D90733" w:rsidRDefault="00B657A6" w:rsidP="00B657A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>ведение коллективных переговоров по подготовке проекта и заключению трехстороннего соглашения между объединениями организаций профессиональных союзов, работодателей и органами местного самоуправления</w:t>
      </w:r>
      <w:r w:rsidR="00D90733">
        <w:rPr>
          <w:b w:val="0"/>
          <w:bCs w:val="0"/>
          <w:smallCaps w:val="0"/>
          <w:sz w:val="28"/>
          <w:szCs w:val="28"/>
        </w:rPr>
        <w:t xml:space="preserve"> </w:t>
      </w:r>
      <w:r w:rsidR="00D90733" w:rsidRPr="004C3B97">
        <w:rPr>
          <w:b w:val="0"/>
          <w:bCs w:val="0"/>
          <w:smallCaps w:val="0"/>
          <w:sz w:val="28"/>
          <w:szCs w:val="28"/>
        </w:rPr>
        <w:t>(далее - трехстороннее соглашение), устанавливающего общие принципы регулирования социально-трудовых отношений</w:t>
      </w:r>
      <w:r w:rsidR="00D90733">
        <w:rPr>
          <w:b w:val="0"/>
          <w:bCs w:val="0"/>
          <w:smallCaps w:val="0"/>
          <w:sz w:val="28"/>
          <w:szCs w:val="28"/>
        </w:rPr>
        <w:t xml:space="preserve"> на уровне муниципального округа</w:t>
      </w:r>
      <w:r w:rsidR="00D90733" w:rsidRPr="004C3B97">
        <w:rPr>
          <w:b w:val="0"/>
          <w:bCs w:val="0"/>
          <w:smallCaps w:val="0"/>
          <w:sz w:val="28"/>
          <w:szCs w:val="28"/>
        </w:rPr>
        <w:t>;</w:t>
      </w:r>
    </w:p>
    <w:p w14:paraId="7FECE1D1" w14:textId="3157884F" w:rsidR="00D90733" w:rsidRPr="004C3B97" w:rsidRDefault="00B657A6" w:rsidP="00B657A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>
        <w:rPr>
          <w:b w:val="0"/>
          <w:bCs w:val="0"/>
          <w:smallCaps w:val="0"/>
          <w:sz w:val="28"/>
          <w:szCs w:val="28"/>
        </w:rPr>
        <w:t>рассмотрение по инициативе сторон социального партнерства вопросов, возникающих в ходе выполнения трехстороннего соглашения;</w:t>
      </w:r>
    </w:p>
    <w:p w14:paraId="3D9FFAD3" w14:textId="06150FDA" w:rsidR="00D90733" w:rsidRDefault="00B657A6" w:rsidP="00D9073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>согласование позиций сторон, достижение взаимоприемлемых решений по социально значимым для населения муниципального округа вопросам;</w:t>
      </w:r>
    </w:p>
    <w:p w14:paraId="5AB97289" w14:textId="710DC6CE" w:rsidR="003E6271" w:rsidRPr="003A685C" w:rsidRDefault="00B657A6" w:rsidP="00D9073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3E6271" w:rsidRPr="003A685C">
        <w:rPr>
          <w:b w:val="0"/>
          <w:bCs w:val="0"/>
          <w:smallCaps w:val="0"/>
          <w:sz w:val="28"/>
          <w:szCs w:val="28"/>
        </w:rPr>
        <w:t xml:space="preserve">регулирование трудовых отношений, выявление причин возникновения конфликтных </w:t>
      </w:r>
      <w:r w:rsidR="00F11AE8" w:rsidRPr="003A685C">
        <w:rPr>
          <w:b w:val="0"/>
          <w:bCs w:val="0"/>
          <w:smallCaps w:val="0"/>
          <w:sz w:val="28"/>
          <w:szCs w:val="28"/>
        </w:rPr>
        <w:t>ситуаций в трудовых отношениях</w:t>
      </w:r>
      <w:r w:rsidR="003E6271" w:rsidRPr="003A685C">
        <w:rPr>
          <w:b w:val="0"/>
          <w:bCs w:val="0"/>
          <w:smallCaps w:val="0"/>
          <w:sz w:val="28"/>
          <w:szCs w:val="28"/>
        </w:rPr>
        <w:t>;</w:t>
      </w:r>
    </w:p>
    <w:p w14:paraId="3D6639B5" w14:textId="3890B7E9" w:rsidR="00D90733" w:rsidRPr="003A685C" w:rsidRDefault="00B657A6" w:rsidP="00D9073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3A685C">
        <w:rPr>
          <w:b w:val="0"/>
          <w:bCs w:val="0"/>
          <w:smallCaps w:val="0"/>
          <w:sz w:val="28"/>
          <w:szCs w:val="28"/>
        </w:rPr>
        <w:t>осуществление мер по предупреждению и урегулированию коллективных трудовых споров в пределах своих полномочий;</w:t>
      </w:r>
    </w:p>
    <w:p w14:paraId="15C0B26B" w14:textId="22EC2EDA" w:rsidR="00D90733" w:rsidRPr="003A685C" w:rsidRDefault="00B657A6" w:rsidP="00D9073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проведение предварительных трехсторонних консультаций, обсуждение проектов </w:t>
      </w:r>
      <w:r w:rsidR="003C60F0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муниципальных </w:t>
      </w:r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>нормативных правовых актов муниципального образования в социально-трудовой сфере;</w:t>
      </w:r>
    </w:p>
    <w:p w14:paraId="1C89684C" w14:textId="59CE266E" w:rsidR="00D90733" w:rsidRPr="003A685C" w:rsidRDefault="00B657A6" w:rsidP="00D9073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>разрешение разногласий, возникающих в процессе подготовки, заключения и выполнения трехстороннего соглашения, а также урегулирование вопросов, по которым не достигнуто согласие;</w:t>
      </w:r>
    </w:p>
    <w:p w14:paraId="5E72F2A4" w14:textId="54A51D81" w:rsidR="00D90733" w:rsidRPr="003A685C" w:rsidRDefault="00B657A6" w:rsidP="00D9073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организация и осуществление </w:t>
      </w:r>
      <w:proofErr w:type="gramStart"/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>контроля за</w:t>
      </w:r>
      <w:proofErr w:type="gramEnd"/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 ходом выполнения заключенного трехстороннего соглашения;</w:t>
      </w:r>
    </w:p>
    <w:p w14:paraId="7AD35EE8" w14:textId="5D69CC02" w:rsidR="00D90733" w:rsidRPr="004C3B97" w:rsidRDefault="00B657A6" w:rsidP="00D90733">
      <w:pPr>
        <w:autoSpaceDE w:val="0"/>
        <w:autoSpaceDN w:val="0"/>
        <w:adjustRightInd w:val="0"/>
        <w:ind w:firstLine="540"/>
        <w:jc w:val="both"/>
        <w:rPr>
          <w:rFonts w:eastAsia="Calibri"/>
          <w:b w:val="0"/>
          <w:bCs w:val="0"/>
          <w:smallCaps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- </w:t>
      </w:r>
      <w:r w:rsidR="00D90733" w:rsidRPr="003A685C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содействие коллективно-договорному регулированию социально-трудовых отношений</w:t>
      </w:r>
      <w:r w:rsidR="0016571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 на</w:t>
      </w:r>
      <w:r w:rsidR="00D90733" w:rsidRPr="003A685C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F11AE8" w:rsidRPr="003A685C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всех уровнях социального партнерства</w:t>
      </w:r>
      <w:r w:rsidR="00F11AE8" w:rsidRPr="00F11AE8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D90733" w:rsidRPr="004C3B9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на </w:t>
      </w:r>
      <w:r w:rsidR="00D90733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территории </w:t>
      </w:r>
      <w:r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Юсьвинского</w:t>
      </w:r>
      <w:r w:rsidR="00F57B6C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D90733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муниципального округа.</w:t>
      </w:r>
    </w:p>
    <w:p w14:paraId="3EC44304" w14:textId="77777777" w:rsidR="00B657A6" w:rsidRPr="00E63CF9" w:rsidRDefault="00B657A6" w:rsidP="003A685C">
      <w:pPr>
        <w:suppressAutoHyphens/>
        <w:spacing w:before="120" w:after="120"/>
        <w:jc w:val="center"/>
        <w:rPr>
          <w:bCs w:val="0"/>
          <w:smallCaps w:val="0"/>
          <w:sz w:val="16"/>
          <w:szCs w:val="16"/>
          <w:lang w:eastAsia="zh-CN"/>
        </w:rPr>
      </w:pPr>
    </w:p>
    <w:p w14:paraId="30A48C1A" w14:textId="77777777" w:rsidR="00D90733" w:rsidRPr="004C3B97" w:rsidRDefault="00D90733" w:rsidP="003A685C">
      <w:pPr>
        <w:suppressAutoHyphens/>
        <w:spacing w:before="120" w:after="12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 w:rsidRPr="004C3B97">
        <w:rPr>
          <w:bCs w:val="0"/>
          <w:smallCaps w:val="0"/>
          <w:sz w:val="28"/>
          <w:szCs w:val="28"/>
          <w:lang w:eastAsia="zh-CN"/>
        </w:rPr>
        <w:t>3. Права комиссии</w:t>
      </w:r>
    </w:p>
    <w:p w14:paraId="339F9CB6" w14:textId="77777777" w:rsidR="00D90733" w:rsidRPr="004C3B97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Д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ля выполнения возложенных на нее задач 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комиссия 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имеет право:</w:t>
      </w:r>
    </w:p>
    <w:p w14:paraId="0D4BAEBD" w14:textId="7AB5A1B6" w:rsidR="00D90733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3.1. П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ринимать решения по входящим в ее компетенцию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вопросам и направлять их для обязательного рассмотрения сторонам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,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а также другим участникам социального партнерства, делегировавшим ей свои полномочия или присоединившимся к трехстороннему соглашению, а также осуществлять контроль исполнения решений.</w:t>
      </w:r>
    </w:p>
    <w:p w14:paraId="2B7B3A1D" w14:textId="2509C319" w:rsidR="00D90733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3.2. Запрашивать у представителей сторон, органов местного самоуправления информацию, в том числе о заключаемых и заключенных коллективных договорах и соглашениях, регулирующих социально-трудовые отношения, необходимую для ведения коллективных переговоров и подготовки проекта трехстороннего соглашения, контроля выполнения указанного соглашения.</w:t>
      </w:r>
    </w:p>
    <w:p w14:paraId="31713FE1" w14:textId="77777777" w:rsidR="00D90733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3.3. Создавать временные и постоянно действующие рабочие группы для подготовки решений по важнейшим социально-трудовым вопросам, для </w:t>
      </w:r>
      <w:r>
        <w:rPr>
          <w:b w:val="0"/>
          <w:bCs w:val="0"/>
          <w:smallCaps w:val="0"/>
          <w:sz w:val="28"/>
          <w:szCs w:val="28"/>
          <w:lang w:eastAsia="zh-CN"/>
        </w:rPr>
        <w:lastRenderedPageBreak/>
        <w:t>разработки трехстороннего соглашения на очередной период, плана мероприятий по его реализации, а также для осуществления контроля выполнения указанного соглашения и решений комиссии.</w:t>
      </w:r>
    </w:p>
    <w:p w14:paraId="60AC704E" w14:textId="77777777" w:rsidR="00D90733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3.4. Приглашать для участия в своей деятельности представителей профсоюзов, работодателей и органов местного самоуправления, не являющихся членами комиссии, а также ученых и специалистов.</w:t>
      </w:r>
    </w:p>
    <w:p w14:paraId="525D4ACF" w14:textId="76A9ED5D" w:rsidR="00D90733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3.5. Проводить консультации с </w:t>
      </w:r>
      <w:r w:rsidR="00D0032F">
        <w:rPr>
          <w:b w:val="0"/>
          <w:bCs w:val="0"/>
          <w:smallCaps w:val="0"/>
          <w:sz w:val="28"/>
          <w:szCs w:val="28"/>
          <w:lang w:eastAsia="zh-CN"/>
        </w:rPr>
        <w:t>г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лавой муниципального округа – главой администрации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</w:t>
      </w:r>
      <w:r w:rsidR="00F57B6C">
        <w:rPr>
          <w:b w:val="0"/>
          <w:bCs w:val="0"/>
          <w:smallCaps w:val="0"/>
          <w:sz w:val="28"/>
          <w:szCs w:val="28"/>
          <w:lang w:eastAsia="zh-CN"/>
        </w:rPr>
        <w:t xml:space="preserve"> Пермского края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, его заместителями, </w:t>
      </w:r>
      <w:r w:rsidR="00D0032F">
        <w:rPr>
          <w:b w:val="0"/>
          <w:bCs w:val="0"/>
          <w:smallCaps w:val="0"/>
          <w:sz w:val="28"/>
          <w:szCs w:val="28"/>
          <w:lang w:eastAsia="zh-CN"/>
        </w:rPr>
        <w:t xml:space="preserve">Думой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="00D0032F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 Пермского округа по вопросам входящим в компетенцию комиссии</w:t>
      </w:r>
      <w:r>
        <w:rPr>
          <w:b w:val="0"/>
          <w:bCs w:val="0"/>
          <w:smallCaps w:val="0"/>
          <w:sz w:val="28"/>
          <w:szCs w:val="28"/>
          <w:lang w:eastAsia="zh-CN"/>
        </w:rPr>
        <w:t>.</w:t>
      </w:r>
    </w:p>
    <w:p w14:paraId="600BC54F" w14:textId="46813E55" w:rsidR="00D90733" w:rsidRPr="003A685C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3.6. Участвовать в разработке и(или) обсуждении проектов </w:t>
      </w:r>
      <w:r w:rsidR="00D0032F">
        <w:rPr>
          <w:b w:val="0"/>
          <w:bCs w:val="0"/>
          <w:smallCaps w:val="0"/>
          <w:sz w:val="28"/>
          <w:szCs w:val="28"/>
          <w:lang w:eastAsia="zh-CN"/>
        </w:rPr>
        <w:t xml:space="preserve">муниципальных 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нормативных правовых актов, программ социально-экономического развития, других актов органов местного самоуправления в сфере труда в порядке, установленном 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>статьей 35.1 Трудового кодекса Российской Федерации, территориальным трехсторонним соглашением в области социально-трудовых отношений.</w:t>
      </w:r>
    </w:p>
    <w:p w14:paraId="3E9D46EF" w14:textId="2DA22551" w:rsidR="00D90733" w:rsidRPr="003A685C" w:rsidRDefault="00D90733" w:rsidP="00B657A6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3.7. Осуществлять взаимодействие </w:t>
      </w:r>
      <w:r w:rsidR="00137906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между сторонами, 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>с краевой трехсторонней комиссией, территориальными, отраслевыми комиссиями и иными органами социального партнерства по регулированию социально-трудовых отношений.</w:t>
      </w:r>
    </w:p>
    <w:p w14:paraId="32B7137F" w14:textId="77777777" w:rsidR="00D90733" w:rsidRPr="003A685C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>3.8. Рассматривать обращения работодателей (объединений работодателей), профсоюзов (объединений профсоюзов), не представленных в комиссии и не присоединившихся к трехстороннему соглашению, при возникновении социальных и трудовых конфликтов.</w:t>
      </w:r>
    </w:p>
    <w:p w14:paraId="6C53BE84" w14:textId="76F04E9B" w:rsidR="00EB3A9A" w:rsidRPr="003A685C" w:rsidRDefault="00EB3A9A" w:rsidP="00502FBB">
      <w:pPr>
        <w:autoSpaceDE w:val="0"/>
        <w:autoSpaceDN w:val="0"/>
        <w:adjustRightInd w:val="0"/>
        <w:ind w:firstLine="709"/>
        <w:jc w:val="both"/>
        <w:rPr>
          <w:rFonts w:eastAsiaTheme="minorHAnsi"/>
          <w:b w:val="0"/>
          <w:bCs w:val="0"/>
          <w:smallCaps w:val="0"/>
          <w:sz w:val="28"/>
          <w:szCs w:val="28"/>
          <w:lang w:eastAsia="en-US"/>
        </w:rPr>
      </w:pPr>
      <w:r w:rsidRPr="003A685C">
        <w:rPr>
          <w:rFonts w:eastAsiaTheme="minorHAnsi"/>
          <w:b w:val="0"/>
          <w:bCs w:val="0"/>
          <w:smallCaps w:val="0"/>
          <w:sz w:val="28"/>
          <w:szCs w:val="28"/>
          <w:lang w:eastAsia="en-US"/>
        </w:rPr>
        <w:t>3.9. Направлять в установленном законодательством порядке своих членов и экспертов в организации, учреждения и на предприятия для изучения социально-экономического положения, а также для ознакомления с ходом выполнения решений комиссии и обязательств по трехстороннему соглашению</w:t>
      </w:r>
      <w:r w:rsidR="002B0DFA">
        <w:rPr>
          <w:rFonts w:eastAsiaTheme="minorHAnsi"/>
          <w:b w:val="0"/>
          <w:bCs w:val="0"/>
          <w:smallCaps w:val="0"/>
          <w:sz w:val="28"/>
          <w:szCs w:val="28"/>
          <w:lang w:eastAsia="en-US"/>
        </w:rPr>
        <w:t>.</w:t>
      </w:r>
    </w:p>
    <w:p w14:paraId="3473AC5B" w14:textId="5B71209A" w:rsidR="00D90733" w:rsidRPr="00EB3A9A" w:rsidRDefault="00EB3A9A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>3.10. Вносить предложения о привлечении к ответственности должностных лиц, не обеспечивающих выполнение достигнутых соглашений и решений.</w:t>
      </w:r>
    </w:p>
    <w:p w14:paraId="5BE3A2AE" w14:textId="77777777" w:rsidR="00502FBB" w:rsidRPr="00E63CF9" w:rsidRDefault="00502FBB" w:rsidP="00165717">
      <w:pPr>
        <w:suppressAutoHyphens/>
        <w:spacing w:before="120" w:after="120"/>
        <w:jc w:val="center"/>
        <w:rPr>
          <w:bCs w:val="0"/>
          <w:smallCaps w:val="0"/>
          <w:sz w:val="16"/>
          <w:szCs w:val="16"/>
          <w:lang w:eastAsia="zh-CN"/>
        </w:rPr>
      </w:pPr>
    </w:p>
    <w:p w14:paraId="54A7E1E5" w14:textId="77777777" w:rsidR="00D90733" w:rsidRPr="004C3B97" w:rsidRDefault="00D90733" w:rsidP="00165717">
      <w:pPr>
        <w:suppressAutoHyphens/>
        <w:spacing w:before="120" w:after="12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 w:rsidRPr="004C3B97">
        <w:rPr>
          <w:bCs w:val="0"/>
          <w:smallCaps w:val="0"/>
          <w:sz w:val="28"/>
          <w:szCs w:val="28"/>
          <w:lang w:eastAsia="zh-CN"/>
        </w:rPr>
        <w:t>4. П</w:t>
      </w:r>
      <w:r>
        <w:rPr>
          <w:bCs w:val="0"/>
          <w:smallCaps w:val="0"/>
          <w:sz w:val="28"/>
          <w:szCs w:val="28"/>
          <w:lang w:eastAsia="zh-CN"/>
        </w:rPr>
        <w:t>ринципы и п</w:t>
      </w:r>
      <w:r w:rsidRPr="004C3B97">
        <w:rPr>
          <w:bCs w:val="0"/>
          <w:smallCaps w:val="0"/>
          <w:sz w:val="28"/>
          <w:szCs w:val="28"/>
          <w:lang w:eastAsia="zh-CN"/>
        </w:rPr>
        <w:t xml:space="preserve">орядок </w:t>
      </w:r>
      <w:r>
        <w:rPr>
          <w:bCs w:val="0"/>
          <w:smallCaps w:val="0"/>
          <w:sz w:val="28"/>
          <w:szCs w:val="28"/>
          <w:lang w:eastAsia="zh-CN"/>
        </w:rPr>
        <w:t xml:space="preserve">формирования </w:t>
      </w:r>
      <w:r w:rsidRPr="004C3B97">
        <w:rPr>
          <w:bCs w:val="0"/>
          <w:smallCaps w:val="0"/>
          <w:sz w:val="28"/>
          <w:szCs w:val="28"/>
          <w:lang w:eastAsia="zh-CN"/>
        </w:rPr>
        <w:t>комиссии</w:t>
      </w:r>
    </w:p>
    <w:p w14:paraId="4791E8EE" w14:textId="77777777" w:rsidR="00D90733" w:rsidRPr="003A685C" w:rsidRDefault="00D90733" w:rsidP="00502FBB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4.1. 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Комиссия формируется из числа представителей сторон социального 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>партнерства на принципах паритетности и полномочности представительства, равноправия и взаимной ответственности сторон.</w:t>
      </w:r>
    </w:p>
    <w:p w14:paraId="43A1CB07" w14:textId="64ABD129" w:rsidR="00D90733" w:rsidRPr="003A685C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4.2. Состав комиссии утверждается решением Думы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 Пермского края на основании </w:t>
      </w:r>
      <w:r w:rsidR="00F57B6C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предложений 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>полномочных органов сторон.</w:t>
      </w:r>
    </w:p>
    <w:p w14:paraId="30F699D8" w14:textId="17840B20" w:rsidR="00D90733" w:rsidRPr="003A685C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4.3. Утверждение и последующая замена членов комиссии – представителей объединений профессиональных союзов, объединений работодателей и органов местного самоуправления – производится </w:t>
      </w:r>
      <w:r w:rsidR="00EB3A9A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решением Думы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="00EB3A9A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 Пермского края 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на основании </w:t>
      </w:r>
      <w:r w:rsidR="00F57B6C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предложений 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>полномочных органов указанных объединений</w:t>
      </w:r>
      <w:r w:rsidR="00EB3A9A" w:rsidRPr="003A685C">
        <w:rPr>
          <w:b w:val="0"/>
          <w:bCs w:val="0"/>
          <w:smallCaps w:val="0"/>
          <w:sz w:val="28"/>
          <w:szCs w:val="28"/>
          <w:lang w:eastAsia="zh-CN"/>
        </w:rPr>
        <w:t>.</w:t>
      </w:r>
    </w:p>
    <w:p w14:paraId="57580DA8" w14:textId="326C57F9" w:rsidR="00D90733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lastRenderedPageBreak/>
        <w:t>4.4. Спорные вопросы</w:t>
      </w:r>
      <w:r>
        <w:rPr>
          <w:b w:val="0"/>
          <w:bCs w:val="0"/>
          <w:smallCaps w:val="0"/>
          <w:sz w:val="28"/>
          <w:szCs w:val="28"/>
          <w:lang w:eastAsia="zh-CN"/>
        </w:rPr>
        <w:t>, касающиеся представительства в комиссии объединений работодателей и объединений профессиональных союзов, органов местного самоуправления, решаются на заседаниях трехсторонней комиссии и координаторов сторон.</w:t>
      </w:r>
    </w:p>
    <w:p w14:paraId="46E4D955" w14:textId="77777777" w:rsidR="00502FBB" w:rsidRPr="00E63CF9" w:rsidRDefault="00502FBB" w:rsidP="003A685C">
      <w:pPr>
        <w:suppressAutoHyphens/>
        <w:spacing w:before="120" w:after="120"/>
        <w:jc w:val="center"/>
        <w:rPr>
          <w:bCs w:val="0"/>
          <w:smallCaps w:val="0"/>
          <w:sz w:val="16"/>
          <w:szCs w:val="16"/>
          <w:lang w:eastAsia="zh-CN"/>
        </w:rPr>
      </w:pPr>
    </w:p>
    <w:p w14:paraId="6810C75C" w14:textId="77777777" w:rsidR="00D90733" w:rsidRPr="004D478D" w:rsidRDefault="00D90733" w:rsidP="003A685C">
      <w:pPr>
        <w:suppressAutoHyphens/>
        <w:spacing w:before="120" w:after="12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Cs w:val="0"/>
          <w:smallCaps w:val="0"/>
          <w:sz w:val="28"/>
          <w:szCs w:val="28"/>
          <w:lang w:eastAsia="zh-CN"/>
        </w:rPr>
        <w:t>5</w:t>
      </w:r>
      <w:r w:rsidRPr="004C3B97">
        <w:rPr>
          <w:bCs w:val="0"/>
          <w:smallCaps w:val="0"/>
          <w:sz w:val="28"/>
          <w:szCs w:val="28"/>
          <w:lang w:eastAsia="zh-CN"/>
        </w:rPr>
        <w:t xml:space="preserve">. </w:t>
      </w:r>
      <w:r>
        <w:rPr>
          <w:bCs w:val="0"/>
          <w:smallCaps w:val="0"/>
          <w:sz w:val="28"/>
          <w:szCs w:val="28"/>
          <w:lang w:eastAsia="zh-CN"/>
        </w:rPr>
        <w:t>Организация и п</w:t>
      </w:r>
      <w:r w:rsidRPr="004C3B97">
        <w:rPr>
          <w:bCs w:val="0"/>
          <w:smallCaps w:val="0"/>
          <w:sz w:val="28"/>
          <w:szCs w:val="28"/>
          <w:lang w:eastAsia="zh-CN"/>
        </w:rPr>
        <w:t xml:space="preserve">орядок </w:t>
      </w:r>
      <w:r>
        <w:rPr>
          <w:bCs w:val="0"/>
          <w:smallCaps w:val="0"/>
          <w:sz w:val="28"/>
          <w:szCs w:val="28"/>
          <w:lang w:eastAsia="zh-CN"/>
        </w:rPr>
        <w:t xml:space="preserve">деятельности </w:t>
      </w:r>
      <w:r w:rsidRPr="004C3B97">
        <w:rPr>
          <w:bCs w:val="0"/>
          <w:smallCaps w:val="0"/>
          <w:sz w:val="28"/>
          <w:szCs w:val="28"/>
          <w:lang w:eastAsia="zh-CN"/>
        </w:rPr>
        <w:t>комиссии</w:t>
      </w:r>
    </w:p>
    <w:p w14:paraId="66BD12C0" w14:textId="77777777" w:rsidR="00D90733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5.1. 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Комиссия осуществляет свою деятельность в соответствии с планом работы, </w:t>
      </w:r>
      <w:r>
        <w:rPr>
          <w:b w:val="0"/>
          <w:bCs w:val="0"/>
          <w:smallCaps w:val="0"/>
          <w:sz w:val="28"/>
          <w:szCs w:val="28"/>
          <w:lang w:eastAsia="zh-CN"/>
        </w:rPr>
        <w:t>который утверждается на ее за</w:t>
      </w:r>
      <w:r w:rsidRPr="00EB3A9A">
        <w:rPr>
          <w:b w:val="0"/>
          <w:bCs w:val="0"/>
          <w:smallCaps w:val="0"/>
          <w:sz w:val="28"/>
          <w:szCs w:val="28"/>
          <w:lang w:eastAsia="zh-CN"/>
        </w:rPr>
        <w:t>сед</w:t>
      </w:r>
      <w:r>
        <w:rPr>
          <w:b w:val="0"/>
          <w:bCs w:val="0"/>
          <w:smallCaps w:val="0"/>
          <w:sz w:val="28"/>
          <w:szCs w:val="28"/>
          <w:lang w:eastAsia="zh-CN"/>
        </w:rPr>
        <w:t>аниях.</w:t>
      </w:r>
    </w:p>
    <w:p w14:paraId="7E853307" w14:textId="2ADF8F7C" w:rsidR="00D90733" w:rsidRPr="003A685C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5.2. Заседания комиссии проводятся координатором комиссии либо по его поручению одним из координаторов 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сторон не реже одного раза в квартал и правомочны при наличии не менее половины членов </w:t>
      </w:r>
      <w:r w:rsidR="00EB3A9A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комиссии 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>от каждой из сторон.</w:t>
      </w:r>
    </w:p>
    <w:p w14:paraId="5703873B" w14:textId="77777777" w:rsidR="00D90733" w:rsidRPr="003A685C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>5.3. На заседании комиссии утверждается повестка дня, устанавливается регламент обсуждения вопросов.</w:t>
      </w:r>
    </w:p>
    <w:p w14:paraId="3D67CDA8" w14:textId="7D120A41" w:rsidR="00D90733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sz w:val="28"/>
          <w:szCs w:val="28"/>
          <w:lang w:eastAsia="zh-CN"/>
        </w:rPr>
        <w:t>5.4. Проекты решений, информацию, другие материалы по вынесенному на заседании комиссии вопросу представляет сторона, отвечающая за подготовку вопроса в соответствии с планом работы комиссии, или рабочая группа, определенная решением комиссии для подготовки вопроса. Полный пакет документов направляется координатору комиссии секретар</w:t>
      </w:r>
      <w:r w:rsidR="00F57B6C" w:rsidRPr="003A685C">
        <w:rPr>
          <w:b w:val="0"/>
          <w:bCs w:val="0"/>
          <w:smallCaps w:val="0"/>
          <w:sz w:val="28"/>
          <w:szCs w:val="28"/>
          <w:lang w:eastAsia="zh-CN"/>
        </w:rPr>
        <w:t>ем</w:t>
      </w:r>
      <w:r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 комиссии за три рабочих дня до даты заседания. Стороны ответственны за своевременное представление материалов по вопросам, рассматриваемым на заседаниях комиссии.</w:t>
      </w:r>
    </w:p>
    <w:p w14:paraId="52497D19" w14:textId="77777777" w:rsidR="00D90733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5.5. Проекты решений согласовываются с координаторами сторон.</w:t>
      </w:r>
    </w:p>
    <w:p w14:paraId="68510477" w14:textId="77777777" w:rsidR="00D90733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5.6. 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Решение комиссии считается принятым, если за него проголосовало более половины </w:t>
      </w:r>
      <w:r>
        <w:rPr>
          <w:b w:val="0"/>
          <w:bCs w:val="0"/>
          <w:smallCaps w:val="0"/>
          <w:sz w:val="28"/>
          <w:szCs w:val="28"/>
          <w:lang w:eastAsia="zh-CN"/>
        </w:rPr>
        <w:t>от списочного состава членов комиссии каждой из сторон. Решения комиссии могут быть оформлены выпиской из протокола заседания комиссии.</w:t>
      </w:r>
    </w:p>
    <w:p w14:paraId="07254803" w14:textId="77777777" w:rsidR="00D90733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5.7. Члены комиссии, проголосовавшие против принятых решений, имеют право на включение их мнения в протокол заседания комиссии. </w:t>
      </w:r>
    </w:p>
    <w:p w14:paraId="3C485B74" w14:textId="77777777" w:rsidR="00D90733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5.8. Материалы заседания комиссии оформляются протоколом. Принятые решения являются обязательными для исполнения сторонами.</w:t>
      </w:r>
    </w:p>
    <w:p w14:paraId="3EE94C1B" w14:textId="77777777" w:rsidR="00D90733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5.9. Комиссия при необходимости создает временные и постоянно действующие рабочие группы из числа членов комиссии, ученых и специалистов для разработки трехстороннего соглашения, плана мероприятий по его реализации, выработки согласованных решений по социально-трудовым вопросам, подготовки материалов на рассмотрение комиссии, а также для осуществления контроля выполнения указанного соглашения и решений комиссии.</w:t>
      </w:r>
    </w:p>
    <w:p w14:paraId="77EED82A" w14:textId="77777777" w:rsidR="003C60F0" w:rsidRPr="003A685C" w:rsidRDefault="00D90733" w:rsidP="00502FBB">
      <w:pPr>
        <w:suppressAutoHyphens/>
        <w:ind w:firstLine="709"/>
        <w:jc w:val="both"/>
        <w:rPr>
          <w:b w:val="0"/>
          <w:bCs w:val="0"/>
          <w:smallCaps w:val="0"/>
          <w:color w:val="000000" w:themeColor="text1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5.10. По инициативе любой из сторон могут проводиться внеочередные заседания комиссии с предварительным согласованием со сторонами предлагаемой повестки и представлением стороной-инициатором необходимых </w:t>
      </w:r>
      <w:r w:rsidRPr="003A685C">
        <w:rPr>
          <w:b w:val="0"/>
          <w:bCs w:val="0"/>
          <w:smallCaps w:val="0"/>
          <w:color w:val="000000" w:themeColor="text1"/>
          <w:sz w:val="28"/>
          <w:szCs w:val="28"/>
          <w:lang w:eastAsia="zh-CN"/>
        </w:rPr>
        <w:t>материалов, проектов решений в сроки, согласованные сторонами. Внеочередное заседание комиссии созывается в течение двух недель со дня поступления указанного предложения.</w:t>
      </w:r>
    </w:p>
    <w:p w14:paraId="6BBF8A3E" w14:textId="72D2BF2F" w:rsidR="00C755C8" w:rsidRPr="003A685C" w:rsidRDefault="00D90733" w:rsidP="00502FBB">
      <w:pPr>
        <w:suppressAutoHyphens/>
        <w:ind w:firstLine="709"/>
        <w:jc w:val="both"/>
        <w:rPr>
          <w:b w:val="0"/>
          <w:bCs w:val="0"/>
          <w:smallCaps w:val="0"/>
          <w:color w:val="000000" w:themeColor="text1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color w:val="000000" w:themeColor="text1"/>
          <w:sz w:val="28"/>
          <w:szCs w:val="28"/>
          <w:lang w:eastAsia="zh-CN"/>
        </w:rPr>
        <w:lastRenderedPageBreak/>
        <w:t>5.1</w:t>
      </w:r>
      <w:r w:rsidR="003C60F0" w:rsidRPr="003A685C">
        <w:rPr>
          <w:b w:val="0"/>
          <w:bCs w:val="0"/>
          <w:smallCaps w:val="0"/>
          <w:color w:val="000000" w:themeColor="text1"/>
          <w:sz w:val="28"/>
          <w:szCs w:val="28"/>
          <w:lang w:eastAsia="zh-CN"/>
        </w:rPr>
        <w:t>1</w:t>
      </w:r>
      <w:r w:rsidRPr="003A685C">
        <w:rPr>
          <w:b w:val="0"/>
          <w:bCs w:val="0"/>
          <w:smallCaps w:val="0"/>
          <w:color w:val="000000" w:themeColor="text1"/>
          <w:sz w:val="28"/>
          <w:szCs w:val="28"/>
          <w:lang w:eastAsia="zh-CN"/>
        </w:rPr>
        <w:t xml:space="preserve">. </w:t>
      </w:r>
      <w:r w:rsidR="00C755C8" w:rsidRPr="003A685C">
        <w:rPr>
          <w:rFonts w:eastAsiaTheme="minorHAnsi"/>
          <w:b w:val="0"/>
          <w:bCs w:val="0"/>
          <w:smallCaps w:val="0"/>
          <w:color w:val="000000" w:themeColor="text1"/>
          <w:sz w:val="28"/>
          <w:szCs w:val="28"/>
          <w:lang w:eastAsia="en-US"/>
        </w:rPr>
        <w:t>Организационно-техническое обеспечение деятельности комиссии осуществляется органом местного самоуправления.</w:t>
      </w:r>
    </w:p>
    <w:p w14:paraId="22422127" w14:textId="5E8076E0" w:rsidR="00D90733" w:rsidRDefault="00D90733" w:rsidP="00C755C8">
      <w:pPr>
        <w:suppressAutoHyphens/>
        <w:ind w:firstLine="567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 w:rsidRPr="003A685C">
        <w:rPr>
          <w:b w:val="0"/>
          <w:bCs w:val="0"/>
          <w:smallCaps w:val="0"/>
          <w:color w:val="000000" w:themeColor="text1"/>
          <w:sz w:val="28"/>
          <w:szCs w:val="28"/>
          <w:lang w:eastAsia="zh-CN"/>
        </w:rPr>
        <w:t>Организационно-методическое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обеспечение деятельности комиссии осуществляется </w:t>
      </w:r>
      <w:r w:rsidRPr="00BB5AA9">
        <w:rPr>
          <w:b w:val="0"/>
          <w:bCs w:val="0"/>
          <w:smallCaps w:val="0"/>
          <w:sz w:val="28"/>
          <w:szCs w:val="28"/>
          <w:lang w:eastAsia="zh-CN"/>
        </w:rPr>
        <w:t>секретар</w:t>
      </w:r>
      <w:r w:rsidR="00BB5AA9" w:rsidRPr="00BB5AA9">
        <w:rPr>
          <w:b w:val="0"/>
          <w:bCs w:val="0"/>
          <w:smallCaps w:val="0"/>
          <w:sz w:val="28"/>
          <w:szCs w:val="28"/>
          <w:lang w:eastAsia="zh-CN"/>
        </w:rPr>
        <w:t xml:space="preserve">ем </w:t>
      </w:r>
      <w:r w:rsidRPr="00BB5AA9">
        <w:rPr>
          <w:b w:val="0"/>
          <w:bCs w:val="0"/>
          <w:smallCaps w:val="0"/>
          <w:sz w:val="28"/>
          <w:szCs w:val="28"/>
          <w:lang w:eastAsia="zh-CN"/>
        </w:rPr>
        <w:t>комиссии.</w:t>
      </w:r>
    </w:p>
    <w:p w14:paraId="54726FD7" w14:textId="77777777" w:rsidR="00502FBB" w:rsidRPr="00E63CF9" w:rsidRDefault="00502FBB" w:rsidP="003A685C">
      <w:pPr>
        <w:suppressAutoHyphens/>
        <w:spacing w:before="120" w:after="120"/>
        <w:jc w:val="center"/>
        <w:rPr>
          <w:bCs w:val="0"/>
          <w:smallCaps w:val="0"/>
          <w:sz w:val="16"/>
          <w:szCs w:val="16"/>
          <w:lang w:eastAsia="zh-CN"/>
        </w:rPr>
      </w:pPr>
    </w:p>
    <w:p w14:paraId="5DFE9EF9" w14:textId="77777777" w:rsidR="00D90733" w:rsidRPr="004C3B97" w:rsidRDefault="00D90733" w:rsidP="003A685C">
      <w:pPr>
        <w:suppressAutoHyphens/>
        <w:spacing w:before="120" w:after="12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Cs w:val="0"/>
          <w:smallCaps w:val="0"/>
          <w:sz w:val="28"/>
          <w:szCs w:val="28"/>
          <w:lang w:eastAsia="zh-CN"/>
        </w:rPr>
        <w:t>6</w:t>
      </w:r>
      <w:r w:rsidRPr="004C3B97">
        <w:rPr>
          <w:bCs w:val="0"/>
          <w:smallCaps w:val="0"/>
          <w:sz w:val="28"/>
          <w:szCs w:val="28"/>
          <w:lang w:eastAsia="zh-CN"/>
        </w:rPr>
        <w:t>. Координатор комиссии</w:t>
      </w:r>
    </w:p>
    <w:p w14:paraId="0C258D14" w14:textId="3202F241" w:rsidR="00D90733" w:rsidRPr="004C3B97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6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.1. Координатор комиссии назначается распоряжением главы муниципального округа – главы администрации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</w:t>
      </w:r>
      <w:r w:rsidR="00BB5AA9">
        <w:rPr>
          <w:b w:val="0"/>
          <w:bCs w:val="0"/>
          <w:smallCaps w:val="0"/>
          <w:sz w:val="28"/>
          <w:szCs w:val="28"/>
          <w:lang w:eastAsia="zh-CN"/>
        </w:rPr>
        <w:t xml:space="preserve"> Пермского края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.</w:t>
      </w:r>
    </w:p>
    <w:p w14:paraId="17A1EAD8" w14:textId="77777777" w:rsidR="00D90733" w:rsidRPr="004C3B97" w:rsidRDefault="00D90733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 w:rsidRPr="004C3B97">
        <w:rPr>
          <w:b w:val="0"/>
          <w:bCs w:val="0"/>
          <w:smallCaps w:val="0"/>
          <w:sz w:val="28"/>
          <w:szCs w:val="28"/>
        </w:rPr>
        <w:t>Координатор комиссии не является членом комиссии.</w:t>
      </w:r>
    </w:p>
    <w:p w14:paraId="39BB2B3F" w14:textId="77777777" w:rsidR="00D90733" w:rsidRPr="004C3B97" w:rsidRDefault="00D90733" w:rsidP="00502FBB">
      <w:pPr>
        <w:suppressAutoHyphens/>
        <w:ind w:firstLine="709"/>
        <w:jc w:val="both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6</w:t>
      </w:r>
      <w:r w:rsidRPr="004C3B97">
        <w:rPr>
          <w:b w:val="0"/>
          <w:bCs w:val="0"/>
          <w:smallCaps w:val="0"/>
          <w:sz w:val="28"/>
          <w:szCs w:val="28"/>
          <w:lang w:eastAsia="zh-CN"/>
        </w:rPr>
        <w:t>.2. Координатор комиссии:</w:t>
      </w:r>
    </w:p>
    <w:p w14:paraId="5C76F45D" w14:textId="449AB854" w:rsidR="00D90733" w:rsidRPr="003A685C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организует деятельность комиссии, </w:t>
      </w:r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>председательствует на ее заседаниях;</w:t>
      </w:r>
    </w:p>
    <w:p w14:paraId="5A8983E0" w14:textId="7E9E5158" w:rsidR="008827BB" w:rsidRPr="003A685C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8827BB" w:rsidRPr="003A685C">
        <w:rPr>
          <w:b w:val="0"/>
          <w:bCs w:val="0"/>
          <w:smallCaps w:val="0"/>
          <w:sz w:val="28"/>
          <w:szCs w:val="28"/>
          <w:lang w:eastAsia="zh-CN"/>
        </w:rPr>
        <w:t>оказывает содействие в согласовании позиций сторон при выработке совместных решений и их реализации;</w:t>
      </w:r>
    </w:p>
    <w:p w14:paraId="68951E63" w14:textId="1AA38D37" w:rsidR="008827BB" w:rsidRPr="003A685C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8827BB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утверждает планы работы, </w:t>
      </w:r>
      <w:r w:rsidR="00DF1A7E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подписывает </w:t>
      </w:r>
      <w:r w:rsidR="008827BB" w:rsidRPr="003A685C">
        <w:rPr>
          <w:b w:val="0"/>
          <w:bCs w:val="0"/>
          <w:smallCaps w:val="0"/>
          <w:sz w:val="28"/>
          <w:szCs w:val="28"/>
          <w:lang w:eastAsia="zh-CN"/>
        </w:rPr>
        <w:t>протоколы и решения комиссии;</w:t>
      </w:r>
    </w:p>
    <w:p w14:paraId="26EA6BF3" w14:textId="0F6D2E35" w:rsidR="008827BB" w:rsidRPr="003A685C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8827BB" w:rsidRPr="003A685C">
        <w:rPr>
          <w:b w:val="0"/>
          <w:bCs w:val="0"/>
          <w:smallCaps w:val="0"/>
          <w:sz w:val="28"/>
          <w:szCs w:val="28"/>
          <w:lang w:eastAsia="zh-CN"/>
        </w:rPr>
        <w:t>проводит, в пределах своей компетенции, в период между заседаниями комиссии консультации с координаторами сторон по вопросам, требующим принятия оперативных решений;</w:t>
      </w:r>
    </w:p>
    <w:p w14:paraId="730D0D56" w14:textId="6A9255B5" w:rsidR="004611A4" w:rsidRPr="003A685C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4611A4" w:rsidRPr="003A685C">
        <w:rPr>
          <w:b w:val="0"/>
          <w:bCs w:val="0"/>
          <w:smallCaps w:val="0"/>
          <w:sz w:val="28"/>
          <w:szCs w:val="28"/>
          <w:lang w:eastAsia="zh-CN"/>
        </w:rPr>
        <w:t>обеспечивает взаимодействие и достижение согласия сторон при выработке совместных решений и их реализации;</w:t>
      </w:r>
    </w:p>
    <w:p w14:paraId="0A3C0AEB" w14:textId="0AEEF246" w:rsidR="008827BB" w:rsidRPr="003A685C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8827BB" w:rsidRPr="003A685C">
        <w:rPr>
          <w:b w:val="0"/>
          <w:bCs w:val="0"/>
          <w:smallCaps w:val="0"/>
          <w:sz w:val="28"/>
          <w:szCs w:val="28"/>
          <w:lang w:eastAsia="zh-CN"/>
        </w:rPr>
        <w:t>направляет членов комиссии по согласованию с территориальными объединениями работодателей и профсоюзов для участия в проводимых указанными органами и объединениями заседаниях, на которых рассматриваются вопросы, связанные с регулированием социально-трудовых отношений;</w:t>
      </w:r>
    </w:p>
    <w:p w14:paraId="7470CA74" w14:textId="0BD12207" w:rsidR="004611A4" w:rsidRPr="003A685C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4611A4" w:rsidRPr="003A685C">
        <w:rPr>
          <w:b w:val="0"/>
          <w:bCs w:val="0"/>
          <w:smallCaps w:val="0"/>
          <w:sz w:val="28"/>
          <w:szCs w:val="28"/>
          <w:lang w:eastAsia="zh-CN"/>
        </w:rPr>
        <w:t>приглашает представителей заинтересованных организаций для участия в работе комиссии;</w:t>
      </w:r>
    </w:p>
    <w:p w14:paraId="3C7B9158" w14:textId="71131BAA" w:rsidR="008827BB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8827BB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информирует Думу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="008827BB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 Пермского края о деятельности комиссии;</w:t>
      </w:r>
    </w:p>
    <w:p w14:paraId="6B83AABE" w14:textId="051940A6" w:rsidR="008827BB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8827BB">
        <w:rPr>
          <w:b w:val="0"/>
          <w:bCs w:val="0"/>
          <w:smallCaps w:val="0"/>
          <w:sz w:val="28"/>
          <w:szCs w:val="28"/>
          <w:lang w:eastAsia="zh-CN"/>
        </w:rPr>
        <w:t>информирует комиссию о мерах, принимаемых органами местного самоуправления в области социально-трудовых отношений.</w:t>
      </w:r>
    </w:p>
    <w:p w14:paraId="353A29B2" w14:textId="77777777" w:rsidR="00D90733" w:rsidRPr="004C3B97" w:rsidRDefault="008827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6.3.</w:t>
      </w:r>
      <w:r w:rsidR="00D90733" w:rsidRPr="004C3B97">
        <w:rPr>
          <w:b w:val="0"/>
          <w:bCs w:val="0"/>
          <w:smallCaps w:val="0"/>
          <w:sz w:val="28"/>
          <w:szCs w:val="28"/>
        </w:rPr>
        <w:t xml:space="preserve"> Координатор комиссии не вмешивается в деятельность сторон и не принимает участия в голосовании.</w:t>
      </w:r>
    </w:p>
    <w:p w14:paraId="135E5015" w14:textId="77777777" w:rsidR="00D90733" w:rsidRPr="004C3B97" w:rsidRDefault="008827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>6</w:t>
      </w:r>
      <w:r w:rsidR="00D90733" w:rsidRPr="004C3B97">
        <w:rPr>
          <w:b w:val="0"/>
          <w:bCs w:val="0"/>
          <w:smallCaps w:val="0"/>
          <w:sz w:val="28"/>
          <w:szCs w:val="28"/>
        </w:rPr>
        <w:t>.4. На период временного отсутствия координатора комиссии организацию деятельности и проведение заседаний комиссии он возлагает на одного из координаторов сторон.</w:t>
      </w:r>
    </w:p>
    <w:p w14:paraId="2432F4DF" w14:textId="77777777" w:rsidR="00D90733" w:rsidRPr="004C3B97" w:rsidRDefault="008827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>6</w:t>
      </w:r>
      <w:r w:rsidR="00D90733" w:rsidRPr="004C3B97">
        <w:rPr>
          <w:b w:val="0"/>
          <w:bCs w:val="0"/>
          <w:smallCaps w:val="0"/>
          <w:sz w:val="28"/>
          <w:szCs w:val="28"/>
        </w:rPr>
        <w:t>.5. В трехдневный срок координатор комиссии информирует координаторов сторон о поступившем обоснованном предложении одной из сторон о проведении внеочередного заседания комиссии. При согласовании сторонами предлагаемой повестки назначает дату внеочередного заседания комиссии в течение двух недель со дня поступления указанного предложения.</w:t>
      </w:r>
    </w:p>
    <w:p w14:paraId="34D1C565" w14:textId="77777777" w:rsidR="00502FBB" w:rsidRPr="00E63CF9" w:rsidRDefault="00502FBB" w:rsidP="003A685C">
      <w:pPr>
        <w:suppressAutoHyphens/>
        <w:spacing w:before="120" w:after="120"/>
        <w:jc w:val="center"/>
        <w:rPr>
          <w:bCs w:val="0"/>
          <w:smallCaps w:val="0"/>
          <w:sz w:val="16"/>
          <w:szCs w:val="16"/>
          <w:lang w:eastAsia="zh-CN"/>
        </w:rPr>
      </w:pPr>
    </w:p>
    <w:p w14:paraId="6B3A72E8" w14:textId="77777777" w:rsidR="00D90733" w:rsidRPr="004C3B97" w:rsidRDefault="0044275F" w:rsidP="003A685C">
      <w:pPr>
        <w:suppressAutoHyphens/>
        <w:spacing w:before="120" w:after="12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Cs w:val="0"/>
          <w:smallCaps w:val="0"/>
          <w:sz w:val="28"/>
          <w:szCs w:val="28"/>
          <w:lang w:eastAsia="zh-CN"/>
        </w:rPr>
        <w:t>7</w:t>
      </w:r>
      <w:r w:rsidR="00D90733" w:rsidRPr="004C3B97">
        <w:rPr>
          <w:bCs w:val="0"/>
          <w:smallCaps w:val="0"/>
          <w:sz w:val="28"/>
          <w:szCs w:val="28"/>
          <w:lang w:eastAsia="zh-CN"/>
        </w:rPr>
        <w:t>. Координаторы сторон</w:t>
      </w:r>
    </w:p>
    <w:p w14:paraId="3C5710F6" w14:textId="77777777" w:rsidR="00D90733" w:rsidRPr="004C3B97" w:rsidRDefault="0044275F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>7</w:t>
      </w:r>
      <w:r w:rsidR="00D90733" w:rsidRPr="004C3B97">
        <w:rPr>
          <w:b w:val="0"/>
          <w:bCs w:val="0"/>
          <w:smallCaps w:val="0"/>
          <w:sz w:val="28"/>
          <w:szCs w:val="28"/>
        </w:rPr>
        <w:t xml:space="preserve">.1. Деятельность каждой из сторон организует координатор стороны, </w:t>
      </w:r>
      <w:r w:rsidR="00D90733" w:rsidRPr="004C3B97">
        <w:rPr>
          <w:b w:val="0"/>
          <w:bCs w:val="0"/>
          <w:smallCaps w:val="0"/>
          <w:sz w:val="28"/>
          <w:szCs w:val="28"/>
        </w:rPr>
        <w:lastRenderedPageBreak/>
        <w:t>который является членом комиссии.</w:t>
      </w:r>
    </w:p>
    <w:p w14:paraId="75C17F2E" w14:textId="28ED64BF" w:rsidR="00D90733" w:rsidRPr="004C3B97" w:rsidRDefault="0044275F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>7</w:t>
      </w:r>
      <w:r w:rsidR="00D90733" w:rsidRPr="004C3B97">
        <w:rPr>
          <w:b w:val="0"/>
          <w:bCs w:val="0"/>
          <w:smallCaps w:val="0"/>
          <w:sz w:val="28"/>
          <w:szCs w:val="28"/>
        </w:rPr>
        <w:t>.2. Координаторы сторон</w:t>
      </w:r>
      <w:r w:rsidR="00BB5AA9">
        <w:rPr>
          <w:b w:val="0"/>
          <w:bCs w:val="0"/>
          <w:smallCaps w:val="0"/>
          <w:sz w:val="28"/>
          <w:szCs w:val="28"/>
        </w:rPr>
        <w:t xml:space="preserve"> избираются каждой из сторон самостоятельно и утверждаются комиссией.</w:t>
      </w:r>
    </w:p>
    <w:p w14:paraId="1B38FE06" w14:textId="1E7A081A" w:rsidR="00D90733" w:rsidRPr="004C3B97" w:rsidRDefault="0044275F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>7.</w:t>
      </w:r>
      <w:r w:rsidR="00BB5AA9">
        <w:rPr>
          <w:b w:val="0"/>
          <w:bCs w:val="0"/>
          <w:smallCaps w:val="0"/>
          <w:sz w:val="28"/>
          <w:szCs w:val="28"/>
        </w:rPr>
        <w:t>3</w:t>
      </w:r>
      <w:r>
        <w:rPr>
          <w:b w:val="0"/>
          <w:bCs w:val="0"/>
          <w:smallCaps w:val="0"/>
          <w:sz w:val="28"/>
          <w:szCs w:val="28"/>
        </w:rPr>
        <w:t>. Координатор</w:t>
      </w:r>
      <w:r w:rsidR="00D90733" w:rsidRPr="004C3B97">
        <w:rPr>
          <w:b w:val="0"/>
          <w:bCs w:val="0"/>
          <w:smallCaps w:val="0"/>
          <w:sz w:val="28"/>
          <w:szCs w:val="28"/>
        </w:rPr>
        <w:t xml:space="preserve"> стороны:</w:t>
      </w:r>
    </w:p>
    <w:p w14:paraId="7475FED3" w14:textId="6E8E8A28" w:rsidR="00D90733" w:rsidRPr="004C3B97" w:rsidRDefault="00502F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>руководит деятельностью стороны и координирует работу членов комиссии стороны;</w:t>
      </w:r>
    </w:p>
    <w:p w14:paraId="6DBDCBE7" w14:textId="6D5711E5" w:rsidR="00D90733" w:rsidRPr="004C3B97" w:rsidRDefault="00502F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>вносит координатору комиссии предложения по проектам планов работы комиссии, повесткам ее заседаний, персональному составу представителей стороны в рабочих группах;</w:t>
      </w:r>
    </w:p>
    <w:p w14:paraId="25444273" w14:textId="405677A7" w:rsidR="00D90733" w:rsidRPr="004C3B97" w:rsidRDefault="00502F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>информирует комиссию об изменениях персонального состава стороны;</w:t>
      </w:r>
    </w:p>
    <w:p w14:paraId="46B5EE0C" w14:textId="50390614" w:rsidR="00D90733" w:rsidRPr="004C3B97" w:rsidRDefault="00502F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>организует совещания представителей стороны в целях уточнения их позиций по вопросам, внесенным на рассмотрение комиссии;</w:t>
      </w:r>
    </w:p>
    <w:p w14:paraId="4C7A2C02" w14:textId="36AB00E3" w:rsidR="00D90733" w:rsidRPr="004C3B97" w:rsidRDefault="00502F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>организует подготовку, согласование проектов решений по вопросам, рассматриваемым на заседаниях комиссии;</w:t>
      </w:r>
    </w:p>
    <w:p w14:paraId="05F726EA" w14:textId="594DD337" w:rsidR="00D90733" w:rsidRPr="004C3B97" w:rsidRDefault="00502F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>организует разработку и контролирует выполнение стороной планов мероприятий по реализации обязатель</w:t>
      </w:r>
      <w:proofErr w:type="gramStart"/>
      <w:r w:rsidR="00D90733" w:rsidRPr="004C3B97">
        <w:rPr>
          <w:b w:val="0"/>
          <w:bCs w:val="0"/>
          <w:smallCaps w:val="0"/>
          <w:sz w:val="28"/>
          <w:szCs w:val="28"/>
        </w:rPr>
        <w:t>ств тр</w:t>
      </w:r>
      <w:proofErr w:type="gramEnd"/>
      <w:r w:rsidR="00D90733" w:rsidRPr="004C3B97">
        <w:rPr>
          <w:b w:val="0"/>
          <w:bCs w:val="0"/>
          <w:smallCaps w:val="0"/>
          <w:sz w:val="28"/>
          <w:szCs w:val="28"/>
        </w:rPr>
        <w:t>ехстороннего соглашения;</w:t>
      </w:r>
    </w:p>
    <w:p w14:paraId="759C9ED8" w14:textId="19ACBB27" w:rsidR="00D90733" w:rsidRPr="004C3B97" w:rsidRDefault="00502F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44275F">
        <w:rPr>
          <w:b w:val="0"/>
          <w:bCs w:val="0"/>
          <w:smallCaps w:val="0"/>
          <w:sz w:val="28"/>
          <w:szCs w:val="28"/>
        </w:rPr>
        <w:t>осуществляет контроль выполнения</w:t>
      </w:r>
      <w:r w:rsidR="00D90733" w:rsidRPr="004C3B97">
        <w:rPr>
          <w:b w:val="0"/>
          <w:bCs w:val="0"/>
          <w:smallCaps w:val="0"/>
          <w:sz w:val="28"/>
          <w:szCs w:val="28"/>
        </w:rPr>
        <w:t xml:space="preserve"> стороной решений комиссии;</w:t>
      </w:r>
    </w:p>
    <w:p w14:paraId="1486BB62" w14:textId="1294764D" w:rsidR="00D90733" w:rsidRPr="004C3B97" w:rsidRDefault="00502F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>вправе приглашать по согласованию с координатором комиссии для участия в работе комиссии экспертов, ученых, специалистов и представителей других организаций, не являющихся членами комиссии;</w:t>
      </w:r>
    </w:p>
    <w:p w14:paraId="0FCF5C45" w14:textId="648B251D" w:rsidR="00D90733" w:rsidRPr="004C3B97" w:rsidRDefault="00502FBB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</w:rPr>
        <w:t xml:space="preserve">информирует членов комиссии о реализации стороной решений комиссии, обязательств по трехстороннему соглашению, жителей </w:t>
      </w:r>
      <w:r w:rsidR="00B657A6">
        <w:rPr>
          <w:b w:val="0"/>
          <w:bCs w:val="0"/>
          <w:smallCaps w:val="0"/>
          <w:sz w:val="28"/>
          <w:szCs w:val="28"/>
        </w:rPr>
        <w:t>Юсьвинского</w:t>
      </w:r>
      <w:r w:rsidR="007A4974">
        <w:rPr>
          <w:b w:val="0"/>
          <w:bCs w:val="0"/>
          <w:smallCaps w:val="0"/>
          <w:sz w:val="28"/>
          <w:szCs w:val="28"/>
        </w:rPr>
        <w:t xml:space="preserve"> </w:t>
      </w:r>
      <w:r w:rsidR="00D90733">
        <w:rPr>
          <w:b w:val="0"/>
          <w:bCs w:val="0"/>
          <w:smallCaps w:val="0"/>
          <w:sz w:val="28"/>
          <w:szCs w:val="28"/>
        </w:rPr>
        <w:t xml:space="preserve">муниципального </w:t>
      </w:r>
      <w:r w:rsidR="0044275F">
        <w:rPr>
          <w:b w:val="0"/>
          <w:bCs w:val="0"/>
          <w:smallCaps w:val="0"/>
          <w:sz w:val="28"/>
          <w:szCs w:val="28"/>
        </w:rPr>
        <w:t>округа</w:t>
      </w:r>
      <w:r w:rsidR="00D90733" w:rsidRPr="004C3B97">
        <w:rPr>
          <w:b w:val="0"/>
          <w:bCs w:val="0"/>
          <w:smallCaps w:val="0"/>
          <w:sz w:val="28"/>
          <w:szCs w:val="28"/>
        </w:rPr>
        <w:t xml:space="preserve"> через своих представителей и средства массовой информации - об обязательствах сторон, включаемых в трехстороннее соглашение, решениях комиссии и ходе их реализации.</w:t>
      </w:r>
    </w:p>
    <w:p w14:paraId="2113895A" w14:textId="362A9DE5" w:rsidR="00D90733" w:rsidRPr="004C3B97" w:rsidRDefault="0044275F" w:rsidP="00502FBB">
      <w:pPr>
        <w:autoSpaceDE w:val="0"/>
        <w:autoSpaceDN w:val="0"/>
        <w:adjustRightInd w:val="0"/>
        <w:ind w:firstLine="709"/>
        <w:jc w:val="both"/>
        <w:rPr>
          <w:rFonts w:eastAsia="Calibri"/>
          <w:b w:val="0"/>
          <w:bCs w:val="0"/>
          <w:smallCaps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7</w:t>
      </w:r>
      <w:r w:rsidR="00D90733" w:rsidRPr="004C3B9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.</w:t>
      </w:r>
      <w:r w:rsidR="00EB6A9E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4</w:t>
      </w:r>
      <w:r w:rsidR="00D90733" w:rsidRPr="004C3B9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. Координатор </w:t>
      </w:r>
      <w:r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каждой из сторон вправе </w:t>
      </w:r>
      <w:r w:rsidR="00D90733" w:rsidRPr="004C3B9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вносить координатору комиссии </w:t>
      </w:r>
      <w:r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обоснованное</w:t>
      </w:r>
      <w:r w:rsidR="00D90733" w:rsidRPr="004C3B9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 предложение о пров</w:t>
      </w:r>
      <w:r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едении внеочередного заседания к</w:t>
      </w:r>
      <w:r w:rsidR="00D90733" w:rsidRPr="004C3B97"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>омиссии</w:t>
      </w:r>
      <w:r>
        <w:rPr>
          <w:rFonts w:eastAsia="Calibri"/>
          <w:b w:val="0"/>
          <w:bCs w:val="0"/>
          <w:smallCaps w:val="0"/>
          <w:sz w:val="28"/>
          <w:szCs w:val="28"/>
          <w:lang w:eastAsia="en-US"/>
        </w:rPr>
        <w:t xml:space="preserve"> с предлагаемой повесткой и представлением стороной-инициатором необходимых материалов, проектов решений.</w:t>
      </w:r>
    </w:p>
    <w:p w14:paraId="491BABC4" w14:textId="77777777" w:rsidR="00502FBB" w:rsidRPr="00E63CF9" w:rsidRDefault="00502FBB" w:rsidP="003A685C">
      <w:pPr>
        <w:suppressAutoHyphens/>
        <w:spacing w:before="120" w:after="120"/>
        <w:jc w:val="center"/>
        <w:rPr>
          <w:bCs w:val="0"/>
          <w:smallCaps w:val="0"/>
          <w:sz w:val="16"/>
          <w:szCs w:val="16"/>
          <w:lang w:eastAsia="zh-CN"/>
        </w:rPr>
      </w:pPr>
    </w:p>
    <w:p w14:paraId="74601190" w14:textId="77777777" w:rsidR="00D90733" w:rsidRPr="004C3B97" w:rsidRDefault="004A43A0" w:rsidP="003A685C">
      <w:pPr>
        <w:suppressAutoHyphens/>
        <w:spacing w:before="120" w:after="12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Cs w:val="0"/>
          <w:smallCaps w:val="0"/>
          <w:sz w:val="28"/>
          <w:szCs w:val="28"/>
          <w:lang w:eastAsia="zh-CN"/>
        </w:rPr>
        <w:t>8</w:t>
      </w:r>
      <w:r w:rsidR="00D90733" w:rsidRPr="004C3B97">
        <w:rPr>
          <w:bCs w:val="0"/>
          <w:smallCaps w:val="0"/>
          <w:sz w:val="28"/>
          <w:szCs w:val="28"/>
          <w:lang w:eastAsia="zh-CN"/>
        </w:rPr>
        <w:t>. Член комиссии</w:t>
      </w:r>
    </w:p>
    <w:p w14:paraId="248EC736" w14:textId="77777777" w:rsidR="00D90733" w:rsidRPr="004A43A0" w:rsidRDefault="004A43A0" w:rsidP="00502FBB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8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.1. Член</w:t>
      </w:r>
      <w:r>
        <w:rPr>
          <w:b w:val="0"/>
          <w:bCs w:val="0"/>
          <w:smallCaps w:val="0"/>
          <w:sz w:val="28"/>
          <w:szCs w:val="28"/>
          <w:lang w:eastAsia="zh-CN"/>
        </w:rPr>
        <w:t>ы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 комиссии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участвую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т в засе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даниях комиссии и рабочих групп, 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подго</w:t>
      </w:r>
      <w:r>
        <w:rPr>
          <w:b w:val="0"/>
          <w:bCs w:val="0"/>
          <w:smallCaps w:val="0"/>
          <w:sz w:val="28"/>
          <w:szCs w:val="28"/>
          <w:lang w:eastAsia="zh-CN"/>
        </w:rPr>
        <w:t>товке проектов решений комиссии, выполняют поручения комиссии и координатора комиссии.</w:t>
      </w:r>
    </w:p>
    <w:p w14:paraId="147D2CE0" w14:textId="36B026BE" w:rsidR="00D90733" w:rsidRPr="004C3B97" w:rsidRDefault="004A43A0" w:rsidP="00502FBB">
      <w:pPr>
        <w:suppressAutoHyphens/>
        <w:ind w:firstLine="709"/>
        <w:jc w:val="both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8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.</w:t>
      </w:r>
      <w:r w:rsidR="009B16C3">
        <w:rPr>
          <w:b w:val="0"/>
          <w:bCs w:val="0"/>
          <w:smallCaps w:val="0"/>
          <w:sz w:val="28"/>
          <w:szCs w:val="28"/>
          <w:lang w:eastAsia="zh-CN"/>
        </w:rPr>
        <w:t>2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. Член комиссии имеет право:</w:t>
      </w:r>
    </w:p>
    <w:p w14:paraId="212F4114" w14:textId="45995D10" w:rsidR="004A43A0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4A43A0" w:rsidRPr="004C3B97">
        <w:rPr>
          <w:b w:val="0"/>
          <w:bCs w:val="0"/>
          <w:smallCaps w:val="0"/>
          <w:sz w:val="28"/>
          <w:szCs w:val="28"/>
          <w:lang w:eastAsia="zh-CN"/>
        </w:rPr>
        <w:t>обращаться в органы местного</w:t>
      </w:r>
      <w:r w:rsidR="004A43A0">
        <w:rPr>
          <w:b w:val="0"/>
          <w:bCs w:val="0"/>
          <w:smallCaps w:val="0"/>
          <w:sz w:val="28"/>
          <w:szCs w:val="28"/>
          <w:lang w:eastAsia="zh-CN"/>
        </w:rPr>
        <w:t xml:space="preserve"> самоуправления, профсоюзные органы</w:t>
      </w:r>
      <w:r w:rsidR="004A43A0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, к руководителям </w:t>
      </w:r>
      <w:r w:rsidR="004A43A0">
        <w:rPr>
          <w:b w:val="0"/>
          <w:bCs w:val="0"/>
          <w:smallCaps w:val="0"/>
          <w:sz w:val="28"/>
          <w:szCs w:val="28"/>
          <w:lang w:eastAsia="zh-CN"/>
        </w:rPr>
        <w:t xml:space="preserve">и их объединениям по вопросам, входящим в компетенцию комиссии, и </w:t>
      </w:r>
      <w:r w:rsidR="004A43A0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получать письменный ответ </w:t>
      </w:r>
      <w:r w:rsidR="004A43A0">
        <w:rPr>
          <w:b w:val="0"/>
          <w:bCs w:val="0"/>
          <w:smallCaps w:val="0"/>
          <w:sz w:val="28"/>
          <w:szCs w:val="28"/>
          <w:lang w:eastAsia="zh-CN"/>
        </w:rPr>
        <w:t>в сроки, установленные законодательством Российской Федерации;</w:t>
      </w:r>
    </w:p>
    <w:p w14:paraId="2CE05C7B" w14:textId="27940701" w:rsidR="004A43A0" w:rsidRPr="004C3B97" w:rsidRDefault="00502FBB" w:rsidP="00502FBB">
      <w:pPr>
        <w:suppressAutoHyphens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4A43A0" w:rsidRPr="004C3B97">
        <w:rPr>
          <w:b w:val="0"/>
          <w:bCs w:val="0"/>
          <w:smallCaps w:val="0"/>
          <w:sz w:val="28"/>
          <w:szCs w:val="28"/>
          <w:lang w:eastAsia="zh-CN"/>
        </w:rPr>
        <w:t>знакомиться с соответствующими нормативными, информацио</w:t>
      </w:r>
      <w:r w:rsidR="004A43A0">
        <w:rPr>
          <w:b w:val="0"/>
          <w:bCs w:val="0"/>
          <w:smallCaps w:val="0"/>
          <w:sz w:val="28"/>
          <w:szCs w:val="28"/>
          <w:lang w:eastAsia="zh-CN"/>
        </w:rPr>
        <w:t>нными и справочными материалами, присутствовать на заседаниях постоянных и временных рабочих групп комиссии;</w:t>
      </w:r>
    </w:p>
    <w:p w14:paraId="3648A7B6" w14:textId="6FE9FA79" w:rsidR="004A43A0" w:rsidRDefault="00502FBB" w:rsidP="00502FBB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вносить предложения </w:t>
      </w:r>
      <w:r w:rsidR="004A43A0">
        <w:rPr>
          <w:b w:val="0"/>
          <w:bCs w:val="0"/>
          <w:smallCaps w:val="0"/>
          <w:sz w:val="28"/>
          <w:szCs w:val="28"/>
          <w:lang w:eastAsia="zh-CN"/>
        </w:rPr>
        <w:t>по вопросам, относящимся к компетенции комиссии, для рассмотрения на заседаниях комиссии и рабочих групп</w:t>
      </w:r>
      <w:r>
        <w:rPr>
          <w:b w:val="0"/>
          <w:bCs w:val="0"/>
          <w:smallCaps w:val="0"/>
          <w:sz w:val="28"/>
          <w:szCs w:val="28"/>
          <w:lang w:eastAsia="zh-CN"/>
        </w:rPr>
        <w:t>;</w:t>
      </w:r>
    </w:p>
    <w:p w14:paraId="12424070" w14:textId="7E3AEDDD" w:rsidR="004611A4" w:rsidRDefault="00502FBB" w:rsidP="00502FBB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lastRenderedPageBreak/>
        <w:t xml:space="preserve">- </w:t>
      </w:r>
      <w:r w:rsidR="004611A4" w:rsidRPr="004611A4">
        <w:rPr>
          <w:b w:val="0"/>
          <w:bCs w:val="0"/>
          <w:smallCaps w:val="0"/>
          <w:sz w:val="28"/>
          <w:szCs w:val="28"/>
          <w:lang w:eastAsia="zh-CN"/>
        </w:rPr>
        <w:t>контролировать выполнение трехстороннего Соглашения</w:t>
      </w:r>
      <w:r w:rsidR="0045181C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r w:rsidR="004611A4" w:rsidRPr="004611A4">
        <w:rPr>
          <w:b w:val="0"/>
          <w:bCs w:val="0"/>
          <w:smallCaps w:val="0"/>
          <w:sz w:val="28"/>
          <w:szCs w:val="28"/>
          <w:lang w:eastAsia="zh-CN"/>
        </w:rPr>
        <w:t>администраци</w:t>
      </w:r>
      <w:r w:rsidR="0045181C">
        <w:rPr>
          <w:b w:val="0"/>
          <w:bCs w:val="0"/>
          <w:smallCaps w:val="0"/>
          <w:sz w:val="28"/>
          <w:szCs w:val="28"/>
          <w:lang w:eastAsia="zh-CN"/>
        </w:rPr>
        <w:t>ей</w:t>
      </w:r>
      <w:r w:rsidR="004611A4" w:rsidRPr="004611A4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r w:rsidR="00B657A6">
        <w:rPr>
          <w:b w:val="0"/>
          <w:bCs w:val="0"/>
          <w:smallCaps w:val="0"/>
          <w:sz w:val="28"/>
          <w:szCs w:val="28"/>
          <w:lang w:eastAsia="zh-CN"/>
        </w:rPr>
        <w:t>Юсьвинского</w:t>
      </w:r>
      <w:r w:rsidR="004611A4" w:rsidRPr="004611A4">
        <w:rPr>
          <w:b w:val="0"/>
          <w:bCs w:val="0"/>
          <w:smallCaps w:val="0"/>
          <w:sz w:val="28"/>
          <w:szCs w:val="28"/>
          <w:lang w:eastAsia="zh-CN"/>
        </w:rPr>
        <w:t xml:space="preserve"> муниципального округа Пермского края, </w:t>
      </w:r>
      <w:r w:rsidR="0045181C">
        <w:rPr>
          <w:b w:val="0"/>
          <w:bCs w:val="0"/>
          <w:smallCaps w:val="0"/>
          <w:sz w:val="28"/>
          <w:szCs w:val="28"/>
          <w:lang w:eastAsia="zh-CN"/>
        </w:rPr>
        <w:t xml:space="preserve">профсоюзами, </w:t>
      </w:r>
      <w:r w:rsidR="004611A4" w:rsidRPr="004611A4">
        <w:rPr>
          <w:b w:val="0"/>
          <w:bCs w:val="0"/>
          <w:smallCaps w:val="0"/>
          <w:sz w:val="28"/>
          <w:szCs w:val="28"/>
          <w:lang w:eastAsia="zh-CN"/>
        </w:rPr>
        <w:t>предприятия</w:t>
      </w:r>
      <w:r w:rsidR="0045181C">
        <w:rPr>
          <w:b w:val="0"/>
          <w:bCs w:val="0"/>
          <w:smallCaps w:val="0"/>
          <w:sz w:val="28"/>
          <w:szCs w:val="28"/>
          <w:lang w:eastAsia="zh-CN"/>
        </w:rPr>
        <w:t xml:space="preserve">ми, </w:t>
      </w:r>
      <w:r w:rsidR="004611A4" w:rsidRPr="004611A4">
        <w:rPr>
          <w:b w:val="0"/>
          <w:bCs w:val="0"/>
          <w:smallCaps w:val="0"/>
          <w:sz w:val="28"/>
          <w:szCs w:val="28"/>
          <w:lang w:eastAsia="zh-CN"/>
        </w:rPr>
        <w:t>организация</w:t>
      </w:r>
      <w:r w:rsidR="0045181C">
        <w:rPr>
          <w:b w:val="0"/>
          <w:bCs w:val="0"/>
          <w:smallCaps w:val="0"/>
          <w:sz w:val="28"/>
          <w:szCs w:val="28"/>
          <w:lang w:eastAsia="zh-CN"/>
        </w:rPr>
        <w:t>ми</w:t>
      </w:r>
      <w:r w:rsidR="004611A4" w:rsidRPr="004611A4">
        <w:rPr>
          <w:b w:val="0"/>
          <w:bCs w:val="0"/>
          <w:smallCaps w:val="0"/>
          <w:sz w:val="28"/>
          <w:szCs w:val="28"/>
          <w:lang w:eastAsia="zh-CN"/>
        </w:rPr>
        <w:t xml:space="preserve"> и учреждения</w:t>
      </w:r>
      <w:r w:rsidR="0045181C">
        <w:rPr>
          <w:b w:val="0"/>
          <w:bCs w:val="0"/>
          <w:smallCaps w:val="0"/>
          <w:sz w:val="28"/>
          <w:szCs w:val="28"/>
          <w:lang w:eastAsia="zh-CN"/>
        </w:rPr>
        <w:t>ми</w:t>
      </w:r>
      <w:r w:rsidR="004611A4" w:rsidRPr="004611A4">
        <w:rPr>
          <w:b w:val="0"/>
          <w:bCs w:val="0"/>
          <w:smallCaps w:val="0"/>
          <w:sz w:val="28"/>
          <w:szCs w:val="28"/>
          <w:lang w:eastAsia="zh-CN"/>
        </w:rPr>
        <w:t>.</w:t>
      </w:r>
    </w:p>
    <w:p w14:paraId="35C42581" w14:textId="77777777" w:rsidR="00502FBB" w:rsidRPr="00E63CF9" w:rsidRDefault="00502FBB" w:rsidP="009B16C3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="Calibri"/>
          <w:smallCaps w:val="0"/>
          <w:sz w:val="16"/>
          <w:szCs w:val="16"/>
          <w:lang w:eastAsia="en-US"/>
        </w:rPr>
      </w:pPr>
    </w:p>
    <w:p w14:paraId="47227CC8" w14:textId="77777777" w:rsidR="00D90733" w:rsidRPr="003A685C" w:rsidRDefault="004A43A0" w:rsidP="009B16C3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="Calibri"/>
          <w:smallCaps w:val="0"/>
          <w:sz w:val="28"/>
          <w:szCs w:val="28"/>
          <w:lang w:eastAsia="en-US"/>
        </w:rPr>
      </w:pPr>
      <w:r w:rsidRPr="003A685C">
        <w:rPr>
          <w:rFonts w:eastAsia="Calibri"/>
          <w:smallCaps w:val="0"/>
          <w:sz w:val="28"/>
          <w:szCs w:val="28"/>
          <w:lang w:eastAsia="en-US"/>
        </w:rPr>
        <w:t>9</w:t>
      </w:r>
      <w:r w:rsidR="00D90733" w:rsidRPr="003A685C">
        <w:rPr>
          <w:rFonts w:eastAsia="Calibri"/>
          <w:smallCaps w:val="0"/>
          <w:sz w:val="28"/>
          <w:szCs w:val="28"/>
          <w:lang w:eastAsia="en-US"/>
        </w:rPr>
        <w:t>. Рабочая группа комиссии</w:t>
      </w:r>
    </w:p>
    <w:p w14:paraId="28A1BE00" w14:textId="7A13272B" w:rsidR="00D90733" w:rsidRPr="003A685C" w:rsidRDefault="004A43A0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 w:rsidRPr="003A685C">
        <w:rPr>
          <w:b w:val="0"/>
          <w:bCs w:val="0"/>
          <w:smallCaps w:val="0"/>
          <w:sz w:val="28"/>
          <w:szCs w:val="28"/>
        </w:rPr>
        <w:t>9</w:t>
      </w:r>
      <w:r w:rsidR="00D90733" w:rsidRPr="003A685C">
        <w:rPr>
          <w:b w:val="0"/>
          <w:bCs w:val="0"/>
          <w:smallCaps w:val="0"/>
          <w:sz w:val="28"/>
          <w:szCs w:val="28"/>
        </w:rPr>
        <w:t xml:space="preserve">.1. По предложению сторон для организации разработки и контроля за выполнением трехстороннего соглашения, решений комиссии, подготовки вопросов, выносимых на ее рассмотрение, обсуждения проектов </w:t>
      </w:r>
      <w:r w:rsidRPr="003A685C">
        <w:rPr>
          <w:b w:val="0"/>
          <w:bCs w:val="0"/>
          <w:smallCaps w:val="0"/>
          <w:sz w:val="28"/>
          <w:szCs w:val="28"/>
        </w:rPr>
        <w:t xml:space="preserve">нормативных </w:t>
      </w:r>
      <w:r w:rsidR="00D90733" w:rsidRPr="003A685C">
        <w:rPr>
          <w:b w:val="0"/>
          <w:bCs w:val="0"/>
          <w:smallCaps w:val="0"/>
          <w:sz w:val="28"/>
          <w:szCs w:val="28"/>
        </w:rPr>
        <w:t>правовых актов, проведения консультаций по другим вопросам решением комиссии из числа ее членов образуются постоянные и временные трехсторонние рабочие группы комиссии (далее - рабочие группы).</w:t>
      </w:r>
    </w:p>
    <w:p w14:paraId="6002CC0E" w14:textId="76C0C5B1" w:rsidR="00D90733" w:rsidRPr="003A685C" w:rsidRDefault="00D90733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 w:rsidRPr="003A685C">
        <w:rPr>
          <w:b w:val="0"/>
          <w:bCs w:val="0"/>
          <w:smallCaps w:val="0"/>
          <w:sz w:val="28"/>
          <w:szCs w:val="28"/>
        </w:rPr>
        <w:t xml:space="preserve">Состав </w:t>
      </w:r>
      <w:r w:rsidR="0045181C" w:rsidRPr="003A685C">
        <w:rPr>
          <w:b w:val="0"/>
          <w:bCs w:val="0"/>
          <w:smallCaps w:val="0"/>
          <w:sz w:val="28"/>
          <w:szCs w:val="28"/>
        </w:rPr>
        <w:t xml:space="preserve">рабочей группы </w:t>
      </w:r>
      <w:r w:rsidRPr="003A685C">
        <w:rPr>
          <w:b w:val="0"/>
          <w:bCs w:val="0"/>
          <w:smallCaps w:val="0"/>
          <w:sz w:val="28"/>
          <w:szCs w:val="28"/>
        </w:rPr>
        <w:t>формируется по предложению сторон и утверждается решением комиссии.</w:t>
      </w:r>
    </w:p>
    <w:p w14:paraId="665B2EEB" w14:textId="77777777" w:rsidR="00D90733" w:rsidRPr="004C3B97" w:rsidRDefault="004A43A0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 w:rsidRPr="003A685C">
        <w:rPr>
          <w:b w:val="0"/>
          <w:bCs w:val="0"/>
          <w:smallCaps w:val="0"/>
          <w:sz w:val="28"/>
          <w:szCs w:val="28"/>
        </w:rPr>
        <w:t>9</w:t>
      </w:r>
      <w:r w:rsidR="00D90733" w:rsidRPr="003A685C">
        <w:rPr>
          <w:b w:val="0"/>
          <w:bCs w:val="0"/>
          <w:smallCaps w:val="0"/>
          <w:sz w:val="28"/>
          <w:szCs w:val="28"/>
        </w:rPr>
        <w:t>.2. Члены рабочей группы избирают</w:t>
      </w:r>
      <w:r w:rsidR="00D90733" w:rsidRPr="004C3B97">
        <w:rPr>
          <w:b w:val="0"/>
          <w:bCs w:val="0"/>
          <w:smallCaps w:val="0"/>
          <w:sz w:val="28"/>
          <w:szCs w:val="28"/>
        </w:rPr>
        <w:t xml:space="preserve"> из своего состава руководителя группы.</w:t>
      </w:r>
    </w:p>
    <w:p w14:paraId="5323D48C" w14:textId="6AB4CF04" w:rsidR="00D90733" w:rsidRPr="004C3B97" w:rsidRDefault="004A43A0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>9</w:t>
      </w:r>
      <w:r w:rsidR="00D90733" w:rsidRPr="004C3B97">
        <w:rPr>
          <w:b w:val="0"/>
          <w:bCs w:val="0"/>
          <w:smallCaps w:val="0"/>
          <w:sz w:val="28"/>
          <w:szCs w:val="28"/>
        </w:rPr>
        <w:t xml:space="preserve">.3. Заседания рабочих групп проводятся в соответствии с планами работы, решениями комиссии, поручениями координатора комиссии, координаторов сторон и оформляются протоколами, которые подписываются руководителями </w:t>
      </w:r>
      <w:r w:rsidR="00D90733" w:rsidRPr="003A685C">
        <w:rPr>
          <w:b w:val="0"/>
          <w:bCs w:val="0"/>
          <w:smallCaps w:val="0"/>
          <w:sz w:val="28"/>
          <w:szCs w:val="28"/>
        </w:rPr>
        <w:t>рабочих групп, председательствующими на их заседаниях</w:t>
      </w:r>
      <w:r w:rsidRPr="003A685C">
        <w:rPr>
          <w:b w:val="0"/>
          <w:bCs w:val="0"/>
          <w:smallCaps w:val="0"/>
          <w:sz w:val="28"/>
          <w:szCs w:val="28"/>
        </w:rPr>
        <w:t>.</w:t>
      </w:r>
    </w:p>
    <w:p w14:paraId="209DDD45" w14:textId="77777777" w:rsidR="00D90733" w:rsidRPr="004C3B97" w:rsidRDefault="004A43A0" w:rsidP="00502FB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</w:rPr>
        <w:t>9</w:t>
      </w:r>
      <w:r w:rsidR="00D90733" w:rsidRPr="004C3B97">
        <w:rPr>
          <w:b w:val="0"/>
          <w:bCs w:val="0"/>
          <w:smallCaps w:val="0"/>
          <w:sz w:val="28"/>
          <w:szCs w:val="28"/>
        </w:rPr>
        <w:t>.4. Решения рабочих групп принимаются большинством голосов членов рабочей группы и носят рекомендательный характер.</w:t>
      </w:r>
    </w:p>
    <w:p w14:paraId="40DFA732" w14:textId="77777777" w:rsidR="00502FBB" w:rsidRPr="00E63CF9" w:rsidRDefault="00502FBB" w:rsidP="00165717">
      <w:pPr>
        <w:suppressAutoHyphens/>
        <w:spacing w:before="120" w:after="120"/>
        <w:jc w:val="center"/>
        <w:rPr>
          <w:bCs w:val="0"/>
          <w:smallCaps w:val="0"/>
          <w:sz w:val="16"/>
          <w:szCs w:val="16"/>
          <w:lang w:eastAsia="zh-CN"/>
        </w:rPr>
      </w:pPr>
    </w:p>
    <w:p w14:paraId="13466B78" w14:textId="6BAAA2D5" w:rsidR="00D90733" w:rsidRPr="004C3B97" w:rsidRDefault="004A43A0" w:rsidP="00165717">
      <w:pPr>
        <w:suppressAutoHyphens/>
        <w:spacing w:before="120" w:after="120"/>
        <w:jc w:val="center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Cs w:val="0"/>
          <w:smallCaps w:val="0"/>
          <w:sz w:val="28"/>
          <w:szCs w:val="28"/>
          <w:lang w:eastAsia="zh-CN"/>
        </w:rPr>
        <w:t>10</w:t>
      </w:r>
      <w:r w:rsidR="00D90733" w:rsidRPr="004C3B97">
        <w:rPr>
          <w:bCs w:val="0"/>
          <w:smallCaps w:val="0"/>
          <w:sz w:val="28"/>
          <w:szCs w:val="28"/>
          <w:lang w:eastAsia="zh-CN"/>
        </w:rPr>
        <w:t xml:space="preserve">. </w:t>
      </w:r>
      <w:r w:rsidR="00D90733" w:rsidRPr="00EB6A9E">
        <w:rPr>
          <w:bCs w:val="0"/>
          <w:smallCaps w:val="0"/>
          <w:sz w:val="28"/>
          <w:szCs w:val="28"/>
          <w:lang w:eastAsia="zh-CN"/>
        </w:rPr>
        <w:t>Секретар</w:t>
      </w:r>
      <w:r w:rsidR="00EB6A9E" w:rsidRPr="00EB6A9E">
        <w:rPr>
          <w:bCs w:val="0"/>
          <w:smallCaps w:val="0"/>
          <w:sz w:val="28"/>
          <w:szCs w:val="28"/>
          <w:lang w:eastAsia="zh-CN"/>
        </w:rPr>
        <w:t>ь</w:t>
      </w:r>
      <w:r w:rsidR="00D90733" w:rsidRPr="00EB6A9E">
        <w:rPr>
          <w:bCs w:val="0"/>
          <w:smallCaps w:val="0"/>
          <w:sz w:val="28"/>
          <w:szCs w:val="28"/>
          <w:lang w:eastAsia="zh-CN"/>
        </w:rPr>
        <w:t xml:space="preserve"> комиссии</w:t>
      </w:r>
    </w:p>
    <w:p w14:paraId="0F958F6C" w14:textId="0C35A48B" w:rsidR="004A43A0" w:rsidRDefault="004A43A0" w:rsidP="00502FBB">
      <w:pPr>
        <w:suppressAutoHyphens/>
        <w:ind w:firstLine="709"/>
        <w:jc w:val="both"/>
        <w:rPr>
          <w:b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10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.1. </w:t>
      </w:r>
      <w:r w:rsidR="00D90733" w:rsidRPr="004C3B97">
        <w:rPr>
          <w:b w:val="0"/>
          <w:smallCaps w:val="0"/>
          <w:sz w:val="28"/>
          <w:szCs w:val="28"/>
          <w:lang w:eastAsia="zh-CN"/>
        </w:rPr>
        <w:t xml:space="preserve">Для организации </w:t>
      </w:r>
      <w:r>
        <w:rPr>
          <w:b w:val="0"/>
          <w:smallCaps w:val="0"/>
          <w:sz w:val="28"/>
          <w:szCs w:val="28"/>
          <w:lang w:eastAsia="zh-CN"/>
        </w:rPr>
        <w:t xml:space="preserve">работы комиссии </w:t>
      </w:r>
      <w:r w:rsidR="00EB6A9E">
        <w:rPr>
          <w:b w:val="0"/>
          <w:smallCaps w:val="0"/>
          <w:sz w:val="28"/>
          <w:szCs w:val="28"/>
          <w:lang w:eastAsia="zh-CN"/>
        </w:rPr>
        <w:t>на первом заседании комиссии избирается секретарь комиссии.</w:t>
      </w:r>
    </w:p>
    <w:p w14:paraId="77ABD7E1" w14:textId="77777777" w:rsidR="00D90733" w:rsidRPr="004C3B97" w:rsidRDefault="00303E17" w:rsidP="00502FBB">
      <w:pPr>
        <w:suppressAutoHyphens/>
        <w:ind w:firstLine="709"/>
        <w:jc w:val="both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10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.2. Секретарь комиссии обеспечивает:</w:t>
      </w:r>
    </w:p>
    <w:p w14:paraId="1685D50B" w14:textId="2EB05F7C" w:rsidR="00303E17" w:rsidRDefault="00502FBB" w:rsidP="00502FBB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подготовку </w:t>
      </w:r>
      <w:r w:rsidR="00303E17">
        <w:rPr>
          <w:b w:val="0"/>
          <w:bCs w:val="0"/>
          <w:smallCaps w:val="0"/>
          <w:sz w:val="28"/>
          <w:szCs w:val="28"/>
          <w:lang w:eastAsia="zh-CN"/>
        </w:rPr>
        <w:t>материалов для рассмотрения на заседаниях комиссии</w:t>
      </w:r>
      <w:r>
        <w:rPr>
          <w:b w:val="0"/>
          <w:bCs w:val="0"/>
          <w:smallCaps w:val="0"/>
          <w:sz w:val="28"/>
          <w:szCs w:val="28"/>
          <w:lang w:eastAsia="zh-CN"/>
        </w:rPr>
        <w:t>,</w:t>
      </w:r>
      <w:r w:rsidR="00303E17">
        <w:rPr>
          <w:b w:val="0"/>
          <w:bCs w:val="0"/>
          <w:smallCaps w:val="0"/>
          <w:sz w:val="28"/>
          <w:szCs w:val="28"/>
          <w:lang w:eastAsia="zh-CN"/>
        </w:rPr>
        <w:t xml:space="preserve"> и ее рабочих групп;</w:t>
      </w:r>
    </w:p>
    <w:p w14:paraId="274AB5AE" w14:textId="1D1E3245" w:rsidR="00D90733" w:rsidRPr="00303E17" w:rsidRDefault="00502FBB" w:rsidP="00502FBB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303E17">
        <w:rPr>
          <w:b w:val="0"/>
          <w:bCs w:val="0"/>
          <w:smallCaps w:val="0"/>
          <w:sz w:val="28"/>
          <w:szCs w:val="28"/>
          <w:lang w:eastAsia="zh-CN"/>
        </w:rPr>
        <w:t>оформление протоколов заседаний комиссии;</w:t>
      </w:r>
    </w:p>
    <w:p w14:paraId="78288DE7" w14:textId="2DF5214A" w:rsidR="00D90733" w:rsidRPr="004C3B97" w:rsidRDefault="00502FBB" w:rsidP="00502FBB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4"/>
          <w:szCs w:val="24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D90733" w:rsidRPr="003A685C">
        <w:rPr>
          <w:b w:val="0"/>
          <w:bCs w:val="0"/>
          <w:smallCaps w:val="0"/>
          <w:sz w:val="28"/>
          <w:szCs w:val="28"/>
          <w:lang w:eastAsia="zh-CN"/>
        </w:rPr>
        <w:t xml:space="preserve">взаимодействие комиссии с </w:t>
      </w:r>
      <w:r w:rsidR="0045181C" w:rsidRPr="003A685C">
        <w:rPr>
          <w:b w:val="0"/>
          <w:bCs w:val="0"/>
          <w:smallCaps w:val="0"/>
          <w:sz w:val="28"/>
          <w:szCs w:val="28"/>
          <w:lang w:eastAsia="zh-CN"/>
        </w:rPr>
        <w:t>органами местного самоуправления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, представителями профессиональных союзов</w:t>
      </w:r>
      <w:r w:rsidR="00303E17" w:rsidRPr="00303E17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r w:rsidR="00303E17">
        <w:rPr>
          <w:b w:val="0"/>
          <w:bCs w:val="0"/>
          <w:smallCaps w:val="0"/>
          <w:sz w:val="28"/>
          <w:szCs w:val="28"/>
          <w:lang w:eastAsia="zh-CN"/>
        </w:rPr>
        <w:t xml:space="preserve">и их </w:t>
      </w:r>
      <w:r w:rsidR="00303E17" w:rsidRPr="004C3B97">
        <w:rPr>
          <w:b w:val="0"/>
          <w:bCs w:val="0"/>
          <w:smallCaps w:val="0"/>
          <w:sz w:val="28"/>
          <w:szCs w:val="28"/>
          <w:lang w:eastAsia="zh-CN"/>
        </w:rPr>
        <w:t>объединений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, объединений работодателей, краевой трехсторонней комиссией</w:t>
      </w:r>
      <w:r w:rsidR="00303E17">
        <w:rPr>
          <w:b w:val="0"/>
          <w:bCs w:val="0"/>
          <w:smallCaps w:val="0"/>
          <w:sz w:val="28"/>
          <w:szCs w:val="28"/>
          <w:lang w:eastAsia="zh-CN"/>
        </w:rPr>
        <w:t xml:space="preserve"> по регулированию социально-трудовых отношений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;</w:t>
      </w:r>
    </w:p>
    <w:p w14:paraId="46D8D1E0" w14:textId="300AF045" w:rsidR="00D90733" w:rsidRDefault="00502FBB" w:rsidP="00502FBB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  <w:lang w:eastAsia="zh-CN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 xml:space="preserve">- 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 xml:space="preserve">работу комиссии по подготовке и заключению </w:t>
      </w:r>
      <w:r w:rsidR="00303E17">
        <w:rPr>
          <w:b w:val="0"/>
          <w:bCs w:val="0"/>
          <w:smallCaps w:val="0"/>
          <w:sz w:val="28"/>
          <w:szCs w:val="28"/>
          <w:lang w:eastAsia="zh-CN"/>
        </w:rPr>
        <w:t>территориального трехстороннего соглашения</w:t>
      </w:r>
      <w:r w:rsidR="00D90733" w:rsidRPr="004C3B97">
        <w:rPr>
          <w:b w:val="0"/>
          <w:bCs w:val="0"/>
          <w:smallCaps w:val="0"/>
          <w:sz w:val="28"/>
          <w:szCs w:val="28"/>
          <w:lang w:eastAsia="zh-CN"/>
        </w:rPr>
        <w:t>.</w:t>
      </w:r>
    </w:p>
    <w:p w14:paraId="6E70A5DE" w14:textId="62C18C27" w:rsidR="009B16C3" w:rsidRDefault="00303E17" w:rsidP="00502FBB">
      <w:pPr>
        <w:suppressAutoHyphens/>
        <w:autoSpaceDE w:val="0"/>
        <w:ind w:firstLine="709"/>
        <w:jc w:val="both"/>
        <w:rPr>
          <w:b w:val="0"/>
          <w:bCs w:val="0"/>
          <w:smallCaps w:val="0"/>
          <w:sz w:val="28"/>
          <w:szCs w:val="28"/>
        </w:rPr>
      </w:pPr>
      <w:r>
        <w:rPr>
          <w:b w:val="0"/>
          <w:bCs w:val="0"/>
          <w:smallCaps w:val="0"/>
          <w:sz w:val="28"/>
          <w:szCs w:val="28"/>
          <w:lang w:eastAsia="zh-CN"/>
        </w:rPr>
        <w:t>10.3. Секретар</w:t>
      </w:r>
      <w:r w:rsidR="00EB6A9E">
        <w:rPr>
          <w:b w:val="0"/>
          <w:bCs w:val="0"/>
          <w:smallCaps w:val="0"/>
          <w:sz w:val="28"/>
          <w:szCs w:val="28"/>
          <w:lang w:eastAsia="zh-CN"/>
        </w:rPr>
        <w:t>ь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комиссии на основании поручений имеет право получать в </w:t>
      </w:r>
      <w:r w:rsidR="00530E27">
        <w:rPr>
          <w:b w:val="0"/>
          <w:bCs w:val="0"/>
          <w:smallCaps w:val="0"/>
          <w:sz w:val="28"/>
          <w:szCs w:val="28"/>
          <w:lang w:eastAsia="zh-CN"/>
        </w:rPr>
        <w:t>установленном</w:t>
      </w:r>
      <w:r>
        <w:rPr>
          <w:b w:val="0"/>
          <w:bCs w:val="0"/>
          <w:smallCaps w:val="0"/>
          <w:sz w:val="28"/>
          <w:szCs w:val="28"/>
          <w:lang w:eastAsia="zh-CN"/>
        </w:rPr>
        <w:t xml:space="preserve"> порядке от органов местного самоуправления, предприятий, учреждений, организаций независимо от форм собственности, общественных объединений</w:t>
      </w:r>
      <w:r w:rsidR="00530E27">
        <w:rPr>
          <w:b w:val="0"/>
          <w:bCs w:val="0"/>
          <w:smallCaps w:val="0"/>
          <w:sz w:val="28"/>
          <w:szCs w:val="28"/>
          <w:lang w:eastAsia="zh-CN"/>
        </w:rPr>
        <w:t xml:space="preserve"> статистические и оперативные данные, справочные материалы по вопросам, относящимся к компетенции</w:t>
      </w:r>
      <w:r w:rsidR="0045181C">
        <w:rPr>
          <w:b w:val="0"/>
          <w:bCs w:val="0"/>
          <w:smallCaps w:val="0"/>
          <w:sz w:val="28"/>
          <w:szCs w:val="28"/>
          <w:lang w:eastAsia="zh-CN"/>
        </w:rPr>
        <w:t xml:space="preserve"> </w:t>
      </w:r>
      <w:r w:rsidR="00530E27">
        <w:rPr>
          <w:b w:val="0"/>
          <w:bCs w:val="0"/>
          <w:smallCaps w:val="0"/>
          <w:sz w:val="28"/>
          <w:szCs w:val="28"/>
          <w:lang w:eastAsia="zh-CN"/>
        </w:rPr>
        <w:t>комиссии.</w:t>
      </w:r>
    </w:p>
    <w:sectPr w:rsidR="009B16C3" w:rsidSect="003A68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733"/>
    <w:rsid w:val="00137906"/>
    <w:rsid w:val="00165717"/>
    <w:rsid w:val="002B0DFA"/>
    <w:rsid w:val="002E0CA1"/>
    <w:rsid w:val="00303E17"/>
    <w:rsid w:val="003A685C"/>
    <w:rsid w:val="003C60F0"/>
    <w:rsid w:val="003E6271"/>
    <w:rsid w:val="00403C60"/>
    <w:rsid w:val="0044275F"/>
    <w:rsid w:val="0045181C"/>
    <w:rsid w:val="004574CB"/>
    <w:rsid w:val="004611A4"/>
    <w:rsid w:val="004862A4"/>
    <w:rsid w:val="004A43A0"/>
    <w:rsid w:val="00502FBB"/>
    <w:rsid w:val="00530E27"/>
    <w:rsid w:val="00592746"/>
    <w:rsid w:val="006C70BC"/>
    <w:rsid w:val="00795700"/>
    <w:rsid w:val="007A4974"/>
    <w:rsid w:val="008827BB"/>
    <w:rsid w:val="008E145F"/>
    <w:rsid w:val="008F280F"/>
    <w:rsid w:val="009B07BD"/>
    <w:rsid w:val="009B16C3"/>
    <w:rsid w:val="009C3CE7"/>
    <w:rsid w:val="00A427DF"/>
    <w:rsid w:val="00AA2D05"/>
    <w:rsid w:val="00AA3479"/>
    <w:rsid w:val="00B657A6"/>
    <w:rsid w:val="00B66565"/>
    <w:rsid w:val="00BB5AA9"/>
    <w:rsid w:val="00BF778D"/>
    <w:rsid w:val="00C755C8"/>
    <w:rsid w:val="00CB66A6"/>
    <w:rsid w:val="00D0032F"/>
    <w:rsid w:val="00D02782"/>
    <w:rsid w:val="00D90733"/>
    <w:rsid w:val="00DF1A7E"/>
    <w:rsid w:val="00E63CF9"/>
    <w:rsid w:val="00E91FC6"/>
    <w:rsid w:val="00EB3A9A"/>
    <w:rsid w:val="00EB6A9E"/>
    <w:rsid w:val="00EC756D"/>
    <w:rsid w:val="00F11AE8"/>
    <w:rsid w:val="00F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8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33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5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56D"/>
    <w:rPr>
      <w:rFonts w:ascii="Tahoma" w:eastAsia="Times New Roman" w:hAnsi="Tahoma" w:cs="Tahoma"/>
      <w:b/>
      <w:bCs/>
      <w:smallCap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C756D"/>
    <w:rPr>
      <w:sz w:val="24"/>
      <w:szCs w:val="24"/>
    </w:rPr>
  </w:style>
  <w:style w:type="paragraph" w:customStyle="1" w:styleId="ConsPlusNormal">
    <w:name w:val="ConsPlusNormal"/>
    <w:link w:val="ConsPlusNormal0"/>
    <w:rsid w:val="00B65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57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657A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99808D3F2D1B08977418FF6BCA23707EFD5E0B4F916680F8EEBF0F499DBBD38E6B7F362675902B0D8BB5E4C8CE5401533D9A698CE896EE930CE0DE441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99808D3F2D1B08977406F27DA67E7B74FE070345C639D1FDEFB75D1E9DE796D86275667B309F340F8BB64E1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B9FF714C9E14AB9E18525B62F066DEF3AEB5F9623568ECD3CFE457EA355850399EAF1EB7816973255F39B40E32F53850D68FC8338F56FA588D69ACE3v2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Пронин</dc:creator>
  <cp:keywords/>
  <dc:description/>
  <cp:lastModifiedBy>user</cp:lastModifiedBy>
  <cp:revision>20</cp:revision>
  <cp:lastPrinted>2023-04-27T05:37:00Z</cp:lastPrinted>
  <dcterms:created xsi:type="dcterms:W3CDTF">2023-04-03T16:52:00Z</dcterms:created>
  <dcterms:modified xsi:type="dcterms:W3CDTF">2024-04-17T06:42:00Z</dcterms:modified>
</cp:coreProperties>
</file>