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2A" w:rsidRPr="00080983" w:rsidRDefault="00E44DA5" w:rsidP="0082662A">
      <w:pPr>
        <w:shd w:val="clear" w:color="auto" w:fill="FFFFFF"/>
        <w:tabs>
          <w:tab w:val="left" w:pos="9498"/>
          <w:tab w:val="left" w:pos="9639"/>
        </w:tabs>
        <w:ind w:right="141"/>
        <w:jc w:val="center"/>
        <w:rPr>
          <w:b/>
          <w:bCs/>
          <w:spacing w:val="-12"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65pt;margin-top:-9.2pt;width:36pt;height:36pt;z-index:251660288" o:allowincell="f" fillcolor="window">
            <v:imagedata r:id="rId9" o:title=""/>
            <w10:wrap type="topAndBottom"/>
          </v:shape>
        </w:pict>
      </w:r>
      <w:r w:rsidR="0082662A" w:rsidRPr="00080983">
        <w:rPr>
          <w:b/>
          <w:noProof/>
          <w:sz w:val="28"/>
          <w:szCs w:val="28"/>
        </w:rPr>
        <w:t>РАСПОРЯЖЕНИЕ</w:t>
      </w:r>
    </w:p>
    <w:p w:rsidR="0082662A" w:rsidRPr="00080983" w:rsidRDefault="0082662A" w:rsidP="0082662A">
      <w:pPr>
        <w:pStyle w:val="a6"/>
        <w:rPr>
          <w:b/>
          <w:sz w:val="28"/>
          <w:szCs w:val="28"/>
        </w:rPr>
      </w:pPr>
      <w:r w:rsidRPr="00080983">
        <w:rPr>
          <w:b/>
          <w:sz w:val="28"/>
          <w:szCs w:val="28"/>
        </w:rPr>
        <w:t xml:space="preserve">Администрации  Юсьвинского муниципального </w:t>
      </w:r>
      <w:r w:rsidR="00C2488F">
        <w:rPr>
          <w:b/>
          <w:sz w:val="28"/>
          <w:szCs w:val="28"/>
        </w:rPr>
        <w:t>округа</w:t>
      </w:r>
    </w:p>
    <w:p w:rsidR="0082662A" w:rsidRPr="00080983" w:rsidRDefault="0082662A" w:rsidP="0082662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80983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82662A" w:rsidRPr="00080983" w:rsidRDefault="0082662A" w:rsidP="0082662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05A00" w:rsidRPr="00080983" w:rsidRDefault="00205A00" w:rsidP="00205A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05A00" w:rsidRPr="00080983" w:rsidRDefault="002205B7" w:rsidP="00205A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10.02</w:t>
      </w:r>
      <w:r w:rsidR="00AA5CCB">
        <w:rPr>
          <w:rFonts w:ascii="Times New Roman" w:hAnsi="Times New Roman" w:cs="Times New Roman"/>
          <w:b w:val="0"/>
          <w:sz w:val="28"/>
          <w:szCs w:val="28"/>
        </w:rPr>
        <w:t>.202</w:t>
      </w:r>
      <w:r w:rsidR="005268C8">
        <w:rPr>
          <w:rFonts w:ascii="Times New Roman" w:hAnsi="Times New Roman" w:cs="Times New Roman"/>
          <w:b w:val="0"/>
          <w:sz w:val="28"/>
          <w:szCs w:val="28"/>
        </w:rPr>
        <w:t>3</w:t>
      </w:r>
      <w:r w:rsidR="006E514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</w:t>
      </w:r>
      <w:r w:rsidR="00B801A3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6E514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05A00" w:rsidRPr="0008098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89</w:t>
      </w:r>
      <w:r w:rsidR="00205A00" w:rsidRPr="00080983">
        <w:rPr>
          <w:rFonts w:ascii="Times New Roman" w:hAnsi="Times New Roman" w:cs="Times New Roman"/>
          <w:b w:val="0"/>
          <w:sz w:val="28"/>
          <w:szCs w:val="28"/>
        </w:rPr>
        <w:t>-р</w:t>
      </w:r>
    </w:p>
    <w:p w:rsidR="00205A00" w:rsidRPr="00080983" w:rsidRDefault="00205A00" w:rsidP="00205A0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05A00" w:rsidRPr="00080983" w:rsidRDefault="00205A00" w:rsidP="00205A0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80983">
        <w:rPr>
          <w:rFonts w:ascii="Times New Roman" w:hAnsi="Times New Roman" w:cs="Times New Roman"/>
          <w:b w:val="0"/>
          <w:sz w:val="28"/>
          <w:szCs w:val="28"/>
        </w:rPr>
        <w:t>Об утверждении доклада</w:t>
      </w:r>
    </w:p>
    <w:p w:rsidR="009E09B2" w:rsidRPr="00080983" w:rsidRDefault="009E09B2" w:rsidP="00205A0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80983">
        <w:rPr>
          <w:rFonts w:ascii="Times New Roman" w:hAnsi="Times New Roman" w:cs="Times New Roman"/>
          <w:b w:val="0"/>
          <w:sz w:val="28"/>
          <w:szCs w:val="28"/>
        </w:rPr>
        <w:t xml:space="preserve">о состоянии и развитии </w:t>
      </w:r>
      <w:proofErr w:type="gramStart"/>
      <w:r w:rsidRPr="00080983">
        <w:rPr>
          <w:rFonts w:ascii="Times New Roman" w:hAnsi="Times New Roman" w:cs="Times New Roman"/>
          <w:b w:val="0"/>
          <w:sz w:val="28"/>
          <w:szCs w:val="28"/>
        </w:rPr>
        <w:t>конкурентной</w:t>
      </w:r>
      <w:proofErr w:type="gramEnd"/>
    </w:p>
    <w:p w:rsidR="009E09B2" w:rsidRPr="00080983" w:rsidRDefault="009E09B2" w:rsidP="00205A0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80983">
        <w:rPr>
          <w:rFonts w:ascii="Times New Roman" w:hAnsi="Times New Roman" w:cs="Times New Roman"/>
          <w:b w:val="0"/>
          <w:sz w:val="28"/>
          <w:szCs w:val="28"/>
        </w:rPr>
        <w:t xml:space="preserve">среды на рынках товаров и услуг </w:t>
      </w:r>
    </w:p>
    <w:p w:rsidR="009E09B2" w:rsidRDefault="009E09B2" w:rsidP="00205A0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80983">
        <w:rPr>
          <w:rFonts w:ascii="Times New Roman" w:hAnsi="Times New Roman" w:cs="Times New Roman"/>
          <w:b w:val="0"/>
          <w:sz w:val="28"/>
          <w:szCs w:val="28"/>
        </w:rPr>
        <w:t xml:space="preserve">Юсьвинского муниципального </w:t>
      </w:r>
      <w:r w:rsidR="00A4631F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:rsidR="009E09B2" w:rsidRPr="00080983" w:rsidRDefault="00A4631F" w:rsidP="00205A0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Пермского края </w:t>
      </w:r>
      <w:r w:rsidR="009E09B2" w:rsidRPr="00080983">
        <w:rPr>
          <w:rFonts w:ascii="Times New Roman" w:hAnsi="Times New Roman" w:cs="Times New Roman"/>
          <w:b w:val="0"/>
          <w:sz w:val="28"/>
          <w:szCs w:val="28"/>
        </w:rPr>
        <w:t>за 20</w:t>
      </w:r>
      <w:r w:rsidR="00C2488F">
        <w:rPr>
          <w:rFonts w:ascii="Times New Roman" w:hAnsi="Times New Roman" w:cs="Times New Roman"/>
          <w:b w:val="0"/>
          <w:sz w:val="28"/>
          <w:szCs w:val="28"/>
        </w:rPr>
        <w:t>2</w:t>
      </w:r>
      <w:r w:rsidR="005268C8">
        <w:rPr>
          <w:rFonts w:ascii="Times New Roman" w:hAnsi="Times New Roman" w:cs="Times New Roman"/>
          <w:b w:val="0"/>
          <w:sz w:val="28"/>
          <w:szCs w:val="28"/>
        </w:rPr>
        <w:t>2</w:t>
      </w:r>
      <w:r w:rsidR="00E32DD1" w:rsidRPr="00080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09B2" w:rsidRPr="00080983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205A00" w:rsidRPr="00080983" w:rsidRDefault="00205A00" w:rsidP="00205A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5A00" w:rsidRPr="00080983" w:rsidRDefault="00205A00" w:rsidP="00205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983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636F29">
        <w:rPr>
          <w:rFonts w:ascii="Times New Roman" w:hAnsi="Times New Roman" w:cs="Times New Roman"/>
          <w:sz w:val="28"/>
          <w:szCs w:val="28"/>
        </w:rPr>
        <w:t>П</w:t>
      </w:r>
      <w:r w:rsidRPr="00080983">
        <w:rPr>
          <w:rFonts w:ascii="Times New Roman" w:hAnsi="Times New Roman" w:cs="Times New Roman"/>
          <w:sz w:val="28"/>
          <w:szCs w:val="28"/>
        </w:rPr>
        <w:t>риказа Министерства экономического развития</w:t>
      </w:r>
      <w:r w:rsidR="00861CEB">
        <w:rPr>
          <w:rFonts w:ascii="Times New Roman" w:hAnsi="Times New Roman" w:cs="Times New Roman"/>
          <w:sz w:val="28"/>
          <w:szCs w:val="28"/>
        </w:rPr>
        <w:t xml:space="preserve"> и инвестиций</w:t>
      </w:r>
      <w:r w:rsidRPr="00080983">
        <w:rPr>
          <w:rFonts w:ascii="Times New Roman" w:hAnsi="Times New Roman" w:cs="Times New Roman"/>
          <w:sz w:val="28"/>
          <w:szCs w:val="28"/>
        </w:rPr>
        <w:t xml:space="preserve"> Пермского края от </w:t>
      </w:r>
      <w:r w:rsidR="00570005">
        <w:rPr>
          <w:rFonts w:ascii="Times New Roman" w:hAnsi="Times New Roman" w:cs="Times New Roman"/>
          <w:sz w:val="28"/>
          <w:szCs w:val="28"/>
        </w:rPr>
        <w:t xml:space="preserve">25.11.2021 № </w:t>
      </w:r>
      <w:r w:rsidRPr="00080983">
        <w:rPr>
          <w:rFonts w:ascii="Times New Roman" w:hAnsi="Times New Roman" w:cs="Times New Roman"/>
          <w:sz w:val="28"/>
          <w:szCs w:val="28"/>
        </w:rPr>
        <w:t>18-02-06-</w:t>
      </w:r>
      <w:r w:rsidR="00570005">
        <w:rPr>
          <w:rFonts w:ascii="Times New Roman" w:hAnsi="Times New Roman" w:cs="Times New Roman"/>
          <w:sz w:val="28"/>
          <w:szCs w:val="28"/>
        </w:rPr>
        <w:t>115</w:t>
      </w:r>
      <w:r w:rsidRPr="00080983">
        <w:rPr>
          <w:rFonts w:ascii="Times New Roman" w:hAnsi="Times New Roman" w:cs="Times New Roman"/>
          <w:sz w:val="28"/>
          <w:szCs w:val="28"/>
        </w:rPr>
        <w:t xml:space="preserve"> «</w:t>
      </w:r>
      <w:r w:rsidR="0057000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570005">
        <w:rPr>
          <w:rFonts w:ascii="Times New Roman" w:hAnsi="Times New Roman" w:cs="Times New Roman"/>
          <w:sz w:val="28"/>
          <w:szCs w:val="28"/>
        </w:rPr>
        <w:t>показателя эффективности управленческой деятельности глав муниципальных образований Пермского края</w:t>
      </w:r>
      <w:proofErr w:type="gramEnd"/>
      <w:r w:rsidR="00570005">
        <w:rPr>
          <w:rFonts w:ascii="Times New Roman" w:hAnsi="Times New Roman" w:cs="Times New Roman"/>
          <w:sz w:val="28"/>
          <w:szCs w:val="28"/>
        </w:rPr>
        <w:t xml:space="preserve"> и методики оценки показателя управленческой деятельности глав муниципальных образований Пермского края</w:t>
      </w:r>
      <w:r w:rsidR="00861CEB">
        <w:rPr>
          <w:rFonts w:ascii="Times New Roman" w:hAnsi="Times New Roman" w:cs="Times New Roman"/>
          <w:sz w:val="28"/>
          <w:szCs w:val="28"/>
        </w:rPr>
        <w:t>»</w:t>
      </w:r>
      <w:r w:rsidRPr="00080983">
        <w:rPr>
          <w:rFonts w:ascii="Times New Roman" w:hAnsi="Times New Roman" w:cs="Times New Roman"/>
          <w:sz w:val="28"/>
          <w:szCs w:val="28"/>
        </w:rPr>
        <w:t>:</w:t>
      </w:r>
    </w:p>
    <w:p w:rsidR="00205A00" w:rsidRPr="00080983" w:rsidRDefault="00205A00" w:rsidP="00205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983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080983">
          <w:rPr>
            <w:rFonts w:ascii="Times New Roman" w:hAnsi="Times New Roman" w:cs="Times New Roman"/>
            <w:sz w:val="28"/>
            <w:szCs w:val="28"/>
          </w:rPr>
          <w:t>доклад</w:t>
        </w:r>
      </w:hyperlink>
      <w:r w:rsidR="00277E74">
        <w:rPr>
          <w:rFonts w:ascii="Times New Roman" w:hAnsi="Times New Roman" w:cs="Times New Roman"/>
          <w:sz w:val="28"/>
          <w:szCs w:val="28"/>
        </w:rPr>
        <w:t xml:space="preserve"> </w:t>
      </w:r>
      <w:r w:rsidR="009E09B2" w:rsidRPr="00080983">
        <w:rPr>
          <w:rFonts w:ascii="Times New Roman" w:hAnsi="Times New Roman" w:cs="Times New Roman"/>
          <w:sz w:val="28"/>
          <w:szCs w:val="28"/>
        </w:rPr>
        <w:t xml:space="preserve">«Состояние и развитие конкурентной среды на рынках товаров и услуг </w:t>
      </w:r>
      <w:r w:rsidRPr="00080983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A4631F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80983">
        <w:rPr>
          <w:rFonts w:ascii="Times New Roman" w:hAnsi="Times New Roman" w:cs="Times New Roman"/>
          <w:sz w:val="28"/>
          <w:szCs w:val="28"/>
        </w:rPr>
        <w:t xml:space="preserve"> за 20</w:t>
      </w:r>
      <w:r w:rsidR="00C2488F">
        <w:rPr>
          <w:rFonts w:ascii="Times New Roman" w:hAnsi="Times New Roman" w:cs="Times New Roman"/>
          <w:sz w:val="28"/>
          <w:szCs w:val="28"/>
        </w:rPr>
        <w:t>2</w:t>
      </w:r>
      <w:r w:rsidR="005268C8">
        <w:rPr>
          <w:rFonts w:ascii="Times New Roman" w:hAnsi="Times New Roman" w:cs="Times New Roman"/>
          <w:sz w:val="28"/>
          <w:szCs w:val="28"/>
        </w:rPr>
        <w:t>2</w:t>
      </w:r>
      <w:r w:rsidRPr="00080983">
        <w:rPr>
          <w:rFonts w:ascii="Times New Roman" w:hAnsi="Times New Roman" w:cs="Times New Roman"/>
          <w:sz w:val="28"/>
          <w:szCs w:val="28"/>
        </w:rPr>
        <w:t xml:space="preserve"> год</w:t>
      </w:r>
      <w:r w:rsidR="009E09B2" w:rsidRPr="00080983">
        <w:rPr>
          <w:rFonts w:ascii="Times New Roman" w:hAnsi="Times New Roman" w:cs="Times New Roman"/>
          <w:sz w:val="28"/>
          <w:szCs w:val="28"/>
        </w:rPr>
        <w:t>».</w:t>
      </w:r>
    </w:p>
    <w:p w:rsidR="00205A00" w:rsidRPr="00080983" w:rsidRDefault="00205A00" w:rsidP="00205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983">
        <w:rPr>
          <w:rFonts w:ascii="Times New Roman" w:hAnsi="Times New Roman" w:cs="Times New Roman"/>
          <w:sz w:val="28"/>
          <w:szCs w:val="28"/>
        </w:rPr>
        <w:t xml:space="preserve">2. </w:t>
      </w:r>
      <w:r w:rsidR="002205B7">
        <w:rPr>
          <w:rFonts w:ascii="Times New Roman" w:hAnsi="Times New Roman" w:cs="Times New Roman"/>
          <w:sz w:val="28"/>
          <w:szCs w:val="28"/>
        </w:rPr>
        <w:t>Отделу информационных технологий р</w:t>
      </w:r>
      <w:r w:rsidR="00397068" w:rsidRPr="002205B7">
        <w:rPr>
          <w:rFonts w:ascii="Times New Roman" w:hAnsi="Times New Roman" w:cs="Times New Roman"/>
          <w:sz w:val="28"/>
          <w:szCs w:val="28"/>
        </w:rPr>
        <w:t>азме</w:t>
      </w:r>
      <w:r w:rsidR="002205B7" w:rsidRPr="002205B7">
        <w:rPr>
          <w:rFonts w:ascii="Times New Roman" w:hAnsi="Times New Roman" w:cs="Times New Roman"/>
          <w:sz w:val="28"/>
          <w:szCs w:val="28"/>
        </w:rPr>
        <w:t>стить</w:t>
      </w:r>
      <w:r w:rsidR="00397068" w:rsidRPr="002205B7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205A00" w:rsidRPr="00080983" w:rsidRDefault="00205A00" w:rsidP="00205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98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809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098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</w:t>
      </w:r>
      <w:r w:rsidR="005268C8">
        <w:rPr>
          <w:rFonts w:ascii="Times New Roman" w:hAnsi="Times New Roman" w:cs="Times New Roman"/>
          <w:sz w:val="28"/>
          <w:szCs w:val="28"/>
        </w:rPr>
        <w:t>Шидловскую Н.Ю.</w:t>
      </w:r>
      <w:r w:rsidRPr="00080983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277E74">
        <w:rPr>
          <w:rFonts w:ascii="Times New Roman" w:hAnsi="Times New Roman" w:cs="Times New Roman"/>
          <w:sz w:val="28"/>
          <w:szCs w:val="28"/>
        </w:rPr>
        <w:t>округа</w:t>
      </w:r>
      <w:r w:rsidRPr="00080983">
        <w:rPr>
          <w:rFonts w:ascii="Times New Roman" w:hAnsi="Times New Roman" w:cs="Times New Roman"/>
          <w:sz w:val="28"/>
          <w:szCs w:val="28"/>
        </w:rPr>
        <w:t xml:space="preserve"> по экономическ</w:t>
      </w:r>
      <w:r w:rsidR="00277E74">
        <w:rPr>
          <w:rFonts w:ascii="Times New Roman" w:hAnsi="Times New Roman" w:cs="Times New Roman"/>
          <w:sz w:val="28"/>
          <w:szCs w:val="28"/>
        </w:rPr>
        <w:t>ому развитию</w:t>
      </w:r>
      <w:r w:rsidR="00A4631F">
        <w:rPr>
          <w:rFonts w:ascii="Times New Roman" w:hAnsi="Times New Roman" w:cs="Times New Roman"/>
          <w:sz w:val="28"/>
          <w:szCs w:val="28"/>
        </w:rPr>
        <w:t>.</w:t>
      </w:r>
      <w:r w:rsidRPr="00080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A00" w:rsidRPr="00080983" w:rsidRDefault="00205A00" w:rsidP="00205A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5A00" w:rsidRPr="00080983" w:rsidRDefault="00205A00" w:rsidP="00205A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5A00" w:rsidRPr="00080983" w:rsidRDefault="00205A00" w:rsidP="00205A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8C8" w:rsidRDefault="005268C8" w:rsidP="00205A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277E74" w:rsidRDefault="003E7355" w:rsidP="00205A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0983">
        <w:rPr>
          <w:rFonts w:ascii="Times New Roman" w:hAnsi="Times New Roman" w:cs="Times New Roman"/>
          <w:sz w:val="28"/>
          <w:szCs w:val="28"/>
        </w:rPr>
        <w:t>г</w:t>
      </w:r>
      <w:r w:rsidR="009E09B2" w:rsidRPr="00080983">
        <w:rPr>
          <w:rFonts w:ascii="Times New Roman" w:hAnsi="Times New Roman" w:cs="Times New Roman"/>
          <w:sz w:val="28"/>
          <w:szCs w:val="28"/>
        </w:rPr>
        <w:t>лав</w:t>
      </w:r>
      <w:r w:rsidR="005268C8">
        <w:rPr>
          <w:rFonts w:ascii="Times New Roman" w:hAnsi="Times New Roman" w:cs="Times New Roman"/>
          <w:sz w:val="28"/>
          <w:szCs w:val="28"/>
        </w:rPr>
        <w:t>а</w:t>
      </w:r>
      <w:r w:rsidR="009E09B2" w:rsidRPr="0008098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4631F">
        <w:rPr>
          <w:rFonts w:ascii="Times New Roman" w:hAnsi="Times New Roman" w:cs="Times New Roman"/>
          <w:sz w:val="28"/>
          <w:szCs w:val="28"/>
        </w:rPr>
        <w:t>Юсьвинского</w:t>
      </w:r>
    </w:p>
    <w:p w:rsidR="00205A00" w:rsidRPr="00080983" w:rsidRDefault="00A4631F" w:rsidP="00205A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488F">
        <w:rPr>
          <w:rFonts w:ascii="Times New Roman" w:hAnsi="Times New Roman" w:cs="Times New Roman"/>
          <w:sz w:val="28"/>
          <w:szCs w:val="28"/>
        </w:rPr>
        <w:t>округа</w:t>
      </w:r>
      <w:r w:rsidR="00277E74">
        <w:rPr>
          <w:rFonts w:ascii="Times New Roman" w:hAnsi="Times New Roman" w:cs="Times New Roman"/>
          <w:sz w:val="28"/>
          <w:szCs w:val="28"/>
        </w:rPr>
        <w:t xml:space="preserve"> </w:t>
      </w:r>
      <w:r w:rsidR="00C2488F">
        <w:rPr>
          <w:rFonts w:ascii="Times New Roman" w:hAnsi="Times New Roman" w:cs="Times New Roman"/>
          <w:sz w:val="28"/>
          <w:szCs w:val="28"/>
        </w:rPr>
        <w:t xml:space="preserve">Пермского края   </w:t>
      </w:r>
      <w:r w:rsidR="00277E7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3E59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5268C8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993770" w:rsidRPr="00080983" w:rsidRDefault="00993770">
      <w:pPr>
        <w:pStyle w:val="ConsPlusNormal"/>
        <w:jc w:val="both"/>
      </w:pPr>
    </w:p>
    <w:p w:rsidR="00993770" w:rsidRPr="00080983" w:rsidRDefault="00993770">
      <w:pPr>
        <w:pStyle w:val="ConsPlusNormal"/>
        <w:jc w:val="both"/>
      </w:pPr>
    </w:p>
    <w:p w:rsidR="00993770" w:rsidRPr="00080983" w:rsidRDefault="00993770">
      <w:pPr>
        <w:pStyle w:val="ConsPlusNormal"/>
        <w:jc w:val="both"/>
      </w:pPr>
    </w:p>
    <w:p w:rsidR="00993770" w:rsidRPr="00080983" w:rsidRDefault="00993770">
      <w:pPr>
        <w:pStyle w:val="ConsPlusNormal"/>
        <w:jc w:val="both"/>
      </w:pPr>
    </w:p>
    <w:p w:rsidR="00D9503A" w:rsidRPr="00080983" w:rsidRDefault="00D9503A">
      <w:pPr>
        <w:pStyle w:val="ConsPlusNormal"/>
        <w:jc w:val="both"/>
      </w:pPr>
    </w:p>
    <w:p w:rsidR="00D9503A" w:rsidRPr="00080983" w:rsidRDefault="00D9503A">
      <w:pPr>
        <w:pStyle w:val="ConsPlusNormal"/>
        <w:jc w:val="both"/>
      </w:pPr>
    </w:p>
    <w:p w:rsidR="0082662A" w:rsidRDefault="0082662A">
      <w:pPr>
        <w:pStyle w:val="ConsPlusNormal"/>
        <w:jc w:val="both"/>
      </w:pPr>
    </w:p>
    <w:p w:rsidR="001B1D75" w:rsidRDefault="001B1D75">
      <w:pPr>
        <w:pStyle w:val="ConsPlusNormal"/>
        <w:jc w:val="both"/>
      </w:pPr>
    </w:p>
    <w:p w:rsidR="00397068" w:rsidRDefault="00397068">
      <w:pPr>
        <w:pStyle w:val="ConsPlusNormal"/>
        <w:jc w:val="both"/>
      </w:pPr>
    </w:p>
    <w:p w:rsidR="00893E59" w:rsidRPr="00080983" w:rsidRDefault="00893E59">
      <w:pPr>
        <w:pStyle w:val="ConsPlusNormal"/>
        <w:jc w:val="both"/>
      </w:pPr>
    </w:p>
    <w:p w:rsidR="00993770" w:rsidRPr="00080983" w:rsidRDefault="00993770">
      <w:pPr>
        <w:pStyle w:val="ConsPlusNormal"/>
        <w:jc w:val="both"/>
      </w:pPr>
    </w:p>
    <w:p w:rsidR="009E09B2" w:rsidRPr="00080983" w:rsidRDefault="009E09B2" w:rsidP="009E09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24"/>
      <w:bookmarkEnd w:id="0"/>
      <w:r w:rsidRPr="0008098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E09B2" w:rsidRPr="00080983" w:rsidRDefault="00803164" w:rsidP="00B56C8E">
      <w:pPr>
        <w:pStyle w:val="ConsPlusNormal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E09B2" w:rsidRPr="00080983">
        <w:rPr>
          <w:rFonts w:ascii="Times New Roman" w:hAnsi="Times New Roman" w:cs="Times New Roman"/>
          <w:sz w:val="28"/>
          <w:szCs w:val="28"/>
        </w:rPr>
        <w:t>аспоряжением администрации</w:t>
      </w:r>
    </w:p>
    <w:p w:rsidR="00C2488F" w:rsidRDefault="009E09B2" w:rsidP="00B56C8E">
      <w:pPr>
        <w:pStyle w:val="ConsPlusNormal"/>
        <w:ind w:firstLine="3402"/>
        <w:jc w:val="right"/>
        <w:rPr>
          <w:rFonts w:ascii="Times New Roman" w:hAnsi="Times New Roman" w:cs="Times New Roman"/>
          <w:sz w:val="28"/>
          <w:szCs w:val="28"/>
        </w:rPr>
      </w:pPr>
      <w:r w:rsidRPr="00080983">
        <w:rPr>
          <w:rFonts w:ascii="Times New Roman" w:hAnsi="Times New Roman" w:cs="Times New Roman"/>
          <w:sz w:val="28"/>
          <w:szCs w:val="28"/>
        </w:rPr>
        <w:t>Юсьвинского  муниципального</w:t>
      </w:r>
      <w:r w:rsidR="00B56C8E">
        <w:rPr>
          <w:rFonts w:ascii="Times New Roman" w:hAnsi="Times New Roman" w:cs="Times New Roman"/>
          <w:sz w:val="28"/>
          <w:szCs w:val="28"/>
        </w:rPr>
        <w:t xml:space="preserve"> </w:t>
      </w:r>
      <w:r w:rsidR="00C2488F">
        <w:rPr>
          <w:rFonts w:ascii="Times New Roman" w:hAnsi="Times New Roman" w:cs="Times New Roman"/>
          <w:sz w:val="28"/>
          <w:szCs w:val="28"/>
        </w:rPr>
        <w:t xml:space="preserve">округа Пермского края     </w:t>
      </w:r>
    </w:p>
    <w:p w:rsidR="009E09B2" w:rsidRPr="005D48EC" w:rsidRDefault="00AA5CCB" w:rsidP="00B56C8E">
      <w:pPr>
        <w:pStyle w:val="ConsPlusNormal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E09B2" w:rsidRPr="00080983">
        <w:rPr>
          <w:rFonts w:ascii="Times New Roman" w:hAnsi="Times New Roman" w:cs="Times New Roman"/>
          <w:sz w:val="28"/>
          <w:szCs w:val="28"/>
        </w:rPr>
        <w:t xml:space="preserve">т </w:t>
      </w:r>
      <w:r w:rsidR="002205B7">
        <w:rPr>
          <w:rFonts w:ascii="Times New Roman" w:hAnsi="Times New Roman" w:cs="Times New Roman"/>
          <w:sz w:val="28"/>
          <w:szCs w:val="28"/>
        </w:rPr>
        <w:t>10.02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268C8">
        <w:rPr>
          <w:rFonts w:ascii="Times New Roman" w:hAnsi="Times New Roman" w:cs="Times New Roman"/>
          <w:sz w:val="28"/>
          <w:szCs w:val="28"/>
        </w:rPr>
        <w:t>3</w:t>
      </w:r>
      <w:r w:rsidR="009E09B2" w:rsidRPr="00080983">
        <w:rPr>
          <w:rFonts w:ascii="Times New Roman" w:hAnsi="Times New Roman" w:cs="Times New Roman"/>
          <w:sz w:val="28"/>
          <w:szCs w:val="28"/>
        </w:rPr>
        <w:t xml:space="preserve"> № </w:t>
      </w:r>
      <w:r w:rsidR="002205B7">
        <w:rPr>
          <w:rFonts w:ascii="Times New Roman" w:hAnsi="Times New Roman" w:cs="Times New Roman"/>
          <w:sz w:val="28"/>
          <w:szCs w:val="28"/>
        </w:rPr>
        <w:t xml:space="preserve">89 </w:t>
      </w:r>
      <w:r w:rsidR="00B56C8E">
        <w:rPr>
          <w:rFonts w:ascii="Times New Roman" w:hAnsi="Times New Roman" w:cs="Times New Roman"/>
          <w:sz w:val="28"/>
          <w:szCs w:val="28"/>
        </w:rPr>
        <w:t>-</w:t>
      </w:r>
      <w:r w:rsidR="006E51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401" w:rsidRPr="00080983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E09B2" w:rsidRDefault="009E09B2" w:rsidP="00265CC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3770" w:rsidRPr="00205A00" w:rsidRDefault="00993770" w:rsidP="00265CC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>ДОКЛАД</w:t>
      </w:r>
    </w:p>
    <w:p w:rsidR="00993770" w:rsidRPr="00205A00" w:rsidRDefault="00993770" w:rsidP="00265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>"СОСТОЯНИЕ И РАЗВИТИЕ КОНКУРЕНТНОЙ СРЕДЫ НА РЫНКАХ ТОВАРОВ</w:t>
      </w:r>
      <w:r w:rsidR="00636F29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 xml:space="preserve">И УСЛУГ </w:t>
      </w:r>
      <w:r w:rsidR="00A46897" w:rsidRPr="00205A0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AD119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A46897"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>ЗА 20</w:t>
      </w:r>
      <w:r w:rsidR="00C2488F">
        <w:rPr>
          <w:rFonts w:ascii="Times New Roman" w:hAnsi="Times New Roman" w:cs="Times New Roman"/>
          <w:sz w:val="28"/>
          <w:szCs w:val="28"/>
        </w:rPr>
        <w:t>2</w:t>
      </w:r>
      <w:r w:rsidR="005268C8">
        <w:rPr>
          <w:rFonts w:ascii="Times New Roman" w:hAnsi="Times New Roman" w:cs="Times New Roman"/>
          <w:sz w:val="28"/>
          <w:szCs w:val="28"/>
        </w:rPr>
        <w:t>2</w:t>
      </w:r>
      <w:r w:rsidR="00C2488F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>ГОД"</w:t>
      </w:r>
    </w:p>
    <w:p w:rsidR="00993770" w:rsidRPr="00205A00" w:rsidRDefault="00993770" w:rsidP="00265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3770" w:rsidRPr="0082662A" w:rsidRDefault="00993770" w:rsidP="00265C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62A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993770" w:rsidRPr="00205A00" w:rsidRDefault="00993770" w:rsidP="00265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3770" w:rsidRPr="00205A00" w:rsidRDefault="00A46897" w:rsidP="00397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A00">
        <w:rPr>
          <w:rFonts w:ascii="Times New Roman" w:hAnsi="Times New Roman" w:cs="Times New Roman"/>
          <w:sz w:val="28"/>
          <w:szCs w:val="28"/>
        </w:rPr>
        <w:t>С</w:t>
      </w:r>
      <w:r w:rsidR="00993770" w:rsidRPr="00205A00">
        <w:rPr>
          <w:rFonts w:ascii="Times New Roman" w:hAnsi="Times New Roman" w:cs="Times New Roman"/>
          <w:sz w:val="28"/>
          <w:szCs w:val="28"/>
        </w:rPr>
        <w:t xml:space="preserve"> целью выполнения требований</w:t>
      </w:r>
      <w:r w:rsidR="00AD119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93770" w:rsidRPr="00205A00">
          <w:rPr>
            <w:rFonts w:ascii="Times New Roman" w:hAnsi="Times New Roman" w:cs="Times New Roman"/>
            <w:sz w:val="28"/>
            <w:szCs w:val="28"/>
          </w:rPr>
          <w:t>Стандарта</w:t>
        </w:r>
      </w:hyperlink>
      <w:r w:rsidR="00993770" w:rsidRPr="00205A00">
        <w:rPr>
          <w:rFonts w:ascii="Times New Roman" w:hAnsi="Times New Roman" w:cs="Times New Roman"/>
          <w:sz w:val="28"/>
          <w:szCs w:val="28"/>
        </w:rPr>
        <w:t xml:space="preserve"> развития конкуренции в субъектах Российской Федерации (утвержден распоряжением Правительства Российской Федерации от </w:t>
      </w:r>
      <w:r w:rsidR="00E87FA1">
        <w:rPr>
          <w:rFonts w:ascii="Times New Roman" w:hAnsi="Times New Roman" w:cs="Times New Roman"/>
          <w:sz w:val="28"/>
          <w:szCs w:val="28"/>
        </w:rPr>
        <w:t>17</w:t>
      </w:r>
      <w:r w:rsidR="008C0976">
        <w:rPr>
          <w:rFonts w:ascii="Times New Roman" w:hAnsi="Times New Roman" w:cs="Times New Roman"/>
          <w:sz w:val="28"/>
          <w:szCs w:val="28"/>
        </w:rPr>
        <w:t>.04.</w:t>
      </w:r>
      <w:r w:rsidR="00E87FA1">
        <w:rPr>
          <w:rFonts w:ascii="Times New Roman" w:hAnsi="Times New Roman" w:cs="Times New Roman"/>
          <w:sz w:val="28"/>
          <w:szCs w:val="28"/>
        </w:rPr>
        <w:t>2019</w:t>
      </w:r>
      <w:r w:rsidR="00993770"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="00803164">
        <w:rPr>
          <w:rFonts w:ascii="Times New Roman" w:hAnsi="Times New Roman" w:cs="Times New Roman"/>
          <w:sz w:val="28"/>
          <w:szCs w:val="28"/>
        </w:rPr>
        <w:t>№</w:t>
      </w:r>
      <w:r w:rsidR="00993770"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="00E87FA1">
        <w:rPr>
          <w:rFonts w:ascii="Times New Roman" w:hAnsi="Times New Roman" w:cs="Times New Roman"/>
          <w:sz w:val="28"/>
          <w:szCs w:val="28"/>
        </w:rPr>
        <w:t>768</w:t>
      </w:r>
      <w:r w:rsidR="00993770" w:rsidRPr="00205A00">
        <w:rPr>
          <w:rFonts w:ascii="Times New Roman" w:hAnsi="Times New Roman" w:cs="Times New Roman"/>
          <w:sz w:val="28"/>
          <w:szCs w:val="28"/>
        </w:rPr>
        <w:t>-р)</w:t>
      </w:r>
      <w:r w:rsidR="00397068">
        <w:rPr>
          <w:rFonts w:ascii="Times New Roman" w:hAnsi="Times New Roman" w:cs="Times New Roman"/>
          <w:sz w:val="28"/>
          <w:szCs w:val="28"/>
        </w:rPr>
        <w:t>, приказа</w:t>
      </w:r>
      <w:r w:rsidR="00397068" w:rsidRPr="00397068">
        <w:t xml:space="preserve"> </w:t>
      </w:r>
      <w:r w:rsidR="00397068" w:rsidRPr="00397068">
        <w:rPr>
          <w:rFonts w:ascii="Times New Roman" w:hAnsi="Times New Roman" w:cs="Times New Roman"/>
          <w:sz w:val="28"/>
          <w:szCs w:val="28"/>
        </w:rPr>
        <w:t>Министерства экономического развития Пермского края от 25.11.2021 № 18-02-06-115 «Об утверждении показателя эффективности управленческой деятельности глав муниципальных образований Пермского края и  методики оценки показателя управленческой деятельности глав муниципальных образований Пермского края»</w:t>
      </w:r>
      <w:r w:rsidR="00397068">
        <w:rPr>
          <w:rFonts w:ascii="Times New Roman" w:hAnsi="Times New Roman" w:cs="Times New Roman"/>
          <w:sz w:val="28"/>
          <w:szCs w:val="28"/>
        </w:rPr>
        <w:t xml:space="preserve"> </w:t>
      </w:r>
      <w:r w:rsidR="00993770" w:rsidRPr="00205A00">
        <w:rPr>
          <w:rFonts w:ascii="Times New Roman" w:hAnsi="Times New Roman" w:cs="Times New Roman"/>
          <w:sz w:val="28"/>
          <w:szCs w:val="28"/>
        </w:rPr>
        <w:t xml:space="preserve"> подготовлен доклад </w:t>
      </w:r>
      <w:r w:rsidR="008C0976">
        <w:rPr>
          <w:rFonts w:ascii="Times New Roman" w:hAnsi="Times New Roman" w:cs="Times New Roman"/>
          <w:sz w:val="28"/>
          <w:szCs w:val="28"/>
        </w:rPr>
        <w:t>«</w:t>
      </w:r>
      <w:r w:rsidR="00993770" w:rsidRPr="00205A00">
        <w:rPr>
          <w:rFonts w:ascii="Times New Roman" w:hAnsi="Times New Roman" w:cs="Times New Roman"/>
          <w:sz w:val="28"/>
          <w:szCs w:val="28"/>
        </w:rPr>
        <w:t>Состояние и развитие конкурентной среды на рынках товаров</w:t>
      </w:r>
      <w:proofErr w:type="gramEnd"/>
      <w:r w:rsidR="00993770" w:rsidRPr="00205A00">
        <w:rPr>
          <w:rFonts w:ascii="Times New Roman" w:hAnsi="Times New Roman" w:cs="Times New Roman"/>
          <w:sz w:val="28"/>
          <w:szCs w:val="28"/>
        </w:rPr>
        <w:t xml:space="preserve"> и услуг</w:t>
      </w:r>
      <w:r w:rsidRPr="00205A00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AD119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="00993770" w:rsidRPr="00205A00">
        <w:rPr>
          <w:rFonts w:ascii="Times New Roman" w:hAnsi="Times New Roman" w:cs="Times New Roman"/>
          <w:sz w:val="28"/>
          <w:szCs w:val="28"/>
        </w:rPr>
        <w:t>за 20</w:t>
      </w:r>
      <w:r w:rsidR="00C2488F">
        <w:rPr>
          <w:rFonts w:ascii="Times New Roman" w:hAnsi="Times New Roman" w:cs="Times New Roman"/>
          <w:sz w:val="28"/>
          <w:szCs w:val="28"/>
        </w:rPr>
        <w:t>2</w:t>
      </w:r>
      <w:r w:rsidR="005268C8">
        <w:rPr>
          <w:rFonts w:ascii="Times New Roman" w:hAnsi="Times New Roman" w:cs="Times New Roman"/>
          <w:sz w:val="28"/>
          <w:szCs w:val="28"/>
        </w:rPr>
        <w:t>2</w:t>
      </w:r>
      <w:r w:rsidR="00993770" w:rsidRPr="00205A00">
        <w:rPr>
          <w:rFonts w:ascii="Times New Roman" w:hAnsi="Times New Roman" w:cs="Times New Roman"/>
          <w:sz w:val="28"/>
          <w:szCs w:val="28"/>
        </w:rPr>
        <w:t xml:space="preserve"> год</w:t>
      </w:r>
      <w:r w:rsidR="008C0976">
        <w:rPr>
          <w:rFonts w:ascii="Times New Roman" w:hAnsi="Times New Roman" w:cs="Times New Roman"/>
          <w:sz w:val="28"/>
          <w:szCs w:val="28"/>
        </w:rPr>
        <w:t xml:space="preserve">» </w:t>
      </w:r>
      <w:r w:rsidR="00993770" w:rsidRPr="00205A00">
        <w:rPr>
          <w:rFonts w:ascii="Times New Roman" w:hAnsi="Times New Roman" w:cs="Times New Roman"/>
          <w:sz w:val="28"/>
          <w:szCs w:val="28"/>
        </w:rPr>
        <w:t>(далее - Доклад).</w:t>
      </w:r>
    </w:p>
    <w:p w:rsidR="00993770" w:rsidRPr="00205A00" w:rsidRDefault="00993770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>Развитие конкуренции в экономике - это многоаспектная задача, решение которой в значительной степени зависит от эффективности проведения государственной политики по широкому спектру направлений: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потребителей, предпринимателей и национальной экономической политики в целом.</w:t>
      </w:r>
    </w:p>
    <w:p w:rsidR="00993770" w:rsidRPr="00205A00" w:rsidRDefault="00993770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Основная цель Доклада - формирование прозрачной системы работы </w:t>
      </w:r>
      <w:r w:rsidR="00A46897" w:rsidRPr="00205A0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530C3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AD119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в части реализации результативных и эффективных мер по развитию конкуренции в интересах конечного потребителя товаров и услуг, субъектов предпринимательской деятельности, граждан Российской Федерации и общества в целом.</w:t>
      </w:r>
    </w:p>
    <w:p w:rsidR="00993770" w:rsidRPr="00205A00" w:rsidRDefault="00993770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Основными задачами по развитию конкуренции в </w:t>
      </w:r>
      <w:r w:rsidR="00F530C3">
        <w:rPr>
          <w:rFonts w:ascii="Times New Roman" w:hAnsi="Times New Roman" w:cs="Times New Roman"/>
          <w:sz w:val="28"/>
          <w:szCs w:val="28"/>
        </w:rPr>
        <w:t xml:space="preserve">Юсьвинском муниципальном </w:t>
      </w:r>
      <w:r w:rsidR="00AD119C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93770" w:rsidRPr="00205A00" w:rsidRDefault="00993770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1.Создание </w:t>
      </w:r>
      <w:r w:rsidR="00C2488F">
        <w:rPr>
          <w:rFonts w:ascii="Times New Roman" w:hAnsi="Times New Roman" w:cs="Times New Roman"/>
          <w:sz w:val="28"/>
          <w:szCs w:val="28"/>
        </w:rPr>
        <w:t xml:space="preserve">благоприятных </w:t>
      </w:r>
      <w:r w:rsidRPr="00205A00">
        <w:rPr>
          <w:rFonts w:ascii="Times New Roman" w:hAnsi="Times New Roman" w:cs="Times New Roman"/>
          <w:sz w:val="28"/>
          <w:szCs w:val="28"/>
        </w:rPr>
        <w:t xml:space="preserve">условий для динамичного развития отраслей экономики </w:t>
      </w:r>
      <w:r w:rsidR="00A46897" w:rsidRPr="00205A0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AD119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993770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2.Повышение уровня информированности субъектов предпринимательской деятельности и потребителей товаров и услуг о деятельности органов местного самоуправления </w:t>
      </w:r>
      <w:r w:rsidR="00A46897" w:rsidRPr="00205A0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AD119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по содействию развитию </w:t>
      </w:r>
      <w:r w:rsidRPr="00205A00">
        <w:rPr>
          <w:rFonts w:ascii="Times New Roman" w:hAnsi="Times New Roman" w:cs="Times New Roman"/>
          <w:sz w:val="28"/>
          <w:szCs w:val="28"/>
        </w:rPr>
        <w:lastRenderedPageBreak/>
        <w:t>конкуренции.</w:t>
      </w:r>
    </w:p>
    <w:p w:rsidR="00993770" w:rsidRPr="00205A00" w:rsidRDefault="00993770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3.Повышение эффективности функционирования деятельности рынков </w:t>
      </w:r>
      <w:r w:rsidR="00A46897" w:rsidRPr="00205A0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AD119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993770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>4.Привлечение инвестиций и улучшение инвестиционного климата.</w:t>
      </w:r>
    </w:p>
    <w:p w:rsidR="00993770" w:rsidRPr="00205A00" w:rsidRDefault="00993770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>5.Снижение административных барьеров</w:t>
      </w:r>
      <w:r w:rsidR="00C2488F">
        <w:rPr>
          <w:rFonts w:ascii="Times New Roman" w:hAnsi="Times New Roman" w:cs="Times New Roman"/>
          <w:sz w:val="28"/>
          <w:szCs w:val="28"/>
        </w:rPr>
        <w:t xml:space="preserve"> для создания бизнеса в отраслях экономики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993770" w:rsidRDefault="00993770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6.Повышение конкурентоспособности </w:t>
      </w:r>
      <w:r w:rsidR="00F530C3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AD119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и субъектов предпринимательской деятельности в целом.</w:t>
      </w:r>
    </w:p>
    <w:p w:rsidR="00C2488F" w:rsidRPr="00205A00" w:rsidRDefault="00C2488F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7.Повышение прозрачности закупок в рамках Федерального закона от 05.04.2013 № 44-ФЗ «О </w:t>
      </w:r>
      <w:r w:rsidR="005623BA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:rsidR="00993770" w:rsidRPr="00205A00" w:rsidRDefault="00993770" w:rsidP="00265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A00">
        <w:rPr>
          <w:rFonts w:ascii="Times New Roman" w:hAnsi="Times New Roman" w:cs="Times New Roman"/>
          <w:sz w:val="28"/>
          <w:szCs w:val="28"/>
        </w:rPr>
        <w:t xml:space="preserve">Разработка настоящего Доклада </w:t>
      </w:r>
      <w:r w:rsidR="00F530C3">
        <w:rPr>
          <w:rFonts w:ascii="Times New Roman" w:hAnsi="Times New Roman" w:cs="Times New Roman"/>
          <w:sz w:val="28"/>
          <w:szCs w:val="28"/>
        </w:rPr>
        <w:t>выполнена</w:t>
      </w:r>
      <w:r w:rsidR="00AD119C">
        <w:rPr>
          <w:rFonts w:ascii="Times New Roman" w:hAnsi="Times New Roman" w:cs="Times New Roman"/>
          <w:sz w:val="28"/>
          <w:szCs w:val="28"/>
        </w:rPr>
        <w:t xml:space="preserve"> </w:t>
      </w:r>
      <w:r w:rsidR="00E87FA1">
        <w:rPr>
          <w:rFonts w:ascii="Times New Roman" w:hAnsi="Times New Roman" w:cs="Times New Roman"/>
          <w:sz w:val="28"/>
          <w:szCs w:val="28"/>
        </w:rPr>
        <w:t>а</w:t>
      </w:r>
      <w:r w:rsidR="00A46897" w:rsidRPr="00205A00">
        <w:rPr>
          <w:rFonts w:ascii="Times New Roman" w:hAnsi="Times New Roman" w:cs="Times New Roman"/>
          <w:sz w:val="28"/>
          <w:szCs w:val="28"/>
        </w:rPr>
        <w:t xml:space="preserve">дминистрацией Юсьвинского муниципального </w:t>
      </w:r>
      <w:r w:rsidR="004160AE" w:rsidRPr="004160AE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160AE">
        <w:rPr>
          <w:rFonts w:ascii="Times New Roman" w:hAnsi="Times New Roman" w:cs="Times New Roman"/>
          <w:sz w:val="28"/>
          <w:szCs w:val="28"/>
        </w:rPr>
        <w:t xml:space="preserve">, </w:t>
      </w:r>
      <w:r w:rsidR="00F530C3" w:rsidRPr="004160AE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4160A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65CC6" w:rsidRPr="004160AE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Юсьвинского муниципального </w:t>
      </w:r>
      <w:r w:rsidR="004160AE" w:rsidRPr="004160AE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265CC6" w:rsidRPr="004160AE">
        <w:rPr>
          <w:rFonts w:ascii="Times New Roman" w:hAnsi="Times New Roman" w:cs="Times New Roman"/>
          <w:sz w:val="28"/>
          <w:szCs w:val="28"/>
        </w:rPr>
        <w:t xml:space="preserve"> </w:t>
      </w:r>
      <w:r w:rsidR="00803164" w:rsidRPr="00580745">
        <w:rPr>
          <w:rFonts w:ascii="Times New Roman" w:hAnsi="Times New Roman" w:cs="Times New Roman"/>
          <w:sz w:val="28"/>
          <w:szCs w:val="28"/>
        </w:rPr>
        <w:t xml:space="preserve">от 09.02.2021 г. </w:t>
      </w:r>
      <w:r w:rsidR="00265CC6" w:rsidRPr="004160AE">
        <w:rPr>
          <w:rFonts w:ascii="Times New Roman" w:hAnsi="Times New Roman" w:cs="Times New Roman"/>
          <w:sz w:val="28"/>
          <w:szCs w:val="28"/>
        </w:rPr>
        <w:t xml:space="preserve">№ </w:t>
      </w:r>
      <w:r w:rsidR="00580745" w:rsidRPr="004160AE">
        <w:rPr>
          <w:rFonts w:ascii="Times New Roman" w:hAnsi="Times New Roman" w:cs="Times New Roman"/>
          <w:sz w:val="28"/>
          <w:szCs w:val="28"/>
        </w:rPr>
        <w:t>92</w:t>
      </w:r>
      <w:r w:rsidR="00265CC6" w:rsidRPr="004160AE">
        <w:rPr>
          <w:rFonts w:ascii="Times New Roman" w:hAnsi="Times New Roman" w:cs="Times New Roman"/>
          <w:sz w:val="28"/>
          <w:szCs w:val="28"/>
        </w:rPr>
        <w:t>-р</w:t>
      </w:r>
      <w:r w:rsidR="00265CC6" w:rsidRPr="00580745">
        <w:rPr>
          <w:rFonts w:ascii="Times New Roman" w:hAnsi="Times New Roman" w:cs="Times New Roman"/>
          <w:sz w:val="28"/>
          <w:szCs w:val="28"/>
        </w:rPr>
        <w:t xml:space="preserve"> </w:t>
      </w:r>
      <w:r w:rsidR="00636F29" w:rsidRPr="0058074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80745">
        <w:rPr>
          <w:rFonts w:ascii="Times New Roman" w:hAnsi="Times New Roman" w:cs="Times New Roman"/>
          <w:sz w:val="28"/>
          <w:szCs w:val="28"/>
        </w:rPr>
        <w:t>уполномоченным органом  по</w:t>
      </w:r>
      <w:r w:rsidR="00265CC6" w:rsidRPr="00580745">
        <w:rPr>
          <w:rFonts w:ascii="Times New Roman" w:hAnsi="Times New Roman" w:cs="Times New Roman"/>
          <w:sz w:val="28"/>
          <w:szCs w:val="28"/>
        </w:rPr>
        <w:t xml:space="preserve"> внедрен</w:t>
      </w:r>
      <w:r w:rsidR="00265CC6" w:rsidRPr="00205A00">
        <w:rPr>
          <w:rFonts w:ascii="Times New Roman" w:hAnsi="Times New Roman" w:cs="Times New Roman"/>
          <w:sz w:val="28"/>
          <w:szCs w:val="28"/>
        </w:rPr>
        <w:t xml:space="preserve">ию Стандарта развития конкуренции в Юсьвинском муниципальном </w:t>
      </w:r>
      <w:r w:rsidR="005623BA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, </w:t>
      </w:r>
      <w:r w:rsidRPr="00E87F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65CC6" w:rsidRPr="00E87FA1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265CC6" w:rsidRPr="00E87FA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87FA1" w:rsidRPr="00E87FA1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EC79B0">
        <w:rPr>
          <w:rFonts w:ascii="Times New Roman" w:hAnsi="Times New Roman" w:cs="Times New Roman"/>
          <w:color w:val="000000"/>
          <w:sz w:val="28"/>
          <w:szCs w:val="28"/>
        </w:rPr>
        <w:t>.06.</w:t>
      </w:r>
      <w:r w:rsidR="00265CC6" w:rsidRPr="00E87FA1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E87FA1" w:rsidRPr="00E87FA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65CC6" w:rsidRPr="00E87FA1">
        <w:rPr>
          <w:rFonts w:ascii="Times New Roman" w:hAnsi="Times New Roman" w:cs="Times New Roman"/>
          <w:color w:val="000000"/>
          <w:sz w:val="28"/>
          <w:szCs w:val="28"/>
        </w:rPr>
        <w:t xml:space="preserve"> г. № СЭД-18-01-18-3</w:t>
      </w:r>
      <w:r w:rsidR="00636F29">
        <w:rPr>
          <w:rFonts w:ascii="Times New Roman" w:hAnsi="Times New Roman" w:cs="Times New Roman"/>
          <w:color w:val="000000"/>
          <w:sz w:val="28"/>
          <w:szCs w:val="28"/>
        </w:rPr>
        <w:t xml:space="preserve">, заключенным </w:t>
      </w:r>
      <w:r w:rsidR="00265CC6" w:rsidRPr="00E87FA1">
        <w:rPr>
          <w:rFonts w:ascii="Times New Roman" w:hAnsi="Times New Roman" w:cs="Times New Roman"/>
          <w:color w:val="000000"/>
          <w:sz w:val="28"/>
          <w:szCs w:val="28"/>
        </w:rPr>
        <w:t xml:space="preserve">между </w:t>
      </w:r>
      <w:r w:rsidR="00265CC6" w:rsidRPr="00E87FA1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</w:t>
      </w:r>
      <w:r w:rsidR="00E87FA1" w:rsidRPr="00E87FA1">
        <w:rPr>
          <w:rFonts w:ascii="Times New Roman" w:hAnsi="Times New Roman" w:cs="Times New Roman"/>
          <w:sz w:val="28"/>
          <w:szCs w:val="28"/>
        </w:rPr>
        <w:t xml:space="preserve">и инвестиций </w:t>
      </w:r>
      <w:r w:rsidR="00265CC6" w:rsidRPr="00E87FA1">
        <w:rPr>
          <w:rFonts w:ascii="Times New Roman" w:hAnsi="Times New Roman" w:cs="Times New Roman"/>
          <w:sz w:val="28"/>
          <w:szCs w:val="28"/>
        </w:rPr>
        <w:t>Пермского края и администрацией Юсьвинского муниципального</w:t>
      </w:r>
      <w:proofErr w:type="gramEnd"/>
      <w:r w:rsidR="00265CC6" w:rsidRPr="00E87F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87FA1" w:rsidRPr="00E87FA1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265CC6" w:rsidRPr="00E87FA1">
        <w:rPr>
          <w:rFonts w:ascii="Times New Roman" w:hAnsi="Times New Roman" w:cs="Times New Roman"/>
          <w:sz w:val="28"/>
          <w:szCs w:val="28"/>
        </w:rPr>
        <w:t xml:space="preserve"> о внедрени</w:t>
      </w:r>
      <w:r w:rsidR="00E87FA1" w:rsidRPr="00E87FA1">
        <w:rPr>
          <w:rFonts w:ascii="Times New Roman" w:hAnsi="Times New Roman" w:cs="Times New Roman"/>
          <w:sz w:val="28"/>
          <w:szCs w:val="28"/>
        </w:rPr>
        <w:t>и в Пермском крае</w:t>
      </w:r>
      <w:r w:rsidR="00265CC6" w:rsidRPr="00E87FA1">
        <w:rPr>
          <w:rFonts w:ascii="Times New Roman" w:hAnsi="Times New Roman" w:cs="Times New Roman"/>
          <w:sz w:val="28"/>
          <w:szCs w:val="28"/>
        </w:rPr>
        <w:t xml:space="preserve"> стандарта развития конкуренции в субъектах Российской Федерации</w:t>
      </w:r>
      <w:r w:rsidRPr="00E87FA1"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В Докладе приведен анализ состояния конкурентной среды в </w:t>
      </w:r>
      <w:r w:rsidR="00265CC6" w:rsidRPr="00205A00">
        <w:rPr>
          <w:rFonts w:ascii="Times New Roman" w:hAnsi="Times New Roman" w:cs="Times New Roman"/>
          <w:sz w:val="28"/>
          <w:szCs w:val="28"/>
        </w:rPr>
        <w:t xml:space="preserve">Юсьвинском муниципальном </w:t>
      </w:r>
      <w:r w:rsidR="00AD119C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="00265CC6"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>по итогам 20</w:t>
      </w:r>
      <w:r w:rsidR="005623BA">
        <w:rPr>
          <w:rFonts w:ascii="Times New Roman" w:hAnsi="Times New Roman" w:cs="Times New Roman"/>
          <w:sz w:val="28"/>
          <w:szCs w:val="28"/>
        </w:rPr>
        <w:t>2</w:t>
      </w:r>
      <w:r w:rsidR="00397068">
        <w:rPr>
          <w:rFonts w:ascii="Times New Roman" w:hAnsi="Times New Roman" w:cs="Times New Roman"/>
          <w:sz w:val="28"/>
          <w:szCs w:val="28"/>
        </w:rPr>
        <w:t>1</w:t>
      </w:r>
      <w:r w:rsidR="00AD119C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>г</w:t>
      </w:r>
      <w:r w:rsidR="00EC79B0">
        <w:rPr>
          <w:rFonts w:ascii="Times New Roman" w:hAnsi="Times New Roman" w:cs="Times New Roman"/>
          <w:sz w:val="28"/>
          <w:szCs w:val="28"/>
        </w:rPr>
        <w:t xml:space="preserve">., </w:t>
      </w:r>
      <w:r w:rsidRPr="00205A00">
        <w:rPr>
          <w:rFonts w:ascii="Times New Roman" w:hAnsi="Times New Roman" w:cs="Times New Roman"/>
          <w:sz w:val="28"/>
          <w:szCs w:val="28"/>
        </w:rPr>
        <w:t xml:space="preserve"> как на основе статистических </w:t>
      </w:r>
      <w:r w:rsidR="00F530C3">
        <w:rPr>
          <w:rFonts w:ascii="Times New Roman" w:hAnsi="Times New Roman" w:cs="Times New Roman"/>
          <w:sz w:val="28"/>
          <w:szCs w:val="28"/>
        </w:rPr>
        <w:t xml:space="preserve">задач, </w:t>
      </w:r>
      <w:r w:rsidRPr="00205A00">
        <w:rPr>
          <w:rFonts w:ascii="Times New Roman" w:hAnsi="Times New Roman" w:cs="Times New Roman"/>
          <w:sz w:val="28"/>
          <w:szCs w:val="28"/>
        </w:rPr>
        <w:t xml:space="preserve">так и по результатам опросов, проведенных </w:t>
      </w:r>
      <w:r w:rsidR="00F530C3">
        <w:rPr>
          <w:rFonts w:ascii="Times New Roman" w:hAnsi="Times New Roman" w:cs="Times New Roman"/>
          <w:sz w:val="28"/>
          <w:szCs w:val="28"/>
        </w:rPr>
        <w:t>администрацией</w:t>
      </w:r>
      <w:r w:rsidR="00AD119C">
        <w:rPr>
          <w:rFonts w:ascii="Times New Roman" w:hAnsi="Times New Roman" w:cs="Times New Roman"/>
          <w:sz w:val="28"/>
          <w:szCs w:val="28"/>
        </w:rPr>
        <w:t xml:space="preserve"> </w:t>
      </w:r>
      <w:r w:rsidR="00265CC6" w:rsidRPr="00205A0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5623BA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A00">
        <w:rPr>
          <w:rFonts w:ascii="Times New Roman" w:hAnsi="Times New Roman" w:cs="Times New Roman"/>
          <w:sz w:val="28"/>
          <w:szCs w:val="28"/>
        </w:rPr>
        <w:t xml:space="preserve">Кроме того, в Докладе отражены основные мероприятия, проводимые в </w:t>
      </w:r>
      <w:r w:rsidR="00F530C3">
        <w:rPr>
          <w:rFonts w:ascii="Times New Roman" w:hAnsi="Times New Roman" w:cs="Times New Roman"/>
          <w:sz w:val="28"/>
          <w:szCs w:val="28"/>
        </w:rPr>
        <w:t xml:space="preserve">Юсьвинском муниципальном </w:t>
      </w:r>
      <w:r w:rsidR="00AD119C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по развитию конкуренции, их итоги, в том числе по внедрению Стандарта развития конкуренции, реализации </w:t>
      </w:r>
      <w:hyperlink r:id="rId11" w:history="1">
        <w:r w:rsidRPr="00205A00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205A00">
        <w:rPr>
          <w:rFonts w:ascii="Times New Roman" w:hAnsi="Times New Roman" w:cs="Times New Roman"/>
          <w:sz w:val="28"/>
          <w:szCs w:val="28"/>
        </w:rPr>
        <w:t xml:space="preserve"> мероприятий ("дорожной карты"), утвержденного распоряжением </w:t>
      </w:r>
      <w:r w:rsidR="00265CC6" w:rsidRPr="00205A00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</w:t>
      </w:r>
      <w:r w:rsidR="005623BA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Pr="00580745">
        <w:rPr>
          <w:rFonts w:ascii="Times New Roman" w:hAnsi="Times New Roman" w:cs="Times New Roman"/>
          <w:sz w:val="28"/>
          <w:szCs w:val="28"/>
        </w:rPr>
        <w:t xml:space="preserve">от </w:t>
      </w:r>
      <w:r w:rsidR="00580745" w:rsidRPr="00580745">
        <w:rPr>
          <w:rFonts w:ascii="Times New Roman" w:hAnsi="Times New Roman" w:cs="Times New Roman"/>
          <w:sz w:val="28"/>
          <w:szCs w:val="28"/>
        </w:rPr>
        <w:t>17.06.2020</w:t>
      </w:r>
      <w:r w:rsidR="00265CC6" w:rsidRPr="00580745">
        <w:rPr>
          <w:rFonts w:ascii="Times New Roman" w:hAnsi="Times New Roman" w:cs="Times New Roman"/>
          <w:sz w:val="28"/>
          <w:szCs w:val="28"/>
        </w:rPr>
        <w:t xml:space="preserve"> </w:t>
      </w:r>
      <w:r w:rsidRPr="00580745">
        <w:rPr>
          <w:rFonts w:ascii="Times New Roman" w:hAnsi="Times New Roman" w:cs="Times New Roman"/>
          <w:sz w:val="28"/>
          <w:szCs w:val="28"/>
        </w:rPr>
        <w:t xml:space="preserve"> </w:t>
      </w:r>
      <w:r w:rsidR="00277E74">
        <w:rPr>
          <w:rFonts w:ascii="Times New Roman" w:hAnsi="Times New Roman" w:cs="Times New Roman"/>
          <w:sz w:val="28"/>
          <w:szCs w:val="28"/>
        </w:rPr>
        <w:t>№</w:t>
      </w:r>
      <w:r w:rsidR="00397068">
        <w:rPr>
          <w:rFonts w:ascii="Times New Roman" w:hAnsi="Times New Roman" w:cs="Times New Roman"/>
          <w:sz w:val="28"/>
          <w:szCs w:val="28"/>
        </w:rPr>
        <w:t xml:space="preserve"> </w:t>
      </w:r>
      <w:r w:rsidR="00580745" w:rsidRPr="00580745">
        <w:rPr>
          <w:rFonts w:ascii="Times New Roman" w:hAnsi="Times New Roman" w:cs="Times New Roman"/>
          <w:sz w:val="28"/>
          <w:szCs w:val="28"/>
        </w:rPr>
        <w:t>347</w:t>
      </w:r>
      <w:r w:rsidR="00265CC6" w:rsidRPr="00580745">
        <w:rPr>
          <w:rFonts w:ascii="Times New Roman" w:hAnsi="Times New Roman" w:cs="Times New Roman"/>
          <w:sz w:val="28"/>
          <w:szCs w:val="28"/>
        </w:rPr>
        <w:t>-р</w:t>
      </w:r>
      <w:r w:rsidRPr="005807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На основании анализа конкурентной среды и результатов проведенных мероприятий в Докладе выделены основные достижения и проблемы по развитию конкуренции в </w:t>
      </w:r>
      <w:r w:rsidR="00265CC6" w:rsidRPr="00205A00">
        <w:rPr>
          <w:rFonts w:ascii="Times New Roman" w:hAnsi="Times New Roman" w:cs="Times New Roman"/>
          <w:sz w:val="28"/>
          <w:szCs w:val="28"/>
        </w:rPr>
        <w:t xml:space="preserve">Юсьвинском муниципальном </w:t>
      </w:r>
      <w:r w:rsidR="00AD119C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993770" w:rsidRDefault="00993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068" w:rsidRDefault="003970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0AE" w:rsidRDefault="004160AE" w:rsidP="00D950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9503A" w:rsidRPr="0082662A" w:rsidRDefault="00993770" w:rsidP="00D950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6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Решение </w:t>
      </w:r>
      <w:r w:rsidR="00D9503A" w:rsidRPr="0082662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053F21" w:rsidRPr="00BE7B5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E7B57" w:rsidRPr="00BE7B57">
        <w:rPr>
          <w:rFonts w:ascii="Times New Roman" w:hAnsi="Times New Roman" w:cs="Times New Roman"/>
          <w:b/>
          <w:sz w:val="28"/>
          <w:szCs w:val="28"/>
        </w:rPr>
        <w:t>округа</w:t>
      </w:r>
      <w:r w:rsidR="00D9503A" w:rsidRPr="00BE7B57">
        <w:rPr>
          <w:rFonts w:ascii="Times New Roman" w:hAnsi="Times New Roman" w:cs="Times New Roman"/>
          <w:b/>
          <w:sz w:val="28"/>
          <w:szCs w:val="28"/>
        </w:rPr>
        <w:t xml:space="preserve">-главы администрации Юсьвинского муниципального </w:t>
      </w:r>
      <w:r w:rsidR="00BE7B57" w:rsidRPr="00BE7B57">
        <w:rPr>
          <w:rFonts w:ascii="Times New Roman" w:hAnsi="Times New Roman" w:cs="Times New Roman"/>
          <w:b/>
          <w:sz w:val="28"/>
          <w:szCs w:val="28"/>
        </w:rPr>
        <w:t>округа Пермского края</w:t>
      </w:r>
    </w:p>
    <w:p w:rsidR="00D9503A" w:rsidRPr="0082662A" w:rsidRDefault="00993770" w:rsidP="00D950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62A">
        <w:rPr>
          <w:rFonts w:ascii="Times New Roman" w:hAnsi="Times New Roman" w:cs="Times New Roman"/>
          <w:b/>
          <w:sz w:val="28"/>
          <w:szCs w:val="28"/>
        </w:rPr>
        <w:t>о внедрении Стандарта</w:t>
      </w:r>
      <w:r w:rsidR="00636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62A">
        <w:rPr>
          <w:rFonts w:ascii="Times New Roman" w:hAnsi="Times New Roman" w:cs="Times New Roman"/>
          <w:b/>
          <w:sz w:val="28"/>
          <w:szCs w:val="28"/>
        </w:rPr>
        <w:t>развития конкуренции на территории</w:t>
      </w:r>
    </w:p>
    <w:p w:rsidR="00993770" w:rsidRPr="0082662A" w:rsidRDefault="00D9503A" w:rsidP="00D950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62A">
        <w:rPr>
          <w:rFonts w:ascii="Times New Roman" w:hAnsi="Times New Roman" w:cs="Times New Roman"/>
          <w:b/>
          <w:sz w:val="28"/>
          <w:szCs w:val="28"/>
        </w:rPr>
        <w:t xml:space="preserve">Юсьвинского муниципального </w:t>
      </w:r>
      <w:r w:rsidR="00AD119C">
        <w:rPr>
          <w:rFonts w:ascii="Times New Roman" w:hAnsi="Times New Roman" w:cs="Times New Roman"/>
          <w:b/>
          <w:sz w:val="28"/>
          <w:szCs w:val="28"/>
        </w:rPr>
        <w:t>округа Пермского края</w:t>
      </w:r>
    </w:p>
    <w:p w:rsidR="00993770" w:rsidRPr="00205A00" w:rsidRDefault="00993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FA1">
        <w:rPr>
          <w:rFonts w:ascii="Times New Roman" w:hAnsi="Times New Roman" w:cs="Times New Roman"/>
          <w:sz w:val="28"/>
          <w:szCs w:val="28"/>
        </w:rPr>
        <w:t xml:space="preserve">Внедрение Стандарта развития конкуренции (далее - Стандарт) на территории </w:t>
      </w:r>
      <w:r w:rsidR="00D9503A" w:rsidRPr="00E87FA1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9976C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E87FA1">
        <w:rPr>
          <w:rFonts w:ascii="Times New Roman" w:hAnsi="Times New Roman" w:cs="Times New Roman"/>
          <w:sz w:val="28"/>
          <w:szCs w:val="28"/>
        </w:rPr>
        <w:t xml:space="preserve"> обеспечивается </w:t>
      </w:r>
      <w:r w:rsidR="00D9503A" w:rsidRPr="00E87FA1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 w:rsidR="00E87FA1" w:rsidRPr="00E87FA1">
        <w:rPr>
          <w:rFonts w:ascii="Times New Roman" w:hAnsi="Times New Roman" w:cs="Times New Roman"/>
          <w:color w:val="000000"/>
          <w:sz w:val="28"/>
          <w:szCs w:val="28"/>
        </w:rPr>
        <w:t>от 13</w:t>
      </w:r>
      <w:r w:rsidR="00EC79B0">
        <w:rPr>
          <w:rFonts w:ascii="Times New Roman" w:hAnsi="Times New Roman" w:cs="Times New Roman"/>
          <w:color w:val="000000"/>
          <w:sz w:val="28"/>
          <w:szCs w:val="28"/>
        </w:rPr>
        <w:t>.06.</w:t>
      </w:r>
      <w:r w:rsidR="00E87FA1" w:rsidRPr="00E87FA1">
        <w:rPr>
          <w:rFonts w:ascii="Times New Roman" w:hAnsi="Times New Roman" w:cs="Times New Roman"/>
          <w:color w:val="000000"/>
          <w:sz w:val="28"/>
          <w:szCs w:val="28"/>
        </w:rPr>
        <w:t>2019 № СЭД-18-01-18-3</w:t>
      </w:r>
      <w:r w:rsidR="00EC79B0">
        <w:rPr>
          <w:rFonts w:ascii="Times New Roman" w:hAnsi="Times New Roman" w:cs="Times New Roman"/>
          <w:color w:val="000000"/>
          <w:sz w:val="28"/>
          <w:szCs w:val="28"/>
        </w:rPr>
        <w:t>, заключенного</w:t>
      </w:r>
      <w:r w:rsidR="00E87FA1" w:rsidRPr="00E87FA1">
        <w:rPr>
          <w:rFonts w:ascii="Times New Roman" w:hAnsi="Times New Roman" w:cs="Times New Roman"/>
          <w:color w:val="000000"/>
          <w:sz w:val="28"/>
          <w:szCs w:val="28"/>
        </w:rPr>
        <w:t xml:space="preserve"> между </w:t>
      </w:r>
      <w:r w:rsidR="00E87FA1" w:rsidRPr="00E87FA1">
        <w:rPr>
          <w:rFonts w:ascii="Times New Roman" w:hAnsi="Times New Roman" w:cs="Times New Roman"/>
          <w:sz w:val="28"/>
          <w:szCs w:val="28"/>
        </w:rPr>
        <w:t>Министерством экономического развития и инвестиций Пермского края и администрацией Юсьвинского муниципального района Пермского края о внедрении в Пермском крае стандарта развития конкуренции в субъектах Российской Федерации</w:t>
      </w:r>
      <w:r w:rsidRPr="00E87FA1"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Адрес размещения информации о ходе внедрения Стандарта </w:t>
      </w:r>
      <w:r w:rsidR="00F530C3">
        <w:rPr>
          <w:rFonts w:ascii="Times New Roman" w:hAnsi="Times New Roman" w:cs="Times New Roman"/>
          <w:sz w:val="28"/>
          <w:szCs w:val="28"/>
        </w:rPr>
        <w:t xml:space="preserve">на </w:t>
      </w:r>
      <w:r w:rsidR="0080316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530C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80316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53F21">
        <w:rPr>
          <w:rFonts w:ascii="Times New Roman" w:hAnsi="Times New Roman" w:cs="Times New Roman"/>
          <w:sz w:val="28"/>
          <w:szCs w:val="28"/>
        </w:rPr>
        <w:t xml:space="preserve"> </w:t>
      </w:r>
      <w:r w:rsidR="00F530C3">
        <w:rPr>
          <w:rFonts w:ascii="Times New Roman" w:hAnsi="Times New Roman" w:cs="Times New Roman"/>
          <w:sz w:val="28"/>
          <w:szCs w:val="28"/>
        </w:rPr>
        <w:t>Юсьвинск</w:t>
      </w:r>
      <w:r w:rsidR="00803164">
        <w:rPr>
          <w:rFonts w:ascii="Times New Roman" w:hAnsi="Times New Roman" w:cs="Times New Roman"/>
          <w:sz w:val="28"/>
          <w:szCs w:val="28"/>
        </w:rPr>
        <w:t>ого</w:t>
      </w:r>
      <w:r w:rsidR="00F530C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03164">
        <w:rPr>
          <w:rFonts w:ascii="Times New Roman" w:hAnsi="Times New Roman" w:cs="Times New Roman"/>
          <w:sz w:val="28"/>
          <w:szCs w:val="28"/>
        </w:rPr>
        <w:t>ого</w:t>
      </w:r>
      <w:r w:rsidR="00F530C3">
        <w:rPr>
          <w:rFonts w:ascii="Times New Roman" w:hAnsi="Times New Roman" w:cs="Times New Roman"/>
          <w:sz w:val="28"/>
          <w:szCs w:val="28"/>
        </w:rPr>
        <w:t xml:space="preserve"> </w:t>
      </w:r>
      <w:r w:rsidR="005623BA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F530C3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>в сети Интернет:</w:t>
      </w:r>
      <w:r w:rsidR="0080316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803164" w:rsidRPr="001E1994">
          <w:rPr>
            <w:rStyle w:val="a5"/>
            <w:rFonts w:ascii="Times New Roman" w:hAnsi="Times New Roman" w:cs="Times New Roman"/>
            <w:sz w:val="28"/>
            <w:szCs w:val="28"/>
          </w:rPr>
          <w:t>https://www.admuswa.ru/city/ekonomika/razvitie-onkurentsi/index.php</w:t>
        </w:r>
      </w:hyperlink>
      <w:r w:rsidR="00803164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A00">
        <w:rPr>
          <w:rFonts w:ascii="Times New Roman" w:hAnsi="Times New Roman" w:cs="Times New Roman"/>
          <w:sz w:val="28"/>
          <w:szCs w:val="28"/>
        </w:rPr>
        <w:t xml:space="preserve">Реализация Стандарта направлена на содействие развитию конкуренции </w:t>
      </w:r>
      <w:r w:rsidRPr="00580745">
        <w:rPr>
          <w:rFonts w:ascii="Times New Roman" w:hAnsi="Times New Roman" w:cs="Times New Roman"/>
          <w:sz w:val="28"/>
          <w:szCs w:val="28"/>
        </w:rPr>
        <w:t xml:space="preserve">на </w:t>
      </w:r>
      <w:r w:rsidR="00D81813" w:rsidRPr="00580745">
        <w:rPr>
          <w:rFonts w:ascii="Times New Roman" w:hAnsi="Times New Roman" w:cs="Times New Roman"/>
          <w:sz w:val="28"/>
          <w:szCs w:val="28"/>
        </w:rPr>
        <w:t>3</w:t>
      </w:r>
      <w:r w:rsidRPr="00580745">
        <w:rPr>
          <w:rFonts w:ascii="Times New Roman" w:hAnsi="Times New Roman" w:cs="Times New Roman"/>
          <w:sz w:val="28"/>
          <w:szCs w:val="28"/>
        </w:rPr>
        <w:t xml:space="preserve"> </w:t>
      </w:r>
      <w:r w:rsidR="00580745">
        <w:rPr>
          <w:rFonts w:ascii="Times New Roman" w:hAnsi="Times New Roman" w:cs="Times New Roman"/>
          <w:sz w:val="28"/>
          <w:szCs w:val="28"/>
        </w:rPr>
        <w:t>товарных</w:t>
      </w:r>
      <w:r w:rsidRPr="00205A00">
        <w:rPr>
          <w:rFonts w:ascii="Times New Roman" w:hAnsi="Times New Roman" w:cs="Times New Roman"/>
          <w:sz w:val="28"/>
          <w:szCs w:val="28"/>
        </w:rPr>
        <w:t xml:space="preserve"> рынках </w:t>
      </w:r>
      <w:r w:rsidR="00D81813" w:rsidRPr="00205A0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E87FA1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в интересах потребителей товаров, работ и услуг, а также субъектов предпринимательской деятельности </w:t>
      </w:r>
      <w:r w:rsidR="00862DCF" w:rsidRPr="00205A0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AD119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Целями развития конкуренции на территории </w:t>
      </w:r>
      <w:r w:rsidR="00862DCF" w:rsidRPr="00205A0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AD119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>1.создание благоприятных условий для развития конкуренции в приоритетных и социально</w:t>
      </w:r>
      <w:r w:rsidR="00397068">
        <w:rPr>
          <w:rFonts w:ascii="Times New Roman" w:hAnsi="Times New Roman" w:cs="Times New Roman"/>
          <w:sz w:val="28"/>
          <w:szCs w:val="28"/>
        </w:rPr>
        <w:t>-</w:t>
      </w:r>
      <w:r w:rsidRPr="00205A00">
        <w:rPr>
          <w:rFonts w:ascii="Times New Roman" w:hAnsi="Times New Roman" w:cs="Times New Roman"/>
          <w:sz w:val="28"/>
          <w:szCs w:val="28"/>
        </w:rPr>
        <w:t>значимых отраслях экономики;</w:t>
      </w: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>2.устранение барьеров для создания бизнеса в отраслях экономики;</w:t>
      </w:r>
    </w:p>
    <w:p w:rsidR="00862DCF" w:rsidRPr="00205A00" w:rsidRDefault="00993770" w:rsidP="00862DCF">
      <w:pPr>
        <w:ind w:firstLine="567"/>
        <w:jc w:val="both"/>
        <w:rPr>
          <w:sz w:val="28"/>
          <w:szCs w:val="28"/>
        </w:rPr>
      </w:pPr>
      <w:r w:rsidRPr="00205A00">
        <w:rPr>
          <w:sz w:val="28"/>
          <w:szCs w:val="28"/>
        </w:rPr>
        <w:t>3.</w:t>
      </w:r>
      <w:r w:rsidR="00803164">
        <w:rPr>
          <w:sz w:val="28"/>
          <w:szCs w:val="28"/>
        </w:rPr>
        <w:t>р</w:t>
      </w:r>
      <w:r w:rsidR="00862DCF" w:rsidRPr="00205A00">
        <w:rPr>
          <w:sz w:val="28"/>
          <w:szCs w:val="28"/>
        </w:rPr>
        <w:t>ост уровня удовлетворенности населения качеством предоставляемых услуг</w:t>
      </w:r>
      <w:r w:rsidR="00202576">
        <w:rPr>
          <w:sz w:val="28"/>
          <w:szCs w:val="28"/>
        </w:rPr>
        <w:t xml:space="preserve"> в приоритетных и социально значимых отраслях экономики</w:t>
      </w:r>
      <w:r w:rsidR="00862DCF" w:rsidRPr="00205A00">
        <w:rPr>
          <w:sz w:val="28"/>
          <w:szCs w:val="28"/>
        </w:rPr>
        <w:t>;</w:t>
      </w:r>
    </w:p>
    <w:p w:rsidR="00862DCF" w:rsidRPr="00205A00" w:rsidRDefault="00862DCF" w:rsidP="00862DCF">
      <w:pPr>
        <w:ind w:firstLine="567"/>
        <w:jc w:val="both"/>
        <w:rPr>
          <w:sz w:val="28"/>
          <w:szCs w:val="28"/>
        </w:rPr>
      </w:pPr>
      <w:r w:rsidRPr="00205A00">
        <w:rPr>
          <w:sz w:val="28"/>
          <w:szCs w:val="28"/>
        </w:rPr>
        <w:t>4.повышение прозрачности закупок в рамках Федерального закона от 05.04.2013 г. № 44-ФЗ «О контрактной системе в сфере закупок  товаров, работ, услуг для обеспечения государственных и муниципальных нужд».</w:t>
      </w:r>
    </w:p>
    <w:p w:rsidR="00862DCF" w:rsidRDefault="00862DC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87FA1" w:rsidRDefault="00E87F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Pr="00205A00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93770" w:rsidRPr="0082662A" w:rsidRDefault="009937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6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Состояние конкурентной среды в </w:t>
      </w:r>
      <w:r w:rsidR="00862DCF" w:rsidRPr="0082662A">
        <w:rPr>
          <w:rFonts w:ascii="Times New Roman" w:hAnsi="Times New Roman" w:cs="Times New Roman"/>
          <w:b/>
          <w:sz w:val="28"/>
          <w:szCs w:val="28"/>
        </w:rPr>
        <w:t xml:space="preserve">Юсьвинском муниципальном </w:t>
      </w:r>
      <w:r w:rsidR="00AD119C">
        <w:rPr>
          <w:rFonts w:ascii="Times New Roman" w:hAnsi="Times New Roman" w:cs="Times New Roman"/>
          <w:b/>
          <w:sz w:val="28"/>
          <w:szCs w:val="28"/>
        </w:rPr>
        <w:t>округе Пермского края</w:t>
      </w:r>
    </w:p>
    <w:p w:rsidR="00397068" w:rsidRPr="00205A00" w:rsidRDefault="003970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377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>Анализ конкурентной среды проведен на основе данных</w:t>
      </w:r>
      <w:r w:rsidR="00E0442B">
        <w:rPr>
          <w:rFonts w:ascii="Times New Roman" w:hAnsi="Times New Roman" w:cs="Times New Roman"/>
          <w:sz w:val="28"/>
          <w:szCs w:val="28"/>
        </w:rPr>
        <w:t xml:space="preserve"> Территориального органа Федеральной службы государственной статистики по Пермскому краю</w:t>
      </w:r>
      <w:r w:rsidRPr="00205A00">
        <w:rPr>
          <w:rFonts w:ascii="Times New Roman" w:hAnsi="Times New Roman" w:cs="Times New Roman"/>
          <w:sz w:val="28"/>
          <w:szCs w:val="28"/>
        </w:rPr>
        <w:t xml:space="preserve">, результатов мониторингов и </w:t>
      </w:r>
      <w:r w:rsidRPr="00AC2D36">
        <w:rPr>
          <w:rFonts w:ascii="Times New Roman" w:hAnsi="Times New Roman" w:cs="Times New Roman"/>
          <w:sz w:val="28"/>
          <w:szCs w:val="28"/>
        </w:rPr>
        <w:t xml:space="preserve">опросов </w:t>
      </w:r>
      <w:r w:rsidR="00E0442B">
        <w:rPr>
          <w:rFonts w:ascii="Times New Roman" w:hAnsi="Times New Roman" w:cs="Times New Roman"/>
          <w:sz w:val="28"/>
          <w:szCs w:val="28"/>
        </w:rPr>
        <w:t xml:space="preserve">хозяйствующих субъектов и </w:t>
      </w:r>
      <w:r w:rsidRPr="00AC2D36">
        <w:rPr>
          <w:rFonts w:ascii="Times New Roman" w:hAnsi="Times New Roman" w:cs="Times New Roman"/>
          <w:sz w:val="28"/>
          <w:szCs w:val="28"/>
        </w:rPr>
        <w:t>п</w:t>
      </w:r>
      <w:r w:rsidRPr="00205A00">
        <w:rPr>
          <w:rFonts w:ascii="Times New Roman" w:hAnsi="Times New Roman" w:cs="Times New Roman"/>
          <w:sz w:val="28"/>
          <w:szCs w:val="28"/>
        </w:rPr>
        <w:t xml:space="preserve">отребителей </w:t>
      </w:r>
      <w:r w:rsidR="00862DCF" w:rsidRPr="00205A0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AD119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397068" w:rsidRPr="00205A00" w:rsidRDefault="00397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12">
        <w:rPr>
          <w:rFonts w:ascii="Times New Roman" w:hAnsi="Times New Roman" w:cs="Times New Roman"/>
          <w:sz w:val="28"/>
          <w:szCs w:val="28"/>
        </w:rPr>
        <w:t>Малое и среднее предпринимательство играет важную роль в экономике страны, региона, муниципалитета. Данный сегмент предприятий во многом определяет состояние и темпы развития муниципальной экономики, ее устойчивость к кризисным явлениям и структурным изменениям рынка, влияет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64612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612">
        <w:rPr>
          <w:rFonts w:ascii="Times New Roman" w:hAnsi="Times New Roman" w:cs="Times New Roman"/>
          <w:sz w:val="28"/>
          <w:szCs w:val="28"/>
        </w:rPr>
        <w:t>занятости и экономической активности населения, структуру и объем валового продукта.</w:t>
      </w: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Одним из основных показателей, отражающих состояние конкурентной среды, является динамика числа зарегистрированных хозяйствующих субъектов. </w:t>
      </w:r>
      <w:r w:rsidR="005623BA">
        <w:rPr>
          <w:rFonts w:ascii="Times New Roman" w:hAnsi="Times New Roman" w:cs="Times New Roman"/>
          <w:sz w:val="28"/>
          <w:szCs w:val="28"/>
        </w:rPr>
        <w:t xml:space="preserve">Согласно данным Территориального органа Федеральной службы государственной статистики по Пермскому краю (далее – </w:t>
      </w:r>
      <w:proofErr w:type="spellStart"/>
      <w:r w:rsidR="005623BA">
        <w:rPr>
          <w:rFonts w:ascii="Times New Roman" w:hAnsi="Times New Roman" w:cs="Times New Roman"/>
          <w:sz w:val="28"/>
          <w:szCs w:val="28"/>
        </w:rPr>
        <w:t>Пермьстат</w:t>
      </w:r>
      <w:proofErr w:type="spellEnd"/>
      <w:r w:rsidR="005623BA">
        <w:rPr>
          <w:rFonts w:ascii="Times New Roman" w:hAnsi="Times New Roman" w:cs="Times New Roman"/>
          <w:sz w:val="28"/>
          <w:szCs w:val="28"/>
        </w:rPr>
        <w:t>) по состоянию на 01.</w:t>
      </w:r>
      <w:r w:rsidR="00643644">
        <w:rPr>
          <w:rFonts w:ascii="Times New Roman" w:hAnsi="Times New Roman" w:cs="Times New Roman"/>
          <w:sz w:val="28"/>
          <w:szCs w:val="28"/>
        </w:rPr>
        <w:t>01</w:t>
      </w:r>
      <w:r w:rsidR="005623BA">
        <w:rPr>
          <w:rFonts w:ascii="Times New Roman" w:hAnsi="Times New Roman" w:cs="Times New Roman"/>
          <w:sz w:val="28"/>
          <w:szCs w:val="28"/>
        </w:rPr>
        <w:t>.202</w:t>
      </w:r>
      <w:r w:rsidR="000367DA">
        <w:rPr>
          <w:rFonts w:ascii="Times New Roman" w:hAnsi="Times New Roman" w:cs="Times New Roman"/>
          <w:sz w:val="28"/>
          <w:szCs w:val="28"/>
        </w:rPr>
        <w:t>3</w:t>
      </w:r>
      <w:r w:rsidR="005623BA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AD119C">
        <w:rPr>
          <w:rFonts w:ascii="Times New Roman" w:hAnsi="Times New Roman" w:cs="Times New Roman"/>
          <w:sz w:val="28"/>
          <w:szCs w:val="28"/>
        </w:rPr>
        <w:t xml:space="preserve"> </w:t>
      </w:r>
      <w:r w:rsidR="002C33C0" w:rsidRPr="00205A00">
        <w:rPr>
          <w:rFonts w:ascii="Times New Roman" w:hAnsi="Times New Roman" w:cs="Times New Roman"/>
          <w:sz w:val="28"/>
          <w:szCs w:val="28"/>
        </w:rPr>
        <w:t>Юсьвинско</w:t>
      </w:r>
      <w:r w:rsidR="00F530C3">
        <w:rPr>
          <w:rFonts w:ascii="Times New Roman" w:hAnsi="Times New Roman" w:cs="Times New Roman"/>
          <w:sz w:val="28"/>
          <w:szCs w:val="28"/>
        </w:rPr>
        <w:t>м</w:t>
      </w:r>
      <w:r w:rsidR="002C33C0" w:rsidRPr="00205A0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530C3">
        <w:rPr>
          <w:rFonts w:ascii="Times New Roman" w:hAnsi="Times New Roman" w:cs="Times New Roman"/>
          <w:sz w:val="28"/>
          <w:szCs w:val="28"/>
        </w:rPr>
        <w:t>м</w:t>
      </w:r>
      <w:r w:rsidR="002C33C0"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="009976C3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="005623BA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0F394E">
        <w:rPr>
          <w:rFonts w:ascii="Times New Roman" w:hAnsi="Times New Roman" w:cs="Times New Roman"/>
          <w:sz w:val="28"/>
          <w:szCs w:val="28"/>
        </w:rPr>
        <w:t>90</w:t>
      </w:r>
      <w:r w:rsidR="005623BA">
        <w:rPr>
          <w:rFonts w:ascii="Times New Roman" w:hAnsi="Times New Roman" w:cs="Times New Roman"/>
          <w:sz w:val="28"/>
          <w:szCs w:val="28"/>
        </w:rPr>
        <w:t xml:space="preserve"> юридических лиц и </w:t>
      </w:r>
      <w:r w:rsidR="000F394E">
        <w:rPr>
          <w:rFonts w:ascii="Times New Roman" w:hAnsi="Times New Roman" w:cs="Times New Roman"/>
          <w:sz w:val="28"/>
          <w:szCs w:val="28"/>
        </w:rPr>
        <w:t>208</w:t>
      </w:r>
      <w:r w:rsidR="005623BA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</w:t>
      </w:r>
      <w:r w:rsidR="001573AC">
        <w:rPr>
          <w:rFonts w:ascii="Times New Roman" w:hAnsi="Times New Roman" w:cs="Times New Roman"/>
          <w:sz w:val="28"/>
          <w:szCs w:val="28"/>
        </w:rPr>
        <w:t>ей</w:t>
      </w:r>
      <w:r w:rsidR="005623BA">
        <w:rPr>
          <w:rFonts w:ascii="Times New Roman" w:hAnsi="Times New Roman" w:cs="Times New Roman"/>
          <w:sz w:val="28"/>
          <w:szCs w:val="28"/>
        </w:rPr>
        <w:t xml:space="preserve">. </w:t>
      </w:r>
      <w:r w:rsidR="006D3BA2">
        <w:rPr>
          <w:rFonts w:ascii="Times New Roman" w:hAnsi="Times New Roman" w:cs="Times New Roman"/>
          <w:sz w:val="28"/>
          <w:szCs w:val="28"/>
        </w:rPr>
        <w:t>На территории округа о</w:t>
      </w:r>
      <w:r w:rsidRPr="00205A00">
        <w:rPr>
          <w:rFonts w:ascii="Times New Roman" w:hAnsi="Times New Roman" w:cs="Times New Roman"/>
          <w:sz w:val="28"/>
          <w:szCs w:val="28"/>
        </w:rPr>
        <w:t xml:space="preserve">тмечается </w:t>
      </w:r>
      <w:r w:rsidR="00F530C3">
        <w:rPr>
          <w:rFonts w:ascii="Times New Roman" w:hAnsi="Times New Roman" w:cs="Times New Roman"/>
          <w:sz w:val="28"/>
          <w:szCs w:val="28"/>
        </w:rPr>
        <w:t>снижение</w:t>
      </w:r>
      <w:r w:rsidRPr="00205A00">
        <w:rPr>
          <w:rFonts w:ascii="Times New Roman" w:hAnsi="Times New Roman" w:cs="Times New Roman"/>
          <w:sz w:val="28"/>
          <w:szCs w:val="28"/>
        </w:rPr>
        <w:t xml:space="preserve"> количества юридических лиц в период </w:t>
      </w:r>
      <w:r w:rsidRPr="000F394E">
        <w:rPr>
          <w:rFonts w:ascii="Times New Roman" w:hAnsi="Times New Roman" w:cs="Times New Roman"/>
          <w:sz w:val="28"/>
          <w:szCs w:val="28"/>
        </w:rPr>
        <w:t>с 201</w:t>
      </w:r>
      <w:r w:rsidR="000367DA" w:rsidRPr="000F394E">
        <w:rPr>
          <w:rFonts w:ascii="Times New Roman" w:hAnsi="Times New Roman" w:cs="Times New Roman"/>
          <w:sz w:val="28"/>
          <w:szCs w:val="28"/>
        </w:rPr>
        <w:t>6</w:t>
      </w:r>
      <w:r w:rsidRPr="000F394E">
        <w:rPr>
          <w:rFonts w:ascii="Times New Roman" w:hAnsi="Times New Roman" w:cs="Times New Roman"/>
          <w:sz w:val="28"/>
          <w:szCs w:val="28"/>
        </w:rPr>
        <w:t xml:space="preserve"> по 20</w:t>
      </w:r>
      <w:r w:rsidR="006D3BA2" w:rsidRPr="000F394E">
        <w:rPr>
          <w:rFonts w:ascii="Times New Roman" w:hAnsi="Times New Roman" w:cs="Times New Roman"/>
          <w:sz w:val="28"/>
          <w:szCs w:val="28"/>
        </w:rPr>
        <w:t>2</w:t>
      </w:r>
      <w:r w:rsidR="000367DA" w:rsidRPr="000F394E">
        <w:rPr>
          <w:rFonts w:ascii="Times New Roman" w:hAnsi="Times New Roman" w:cs="Times New Roman"/>
          <w:sz w:val="28"/>
          <w:szCs w:val="28"/>
        </w:rPr>
        <w:t>2</w:t>
      </w:r>
      <w:r w:rsidRPr="000F394E">
        <w:rPr>
          <w:rFonts w:ascii="Times New Roman" w:hAnsi="Times New Roman" w:cs="Times New Roman"/>
          <w:sz w:val="28"/>
          <w:szCs w:val="28"/>
        </w:rPr>
        <w:t xml:space="preserve"> г</w:t>
      </w:r>
      <w:r w:rsidRPr="00205A00">
        <w:rPr>
          <w:rFonts w:ascii="Times New Roman" w:hAnsi="Times New Roman" w:cs="Times New Roman"/>
          <w:sz w:val="28"/>
          <w:szCs w:val="28"/>
        </w:rPr>
        <w:t xml:space="preserve">. </w:t>
      </w:r>
      <w:hyperlink w:anchor="P74" w:history="1">
        <w:r w:rsidRPr="00205A00">
          <w:rPr>
            <w:rFonts w:ascii="Times New Roman" w:hAnsi="Times New Roman" w:cs="Times New Roman"/>
            <w:sz w:val="28"/>
            <w:szCs w:val="28"/>
          </w:rPr>
          <w:t>(табл. 1)</w:t>
        </w:r>
      </w:hyperlink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993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3770" w:rsidRPr="002C33C0" w:rsidRDefault="009937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2C33C0">
        <w:rPr>
          <w:rFonts w:ascii="Times New Roman" w:hAnsi="Times New Roman" w:cs="Times New Roman"/>
          <w:sz w:val="24"/>
          <w:szCs w:val="24"/>
        </w:rPr>
        <w:t>Таблица 1</w:t>
      </w:r>
    </w:p>
    <w:p w:rsidR="00F530C3" w:rsidRDefault="009937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 w:rsidRPr="00205A00">
        <w:rPr>
          <w:rFonts w:ascii="Times New Roman" w:hAnsi="Times New Roman" w:cs="Times New Roman"/>
          <w:sz w:val="28"/>
          <w:szCs w:val="28"/>
        </w:rPr>
        <w:t xml:space="preserve">Распределение хозяйствующих субъектов </w:t>
      </w:r>
      <w:proofErr w:type="gramStart"/>
      <w:r w:rsidRPr="00205A0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93770" w:rsidRPr="00205A00" w:rsidRDefault="00F530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Юсьвинском муниципальном </w:t>
      </w:r>
      <w:r w:rsidR="009976C3">
        <w:rPr>
          <w:rFonts w:ascii="Times New Roman" w:hAnsi="Times New Roman" w:cs="Times New Roman"/>
          <w:sz w:val="28"/>
          <w:szCs w:val="28"/>
        </w:rPr>
        <w:t>округе Пермского края</w:t>
      </w:r>
      <w:proofErr w:type="gramEnd"/>
    </w:p>
    <w:p w:rsidR="002C33C0" w:rsidRDefault="002C33C0">
      <w:pPr>
        <w:pStyle w:val="ConsPlusNormal"/>
        <w:jc w:val="center"/>
      </w:pPr>
    </w:p>
    <w:tbl>
      <w:tblPr>
        <w:tblW w:w="9640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992"/>
        <w:gridCol w:w="992"/>
        <w:gridCol w:w="992"/>
        <w:gridCol w:w="992"/>
        <w:gridCol w:w="992"/>
        <w:gridCol w:w="994"/>
        <w:gridCol w:w="850"/>
        <w:gridCol w:w="850"/>
      </w:tblGrid>
      <w:tr w:rsidR="000367DA" w:rsidRPr="002C33C0" w:rsidTr="000367DA">
        <w:trPr>
          <w:trHeight w:val="565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0367DA" w:rsidRPr="002C33C0" w:rsidRDefault="000367DA" w:rsidP="006D3BA2">
            <w:pPr>
              <w:jc w:val="center"/>
              <w:textAlignment w:val="baseline"/>
            </w:pPr>
            <w:r w:rsidRPr="002C33C0">
              <w:rPr>
                <w:bCs/>
                <w:color w:val="000000"/>
                <w:kern w:val="24"/>
              </w:rPr>
              <w:t xml:space="preserve">Наименование         </w:t>
            </w:r>
          </w:p>
          <w:p w:rsidR="000367DA" w:rsidRPr="002C33C0" w:rsidRDefault="000367DA" w:rsidP="006D3BA2">
            <w:pPr>
              <w:jc w:val="center"/>
              <w:textAlignment w:val="baseline"/>
            </w:pPr>
            <w:r w:rsidRPr="002C33C0">
              <w:rPr>
                <w:bCs/>
                <w:color w:val="000000"/>
                <w:kern w:val="24"/>
              </w:rPr>
              <w:t>показателей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0367DA" w:rsidRPr="002C33C0" w:rsidRDefault="000367DA" w:rsidP="006D3BA2">
            <w:pPr>
              <w:jc w:val="center"/>
              <w:textAlignment w:val="baseline"/>
            </w:pPr>
            <w:r w:rsidRPr="002C33C0">
              <w:rPr>
                <w:bCs/>
                <w:color w:val="000000"/>
                <w:kern w:val="24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</w:pPr>
            <w:r>
              <w:t>2016</w:t>
            </w:r>
          </w:p>
          <w:p w:rsidR="000367DA" w:rsidRDefault="000367DA" w:rsidP="006D3BA2">
            <w:pPr>
              <w:jc w:val="center"/>
              <w:textAlignment w:val="baseline"/>
            </w:pPr>
            <w:r>
              <w:t xml:space="preserve">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</w:pPr>
            <w:r>
              <w:t>2017  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</w:pPr>
            <w:r>
              <w:t xml:space="preserve">2018 </w:t>
            </w:r>
            <w:r w:rsidRPr="00E0442B">
              <w:t>г</w:t>
            </w:r>
            <w:r>
              <w:t>од</w:t>
            </w:r>
            <w:r w:rsidRPr="00E0442B"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0367DA" w:rsidRPr="002C33C0" w:rsidRDefault="000367DA" w:rsidP="006D3BA2">
            <w:pPr>
              <w:jc w:val="center"/>
              <w:textAlignment w:val="baseline"/>
            </w:pPr>
            <w:r>
              <w:t>2019 год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0367DA" w:rsidRPr="002C33C0" w:rsidRDefault="000367DA" w:rsidP="00C25778">
            <w:pPr>
              <w:jc w:val="center"/>
              <w:textAlignment w:val="baseline"/>
            </w:pPr>
            <w:r>
              <w:t>2020 год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Pr="00A4631F" w:rsidRDefault="000367DA" w:rsidP="00C25778">
            <w:pPr>
              <w:jc w:val="center"/>
              <w:textAlignment w:val="baseline"/>
            </w:pPr>
            <w:r>
              <w:t>2021 год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C25778">
            <w:pPr>
              <w:jc w:val="center"/>
              <w:textAlignment w:val="baseline"/>
            </w:pPr>
            <w:r>
              <w:t>2022 год</w:t>
            </w:r>
          </w:p>
        </w:tc>
      </w:tr>
      <w:tr w:rsidR="000367DA" w:rsidRPr="002C33C0" w:rsidTr="000367DA">
        <w:trPr>
          <w:trHeight w:val="34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67DA" w:rsidRPr="002C33C0" w:rsidRDefault="000367DA" w:rsidP="006D3BA2">
            <w:pPr>
              <w:jc w:val="center"/>
              <w:textAlignment w:val="baseline"/>
            </w:pPr>
            <w:r w:rsidRPr="002C33C0">
              <w:rPr>
                <w:color w:val="000000"/>
                <w:kern w:val="24"/>
              </w:rPr>
              <w:t>Количество ЮЛ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67DA" w:rsidRPr="002C33C0" w:rsidRDefault="000367DA" w:rsidP="006D3BA2">
            <w:pPr>
              <w:jc w:val="center"/>
              <w:textAlignment w:val="baseline"/>
            </w:pPr>
            <w:r w:rsidRPr="002C33C0">
              <w:rPr>
                <w:color w:val="000000"/>
                <w:kern w:val="24"/>
              </w:rPr>
              <w:t>Ед.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7DA" w:rsidRPr="00A71C6F" w:rsidRDefault="000367DA" w:rsidP="006D3BA2">
            <w:pPr>
              <w:jc w:val="center"/>
              <w:textAlignment w:val="baseline"/>
            </w:pPr>
            <w:r w:rsidRPr="00A71C6F">
              <w:t>15</w:t>
            </w: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Pr="00A71C6F" w:rsidRDefault="000367DA" w:rsidP="006D3BA2">
            <w:pPr>
              <w:jc w:val="center"/>
              <w:textAlignment w:val="baseline"/>
            </w:pPr>
            <w:r>
              <w:t>151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</w:pPr>
            <w:r>
              <w:t>140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</w:tcPr>
          <w:p w:rsidR="000367DA" w:rsidRPr="002C33C0" w:rsidRDefault="000367DA" w:rsidP="006D3BA2">
            <w:pPr>
              <w:jc w:val="center"/>
              <w:textAlignment w:val="baseline"/>
            </w:pPr>
            <w:r>
              <w:t>127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</w:tcPr>
          <w:p w:rsidR="000367DA" w:rsidRPr="002C33C0" w:rsidRDefault="000367DA" w:rsidP="006D3BA2">
            <w:pPr>
              <w:jc w:val="center"/>
              <w:textAlignment w:val="baseline"/>
            </w:pPr>
            <w:r>
              <w:t>96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</w:pPr>
            <w:r>
              <w:t>92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F394E" w:rsidP="006D3BA2">
            <w:pPr>
              <w:jc w:val="center"/>
              <w:textAlignment w:val="baseline"/>
            </w:pPr>
            <w:r>
              <w:t>90</w:t>
            </w:r>
          </w:p>
        </w:tc>
      </w:tr>
      <w:tr w:rsidR="000367DA" w:rsidRPr="002C33C0" w:rsidTr="000367DA">
        <w:trPr>
          <w:trHeight w:val="394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67DA" w:rsidRPr="002C33C0" w:rsidRDefault="000367DA" w:rsidP="006D3BA2">
            <w:pPr>
              <w:jc w:val="center"/>
              <w:textAlignment w:val="baseline"/>
            </w:pPr>
            <w:r w:rsidRPr="002C33C0">
              <w:rPr>
                <w:color w:val="000000"/>
                <w:kern w:val="24"/>
              </w:rPr>
              <w:t xml:space="preserve">Количество  ИП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67DA" w:rsidRPr="002C33C0" w:rsidRDefault="000367DA" w:rsidP="006D3BA2">
            <w:pPr>
              <w:jc w:val="center"/>
              <w:textAlignment w:val="baseline"/>
            </w:pPr>
            <w:r w:rsidRPr="002C33C0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Pr="00A71C6F" w:rsidRDefault="000367DA" w:rsidP="006D3BA2">
            <w:pPr>
              <w:jc w:val="center"/>
              <w:textAlignment w:val="baseline"/>
            </w:pPr>
          </w:p>
          <w:p w:rsidR="000367DA" w:rsidRPr="00A71C6F" w:rsidRDefault="000367DA" w:rsidP="006D3BA2">
            <w:pPr>
              <w:jc w:val="center"/>
              <w:textAlignment w:val="baseline"/>
            </w:pPr>
            <w:r w:rsidRPr="00A71C6F">
              <w:t>262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</w:pPr>
          </w:p>
          <w:p w:rsidR="000367DA" w:rsidRPr="00A71C6F" w:rsidRDefault="000367DA" w:rsidP="006D3BA2">
            <w:pPr>
              <w:jc w:val="center"/>
              <w:textAlignment w:val="baseline"/>
            </w:pPr>
            <w:r>
              <w:t>259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</w:pPr>
          </w:p>
          <w:p w:rsidR="000367DA" w:rsidRDefault="000367DA" w:rsidP="006D3BA2">
            <w:pPr>
              <w:jc w:val="center"/>
              <w:textAlignment w:val="baseline"/>
            </w:pPr>
            <w:r>
              <w:t>280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</w:tcPr>
          <w:p w:rsidR="000367DA" w:rsidRPr="002C33C0" w:rsidRDefault="000367DA" w:rsidP="006D3BA2">
            <w:pPr>
              <w:jc w:val="center"/>
              <w:textAlignment w:val="baseline"/>
            </w:pPr>
            <w:r>
              <w:t>257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</w:tcPr>
          <w:p w:rsidR="000367DA" w:rsidRPr="002C33C0" w:rsidRDefault="000367DA" w:rsidP="00643644">
            <w:pPr>
              <w:jc w:val="center"/>
              <w:textAlignment w:val="baseline"/>
            </w:pPr>
            <w:r>
              <w:t>227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</w:pPr>
          </w:p>
          <w:p w:rsidR="000367DA" w:rsidRDefault="000367DA" w:rsidP="000F394E">
            <w:pPr>
              <w:jc w:val="center"/>
              <w:textAlignment w:val="baseline"/>
            </w:pPr>
            <w:r>
              <w:t>19</w:t>
            </w:r>
            <w:r w:rsidR="000F394E"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</w:pPr>
          </w:p>
          <w:p w:rsidR="000F394E" w:rsidRDefault="000F394E" w:rsidP="006D3BA2">
            <w:pPr>
              <w:jc w:val="center"/>
              <w:textAlignment w:val="baseline"/>
            </w:pPr>
            <w:r>
              <w:t>208</w:t>
            </w:r>
          </w:p>
        </w:tc>
      </w:tr>
      <w:tr w:rsidR="000367DA" w:rsidRPr="002C33C0" w:rsidTr="000367DA">
        <w:trPr>
          <w:trHeight w:val="392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67DA" w:rsidRPr="002C33C0" w:rsidRDefault="000367DA" w:rsidP="00C734DA">
            <w:pPr>
              <w:jc w:val="center"/>
              <w:textAlignment w:val="baseline"/>
              <w:rPr>
                <w:b/>
              </w:rPr>
            </w:pPr>
            <w:r w:rsidRPr="002C33C0">
              <w:rPr>
                <w:b/>
                <w:color w:val="000000"/>
                <w:kern w:val="24"/>
              </w:rPr>
              <w:t xml:space="preserve">Итого   по </w:t>
            </w:r>
            <w:r>
              <w:rPr>
                <w:b/>
                <w:color w:val="000000"/>
                <w:kern w:val="24"/>
              </w:rPr>
              <w:t>округу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67DA" w:rsidRPr="002C33C0" w:rsidRDefault="000367DA" w:rsidP="006D3BA2">
            <w:pPr>
              <w:jc w:val="center"/>
              <w:textAlignment w:val="baseline"/>
              <w:rPr>
                <w:b/>
              </w:rPr>
            </w:pPr>
            <w:r w:rsidRPr="002C33C0">
              <w:rPr>
                <w:b/>
                <w:color w:val="000000"/>
                <w:kern w:val="24"/>
              </w:rPr>
              <w:t>Ед.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67DA" w:rsidRPr="00A71C6F" w:rsidRDefault="000367DA" w:rsidP="006D3BA2">
            <w:pPr>
              <w:jc w:val="center"/>
              <w:textAlignment w:val="baseline"/>
              <w:rPr>
                <w:b/>
              </w:rPr>
            </w:pPr>
            <w:r w:rsidRPr="00A71C6F">
              <w:rPr>
                <w:b/>
              </w:rPr>
              <w:t>41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  <w:rPr>
                <w:b/>
              </w:rPr>
            </w:pPr>
          </w:p>
          <w:p w:rsidR="000367DA" w:rsidRPr="00A71C6F" w:rsidRDefault="000367DA" w:rsidP="006D3BA2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67DA" w:rsidRDefault="000367DA" w:rsidP="006D3BA2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</w:tcPr>
          <w:p w:rsidR="000367DA" w:rsidRPr="002C33C0" w:rsidRDefault="000367DA" w:rsidP="006D3BA2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bottom"/>
          </w:tcPr>
          <w:p w:rsidR="000367DA" w:rsidRPr="002C33C0" w:rsidRDefault="000367DA" w:rsidP="006D3BA2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  <w:rPr>
                <w:b/>
              </w:rPr>
            </w:pPr>
          </w:p>
          <w:p w:rsidR="000367DA" w:rsidRDefault="000367DA" w:rsidP="000F394E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28</w:t>
            </w:r>
            <w:r w:rsidR="000F394E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7DA" w:rsidRDefault="000367DA" w:rsidP="006D3BA2">
            <w:pPr>
              <w:jc w:val="center"/>
              <w:textAlignment w:val="baseline"/>
              <w:rPr>
                <w:b/>
              </w:rPr>
            </w:pPr>
          </w:p>
          <w:p w:rsidR="000F394E" w:rsidRDefault="000F394E" w:rsidP="006D3BA2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298</w:t>
            </w:r>
          </w:p>
        </w:tc>
      </w:tr>
    </w:tbl>
    <w:p w:rsidR="002C33C0" w:rsidRDefault="002C33C0">
      <w:pPr>
        <w:pStyle w:val="ConsPlusNormal"/>
        <w:jc w:val="center"/>
      </w:pPr>
    </w:p>
    <w:p w:rsidR="003472BB" w:rsidRDefault="008A6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A4631F">
        <w:rPr>
          <w:rFonts w:ascii="Times New Roman" w:hAnsi="Times New Roman" w:cs="Times New Roman"/>
          <w:sz w:val="28"/>
          <w:szCs w:val="28"/>
        </w:rPr>
        <w:t xml:space="preserve">Важным элементом экономики Юсьвинского муниципального </w:t>
      </w:r>
      <w:r w:rsidR="009976C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A4631F">
        <w:rPr>
          <w:rFonts w:ascii="Times New Roman" w:hAnsi="Times New Roman" w:cs="Times New Roman"/>
          <w:sz w:val="28"/>
          <w:szCs w:val="28"/>
        </w:rPr>
        <w:t xml:space="preserve"> являются индивидуальные предприниматели. На 1 </w:t>
      </w:r>
      <w:r w:rsidR="00643644">
        <w:rPr>
          <w:rFonts w:ascii="Times New Roman" w:hAnsi="Times New Roman" w:cs="Times New Roman"/>
          <w:sz w:val="28"/>
          <w:szCs w:val="28"/>
        </w:rPr>
        <w:t>января</w:t>
      </w:r>
      <w:r w:rsidRPr="00A4631F">
        <w:rPr>
          <w:rFonts w:ascii="Times New Roman" w:hAnsi="Times New Roman" w:cs="Times New Roman"/>
          <w:sz w:val="28"/>
          <w:szCs w:val="28"/>
        </w:rPr>
        <w:t xml:space="preserve"> 20</w:t>
      </w:r>
      <w:r w:rsidR="006D3BA2">
        <w:rPr>
          <w:rFonts w:ascii="Times New Roman" w:hAnsi="Times New Roman" w:cs="Times New Roman"/>
          <w:sz w:val="28"/>
          <w:szCs w:val="28"/>
        </w:rPr>
        <w:t>2</w:t>
      </w:r>
      <w:r w:rsidR="000367DA">
        <w:rPr>
          <w:rFonts w:ascii="Times New Roman" w:hAnsi="Times New Roman" w:cs="Times New Roman"/>
          <w:sz w:val="28"/>
          <w:szCs w:val="28"/>
        </w:rPr>
        <w:t>3</w:t>
      </w:r>
      <w:r w:rsidRPr="00A4631F">
        <w:rPr>
          <w:rFonts w:ascii="Times New Roman" w:hAnsi="Times New Roman" w:cs="Times New Roman"/>
          <w:sz w:val="28"/>
          <w:szCs w:val="28"/>
        </w:rPr>
        <w:t xml:space="preserve"> года в Юсьвинском муниципальном </w:t>
      </w:r>
      <w:r w:rsidR="005B1AA9" w:rsidRPr="00A4631F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A4631F">
        <w:rPr>
          <w:rFonts w:ascii="Times New Roman" w:hAnsi="Times New Roman" w:cs="Times New Roman"/>
          <w:sz w:val="28"/>
          <w:szCs w:val="28"/>
        </w:rPr>
        <w:t xml:space="preserve"> осуществляли свою деятельность </w:t>
      </w:r>
      <w:r w:rsidR="000F394E">
        <w:rPr>
          <w:rFonts w:ascii="Times New Roman" w:hAnsi="Times New Roman" w:cs="Times New Roman"/>
          <w:sz w:val="28"/>
          <w:szCs w:val="28"/>
        </w:rPr>
        <w:t>208</w:t>
      </w:r>
      <w:r w:rsidR="005B1AA9" w:rsidRPr="00A4631F">
        <w:rPr>
          <w:rFonts w:ascii="Times New Roman" w:hAnsi="Times New Roman" w:cs="Times New Roman"/>
          <w:sz w:val="28"/>
          <w:szCs w:val="28"/>
        </w:rPr>
        <w:t xml:space="preserve"> </w:t>
      </w:r>
      <w:r w:rsidRPr="00A4631F">
        <w:rPr>
          <w:rFonts w:ascii="Times New Roman" w:hAnsi="Times New Roman" w:cs="Times New Roman"/>
          <w:sz w:val="28"/>
          <w:szCs w:val="28"/>
        </w:rPr>
        <w:t>индивидуальных предпринимател</w:t>
      </w:r>
      <w:r w:rsidR="001573AC">
        <w:rPr>
          <w:rFonts w:ascii="Times New Roman" w:hAnsi="Times New Roman" w:cs="Times New Roman"/>
          <w:sz w:val="28"/>
          <w:szCs w:val="28"/>
        </w:rPr>
        <w:t>ей</w:t>
      </w:r>
      <w:r w:rsidRPr="00A4631F">
        <w:rPr>
          <w:rFonts w:ascii="Times New Roman" w:hAnsi="Times New Roman" w:cs="Times New Roman"/>
          <w:sz w:val="28"/>
          <w:szCs w:val="28"/>
        </w:rPr>
        <w:t xml:space="preserve">. По сравнению с аналогичным периодом </w:t>
      </w:r>
      <w:r w:rsidR="001573AC">
        <w:rPr>
          <w:rFonts w:ascii="Times New Roman" w:hAnsi="Times New Roman" w:cs="Times New Roman"/>
          <w:sz w:val="28"/>
          <w:szCs w:val="28"/>
        </w:rPr>
        <w:t xml:space="preserve">в </w:t>
      </w:r>
      <w:r w:rsidRPr="00A4631F">
        <w:rPr>
          <w:rFonts w:ascii="Times New Roman" w:hAnsi="Times New Roman" w:cs="Times New Roman"/>
          <w:sz w:val="28"/>
          <w:szCs w:val="28"/>
        </w:rPr>
        <w:t>20</w:t>
      </w:r>
      <w:r w:rsidR="00643644">
        <w:rPr>
          <w:rFonts w:ascii="Times New Roman" w:hAnsi="Times New Roman" w:cs="Times New Roman"/>
          <w:sz w:val="28"/>
          <w:szCs w:val="28"/>
        </w:rPr>
        <w:t>2</w:t>
      </w:r>
      <w:r w:rsidR="000367DA">
        <w:rPr>
          <w:rFonts w:ascii="Times New Roman" w:hAnsi="Times New Roman" w:cs="Times New Roman"/>
          <w:sz w:val="28"/>
          <w:szCs w:val="28"/>
        </w:rPr>
        <w:t>2</w:t>
      </w:r>
      <w:r w:rsidRPr="00A4631F">
        <w:rPr>
          <w:rFonts w:ascii="Times New Roman" w:hAnsi="Times New Roman" w:cs="Times New Roman"/>
          <w:sz w:val="28"/>
          <w:szCs w:val="28"/>
        </w:rPr>
        <w:t xml:space="preserve"> год</w:t>
      </w:r>
      <w:r w:rsidR="001573AC">
        <w:rPr>
          <w:rFonts w:ascii="Times New Roman" w:hAnsi="Times New Roman" w:cs="Times New Roman"/>
          <w:sz w:val="28"/>
          <w:szCs w:val="28"/>
        </w:rPr>
        <w:t>у</w:t>
      </w:r>
      <w:r w:rsidRPr="00A4631F">
        <w:rPr>
          <w:rFonts w:ascii="Times New Roman" w:hAnsi="Times New Roman" w:cs="Times New Roman"/>
          <w:sz w:val="28"/>
          <w:szCs w:val="28"/>
        </w:rPr>
        <w:t xml:space="preserve"> число индивидуальных предпринимателей </w:t>
      </w:r>
      <w:r w:rsidR="000F394E" w:rsidRPr="000F394E">
        <w:rPr>
          <w:rFonts w:ascii="Times New Roman" w:hAnsi="Times New Roman" w:cs="Times New Roman"/>
          <w:sz w:val="28"/>
          <w:szCs w:val="28"/>
        </w:rPr>
        <w:t>увеличилось</w:t>
      </w:r>
      <w:r w:rsidRPr="000F394E">
        <w:rPr>
          <w:rFonts w:ascii="Times New Roman" w:hAnsi="Times New Roman" w:cs="Times New Roman"/>
          <w:sz w:val="28"/>
          <w:szCs w:val="28"/>
        </w:rPr>
        <w:t xml:space="preserve"> на </w:t>
      </w:r>
      <w:r w:rsidR="000F394E" w:rsidRPr="000F394E">
        <w:rPr>
          <w:rFonts w:ascii="Times New Roman" w:hAnsi="Times New Roman" w:cs="Times New Roman"/>
          <w:sz w:val="28"/>
          <w:szCs w:val="28"/>
        </w:rPr>
        <w:t>5,6</w:t>
      </w:r>
      <w:r w:rsidRPr="000F394E">
        <w:rPr>
          <w:rFonts w:ascii="Times New Roman" w:hAnsi="Times New Roman" w:cs="Times New Roman"/>
          <w:sz w:val="28"/>
          <w:szCs w:val="28"/>
        </w:rPr>
        <w:t>%.</w:t>
      </w:r>
    </w:p>
    <w:p w:rsidR="007A0528" w:rsidRDefault="007A05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C734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отменой ЕНВД на территории Юсьвинского муниципального округа Пермского края многие индивидуальные предприниматели прекратили свою деятельност</w:t>
      </w:r>
      <w:r w:rsidR="00277E7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 зарегистрировались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0177" w:rsidRPr="00570177" w:rsidRDefault="00570177" w:rsidP="00570177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</w:t>
      </w:r>
      <w:r w:rsidRPr="00570177">
        <w:rPr>
          <w:sz w:val="28"/>
          <w:szCs w:val="28"/>
        </w:rPr>
        <w:t xml:space="preserve">По состоянию на 1 </w:t>
      </w:r>
      <w:r>
        <w:rPr>
          <w:sz w:val="28"/>
          <w:szCs w:val="28"/>
        </w:rPr>
        <w:t>января</w:t>
      </w:r>
      <w:r w:rsidRPr="00570177">
        <w:rPr>
          <w:sz w:val="28"/>
          <w:szCs w:val="28"/>
        </w:rPr>
        <w:t xml:space="preserve"> 202</w:t>
      </w:r>
      <w:r w:rsidR="000367DA">
        <w:rPr>
          <w:sz w:val="28"/>
          <w:szCs w:val="28"/>
        </w:rPr>
        <w:t>3</w:t>
      </w:r>
      <w:r w:rsidRPr="00570177">
        <w:rPr>
          <w:sz w:val="28"/>
          <w:szCs w:val="28"/>
        </w:rPr>
        <w:t xml:space="preserve"> года на территории </w:t>
      </w:r>
      <w:r w:rsidR="002C2D98">
        <w:rPr>
          <w:sz w:val="28"/>
          <w:szCs w:val="28"/>
        </w:rPr>
        <w:t>Юсьвинского муниципального округа Пермского края</w:t>
      </w:r>
      <w:r w:rsidRPr="00570177">
        <w:rPr>
          <w:sz w:val="28"/>
          <w:szCs w:val="28"/>
        </w:rPr>
        <w:t xml:space="preserve"> осуществляют деятельность </w:t>
      </w:r>
      <w:r w:rsidR="001573AC">
        <w:rPr>
          <w:sz w:val="28"/>
          <w:szCs w:val="28"/>
        </w:rPr>
        <w:t>479</w:t>
      </w:r>
      <w:r w:rsidRPr="00570177">
        <w:rPr>
          <w:sz w:val="28"/>
          <w:szCs w:val="28"/>
        </w:rPr>
        <w:t xml:space="preserve"> </w:t>
      </w:r>
      <w:proofErr w:type="spellStart"/>
      <w:r w:rsidRPr="00570177">
        <w:rPr>
          <w:sz w:val="28"/>
          <w:szCs w:val="28"/>
        </w:rPr>
        <w:t>самозанятых</w:t>
      </w:r>
      <w:proofErr w:type="spellEnd"/>
      <w:r w:rsidR="001573AC">
        <w:rPr>
          <w:sz w:val="28"/>
          <w:szCs w:val="28"/>
        </w:rPr>
        <w:t xml:space="preserve"> (163% к АППГ)</w:t>
      </w:r>
      <w:r w:rsidRPr="00570177">
        <w:rPr>
          <w:sz w:val="28"/>
          <w:szCs w:val="28"/>
        </w:rPr>
        <w:t>.</w:t>
      </w:r>
      <w:r w:rsidR="002C2D98">
        <w:rPr>
          <w:sz w:val="28"/>
          <w:szCs w:val="28"/>
        </w:rPr>
        <w:t xml:space="preserve"> </w:t>
      </w:r>
      <w:r w:rsidRPr="00570177">
        <w:rPr>
          <w:sz w:val="28"/>
          <w:szCs w:val="28"/>
        </w:rPr>
        <w:t>Физические</w:t>
      </w:r>
      <w:r w:rsidR="002C2D98">
        <w:rPr>
          <w:sz w:val="28"/>
          <w:szCs w:val="28"/>
        </w:rPr>
        <w:t xml:space="preserve"> </w:t>
      </w:r>
      <w:r w:rsidRPr="00570177">
        <w:rPr>
          <w:sz w:val="28"/>
          <w:szCs w:val="28"/>
        </w:rPr>
        <w:t>лица и индивидуальные предприниматели, которые перешли на новый специальный налоговый режим (</w:t>
      </w:r>
      <w:proofErr w:type="spellStart"/>
      <w:r w:rsidRPr="00570177">
        <w:rPr>
          <w:sz w:val="28"/>
          <w:szCs w:val="28"/>
        </w:rPr>
        <w:t>самозанятые</w:t>
      </w:r>
      <w:proofErr w:type="spellEnd"/>
      <w:r w:rsidRPr="00570177">
        <w:rPr>
          <w:sz w:val="28"/>
          <w:szCs w:val="28"/>
        </w:rPr>
        <w:t>). Это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6E2E49" w:rsidRPr="00E817F2" w:rsidRDefault="002C2D98" w:rsidP="00C734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17F2">
        <w:rPr>
          <w:sz w:val="28"/>
          <w:szCs w:val="28"/>
        </w:rPr>
        <w:t xml:space="preserve">Администрация </w:t>
      </w:r>
      <w:r w:rsidR="00C734DA" w:rsidRPr="00E817F2">
        <w:rPr>
          <w:sz w:val="28"/>
          <w:szCs w:val="28"/>
        </w:rPr>
        <w:t xml:space="preserve">Юсьвинского муниципального </w:t>
      </w:r>
      <w:r w:rsidRPr="00E817F2">
        <w:rPr>
          <w:sz w:val="28"/>
          <w:szCs w:val="28"/>
        </w:rPr>
        <w:t xml:space="preserve">округа </w:t>
      </w:r>
      <w:r w:rsidR="00C734DA" w:rsidRPr="00E817F2">
        <w:rPr>
          <w:sz w:val="28"/>
          <w:szCs w:val="28"/>
        </w:rPr>
        <w:t xml:space="preserve">Пермского края </w:t>
      </w:r>
      <w:r w:rsidRPr="00E817F2">
        <w:rPr>
          <w:sz w:val="28"/>
          <w:szCs w:val="28"/>
        </w:rPr>
        <w:t xml:space="preserve">придаёт </w:t>
      </w:r>
      <w:proofErr w:type="gramStart"/>
      <w:r w:rsidRPr="00E817F2">
        <w:rPr>
          <w:sz w:val="28"/>
          <w:szCs w:val="28"/>
        </w:rPr>
        <w:t>важное значение</w:t>
      </w:r>
      <w:proofErr w:type="gramEnd"/>
      <w:r w:rsidRPr="00E817F2">
        <w:rPr>
          <w:sz w:val="28"/>
          <w:szCs w:val="28"/>
        </w:rPr>
        <w:t xml:space="preserve"> вопросам развития малого и среднего предпринимательства на территории муниципального образования. </w:t>
      </w:r>
    </w:p>
    <w:p w:rsidR="002205B7" w:rsidRPr="002205B7" w:rsidRDefault="002205B7" w:rsidP="002205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5B7">
        <w:rPr>
          <w:sz w:val="28"/>
          <w:szCs w:val="28"/>
        </w:rPr>
        <w:t xml:space="preserve">В целях поддержки субъектов малого и среднего предпринимательства в Юсьвинском муниципальном округе Пермского края реализуются муниципальные программы «Экономическое развитие Юсьвинского муниципального округа Пермского края», включающая основное мероприятие «Развитие малого и среднего предпринимательства в Юсьвинском муниципальном округе Пермского края», и муниципальная программа «Развитие сельского хозяйства в Юсьвинском муниципальном округе Пермского края». </w:t>
      </w:r>
    </w:p>
    <w:p w:rsidR="002205B7" w:rsidRPr="002205B7" w:rsidRDefault="002205B7" w:rsidP="002205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5B7">
        <w:rPr>
          <w:sz w:val="28"/>
          <w:szCs w:val="28"/>
        </w:rPr>
        <w:t>На 01.01.2023 года по муниципальной программе «Развитие сельского хозяйства в Юсьвинском муниципальном округе Пермского края» израсходовано 170 тыс.</w:t>
      </w:r>
      <w:r>
        <w:rPr>
          <w:sz w:val="28"/>
          <w:szCs w:val="28"/>
        </w:rPr>
        <w:t xml:space="preserve"> </w:t>
      </w:r>
      <w:r w:rsidRPr="002205B7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 </w:t>
      </w:r>
      <w:r w:rsidRPr="002205B7">
        <w:rPr>
          <w:sz w:val="28"/>
          <w:szCs w:val="28"/>
        </w:rPr>
        <w:t xml:space="preserve">Проведено 6 сельскохозяйственных ярмарок и 1 мероприятие для работников сельского хозяйства. </w:t>
      </w:r>
    </w:p>
    <w:p w:rsidR="002205B7" w:rsidRDefault="002205B7" w:rsidP="00220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5B7">
        <w:rPr>
          <w:rFonts w:ascii="Times New Roman" w:hAnsi="Times New Roman" w:cs="Times New Roman"/>
          <w:sz w:val="28"/>
          <w:szCs w:val="28"/>
        </w:rPr>
        <w:t xml:space="preserve">По муниципальной программе «Экономическое развитие Юсьвинского муниципального округа Пермского края» проведено 3 </w:t>
      </w:r>
      <w:proofErr w:type="gramStart"/>
      <w:r w:rsidRPr="002205B7"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 w:rsidRPr="002205B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1B4C2C" w:rsidRDefault="001B4C2C" w:rsidP="00220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интересах бизнеса уделяется внимание процедуре проведения оценке регулирующего воздействия (далее – ОРВ). За 202</w:t>
      </w:r>
      <w:r w:rsidR="000367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ОРВ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E74">
        <w:rPr>
          <w:rFonts w:ascii="Times New Roman" w:hAnsi="Times New Roman" w:cs="Times New Roman"/>
          <w:sz w:val="28"/>
          <w:szCs w:val="28"/>
        </w:rPr>
        <w:t xml:space="preserve">в </w:t>
      </w:r>
      <w:r w:rsidR="00277E74" w:rsidRPr="00277E74">
        <w:rPr>
          <w:rFonts w:ascii="Times New Roman" w:hAnsi="Times New Roman" w:cs="Times New Roman"/>
          <w:sz w:val="28"/>
          <w:szCs w:val="28"/>
        </w:rPr>
        <w:t>отношении</w:t>
      </w:r>
      <w:r w:rsidRPr="00277E74">
        <w:rPr>
          <w:rFonts w:ascii="Times New Roman" w:hAnsi="Times New Roman" w:cs="Times New Roman"/>
          <w:sz w:val="28"/>
          <w:szCs w:val="28"/>
        </w:rPr>
        <w:t xml:space="preserve"> </w:t>
      </w:r>
      <w:r w:rsidR="00413C67">
        <w:rPr>
          <w:rFonts w:ascii="Times New Roman" w:hAnsi="Times New Roman" w:cs="Times New Roman"/>
          <w:sz w:val="28"/>
          <w:szCs w:val="28"/>
        </w:rPr>
        <w:t>4</w:t>
      </w:r>
      <w:r w:rsidR="000367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актов, затрагивающих интересы субъектов малого и среднего предпринимательства.</w:t>
      </w:r>
    </w:p>
    <w:p w:rsidR="00655B25" w:rsidRPr="00205A00" w:rsidRDefault="00A463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5B25" w:rsidRPr="008D3330">
        <w:rPr>
          <w:rFonts w:ascii="Times New Roman" w:hAnsi="Times New Roman" w:cs="Times New Roman"/>
          <w:sz w:val="28"/>
          <w:szCs w:val="28"/>
        </w:rPr>
        <w:t xml:space="preserve">тепень развитости конкурентной среды среди участников бизнес-процессов можно охарактеризовать с точки зрения инвестиционной привлекательности экономики </w:t>
      </w:r>
      <w:r w:rsidR="009976C3">
        <w:rPr>
          <w:rFonts w:ascii="Times New Roman" w:hAnsi="Times New Roman" w:cs="Times New Roman"/>
          <w:sz w:val="28"/>
          <w:szCs w:val="28"/>
        </w:rPr>
        <w:t>округа</w:t>
      </w:r>
      <w:r w:rsidR="00655B25" w:rsidRPr="008D3330"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993770" w:rsidP="00B30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D36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AC2D36">
        <w:rPr>
          <w:rFonts w:ascii="Times New Roman" w:hAnsi="Times New Roman" w:cs="Times New Roman"/>
          <w:sz w:val="28"/>
          <w:szCs w:val="28"/>
        </w:rPr>
        <w:t>Пермьстата</w:t>
      </w:r>
      <w:proofErr w:type="spellEnd"/>
      <w:r w:rsidR="00A44D68">
        <w:fldChar w:fldCharType="begin"/>
      </w:r>
      <w:r w:rsidR="00A44D68">
        <w:instrText xml:space="preserve"> HYPERLINK \l "P307" </w:instrText>
      </w:r>
      <w:r w:rsidR="00A44D68">
        <w:fldChar w:fldCharType="end"/>
      </w:r>
      <w:r w:rsidRPr="00AC2D36">
        <w:rPr>
          <w:rFonts w:ascii="Times New Roman" w:hAnsi="Times New Roman" w:cs="Times New Roman"/>
          <w:sz w:val="28"/>
          <w:szCs w:val="28"/>
        </w:rPr>
        <w:t>, в январе-</w:t>
      </w:r>
      <w:r w:rsidR="004568AC" w:rsidRPr="00AC2D36">
        <w:rPr>
          <w:rFonts w:ascii="Times New Roman" w:hAnsi="Times New Roman" w:cs="Times New Roman"/>
          <w:sz w:val="28"/>
          <w:szCs w:val="28"/>
        </w:rPr>
        <w:t>сентябре</w:t>
      </w:r>
      <w:r w:rsidRPr="00AC2D36">
        <w:rPr>
          <w:rFonts w:ascii="Times New Roman" w:hAnsi="Times New Roman" w:cs="Times New Roman"/>
          <w:sz w:val="28"/>
          <w:szCs w:val="28"/>
        </w:rPr>
        <w:t xml:space="preserve"> 20</w:t>
      </w:r>
      <w:r w:rsidR="006D3BA2">
        <w:rPr>
          <w:rFonts w:ascii="Times New Roman" w:hAnsi="Times New Roman" w:cs="Times New Roman"/>
          <w:sz w:val="28"/>
          <w:szCs w:val="28"/>
        </w:rPr>
        <w:t>2</w:t>
      </w:r>
      <w:r w:rsidR="000367DA">
        <w:rPr>
          <w:rFonts w:ascii="Times New Roman" w:hAnsi="Times New Roman" w:cs="Times New Roman"/>
          <w:sz w:val="28"/>
          <w:szCs w:val="28"/>
        </w:rPr>
        <w:t>2</w:t>
      </w:r>
      <w:r w:rsidRPr="00AC2D3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05401">
        <w:rPr>
          <w:rFonts w:ascii="Times New Roman" w:hAnsi="Times New Roman" w:cs="Times New Roman"/>
          <w:sz w:val="28"/>
          <w:szCs w:val="28"/>
        </w:rPr>
        <w:t>о</w:t>
      </w:r>
      <w:r w:rsidR="00B30C57" w:rsidRPr="00AC2D36">
        <w:rPr>
          <w:rFonts w:ascii="Times New Roman" w:hAnsi="Times New Roman" w:cs="Times New Roman"/>
          <w:sz w:val="28"/>
          <w:szCs w:val="28"/>
        </w:rPr>
        <w:t>бъем инвестиций в основной капитал</w:t>
      </w:r>
      <w:r w:rsidR="00B30C57" w:rsidRPr="00205A00">
        <w:rPr>
          <w:rFonts w:ascii="Times New Roman" w:hAnsi="Times New Roman" w:cs="Times New Roman"/>
          <w:sz w:val="28"/>
          <w:szCs w:val="28"/>
        </w:rPr>
        <w:t xml:space="preserve"> организаций, не относящихся к субъектам малого предпринимательства, составил </w:t>
      </w:r>
      <w:r w:rsidR="000367DA">
        <w:rPr>
          <w:rFonts w:ascii="Times New Roman" w:hAnsi="Times New Roman" w:cs="Times New Roman"/>
          <w:sz w:val="28"/>
          <w:szCs w:val="28"/>
        </w:rPr>
        <w:t>191,943</w:t>
      </w:r>
      <w:r w:rsidR="006D3BA2">
        <w:rPr>
          <w:rFonts w:ascii="Times New Roman" w:hAnsi="Times New Roman" w:cs="Times New Roman"/>
          <w:sz w:val="28"/>
          <w:szCs w:val="28"/>
        </w:rPr>
        <w:t xml:space="preserve"> млн</w:t>
      </w:r>
      <w:r w:rsidR="00B30C57" w:rsidRPr="00205A00">
        <w:rPr>
          <w:rFonts w:ascii="Times New Roman" w:hAnsi="Times New Roman" w:cs="Times New Roman"/>
          <w:sz w:val="28"/>
          <w:szCs w:val="28"/>
        </w:rPr>
        <w:t>. рублей</w:t>
      </w:r>
      <w:r w:rsidRPr="00205A00">
        <w:rPr>
          <w:rFonts w:ascii="Times New Roman" w:hAnsi="Times New Roman" w:cs="Times New Roman"/>
          <w:sz w:val="28"/>
          <w:szCs w:val="28"/>
        </w:rPr>
        <w:t>, что состав</w:t>
      </w:r>
      <w:r w:rsidR="00277E74">
        <w:rPr>
          <w:rFonts w:ascii="Times New Roman" w:hAnsi="Times New Roman" w:cs="Times New Roman"/>
          <w:sz w:val="28"/>
          <w:szCs w:val="28"/>
        </w:rPr>
        <w:t>ляет</w:t>
      </w:r>
      <w:r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="000367DA">
        <w:rPr>
          <w:rFonts w:ascii="Times New Roman" w:hAnsi="Times New Roman" w:cs="Times New Roman"/>
          <w:sz w:val="28"/>
          <w:szCs w:val="28"/>
        </w:rPr>
        <w:t>70,7</w:t>
      </w:r>
      <w:r w:rsidR="00FA0218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>% к уровню аналогичного периода пр</w:t>
      </w:r>
      <w:r w:rsidR="00277E74">
        <w:rPr>
          <w:rFonts w:ascii="Times New Roman" w:hAnsi="Times New Roman" w:cs="Times New Roman"/>
          <w:sz w:val="28"/>
          <w:szCs w:val="28"/>
        </w:rPr>
        <w:t>ошлого</w:t>
      </w:r>
      <w:r w:rsidRPr="00205A00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0367DA">
        <w:rPr>
          <w:rFonts w:ascii="Times New Roman" w:hAnsi="Times New Roman" w:cs="Times New Roman"/>
          <w:sz w:val="28"/>
          <w:szCs w:val="28"/>
        </w:rPr>
        <w:t>271,64</w:t>
      </w:r>
      <w:r w:rsidR="004F7223"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="00112648">
        <w:rPr>
          <w:rFonts w:ascii="Times New Roman" w:hAnsi="Times New Roman" w:cs="Times New Roman"/>
          <w:sz w:val="28"/>
          <w:szCs w:val="28"/>
        </w:rPr>
        <w:t>млн</w:t>
      </w:r>
      <w:r w:rsidRPr="00205A00">
        <w:rPr>
          <w:rFonts w:ascii="Times New Roman" w:hAnsi="Times New Roman" w:cs="Times New Roman"/>
          <w:sz w:val="28"/>
          <w:szCs w:val="28"/>
        </w:rPr>
        <w:t>. руб</w:t>
      </w:r>
      <w:r w:rsidR="004F7223" w:rsidRPr="00205A00">
        <w:rPr>
          <w:rFonts w:ascii="Times New Roman" w:hAnsi="Times New Roman" w:cs="Times New Roman"/>
          <w:sz w:val="28"/>
          <w:szCs w:val="28"/>
        </w:rPr>
        <w:t>.</w:t>
      </w:r>
      <w:r w:rsidRPr="00205A00">
        <w:rPr>
          <w:rFonts w:ascii="Times New Roman" w:hAnsi="Times New Roman" w:cs="Times New Roman"/>
          <w:sz w:val="28"/>
          <w:szCs w:val="28"/>
        </w:rPr>
        <w:t>).</w:t>
      </w:r>
    </w:p>
    <w:p w:rsidR="0082662A" w:rsidRDefault="008266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07"/>
      <w:bookmarkEnd w:id="3"/>
    </w:p>
    <w:p w:rsidR="00495E7D" w:rsidRDefault="00495E7D" w:rsidP="00495E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C2D36">
        <w:rPr>
          <w:rFonts w:ascii="Times New Roman" w:hAnsi="Times New Roman" w:cs="Times New Roman"/>
          <w:sz w:val="24"/>
          <w:szCs w:val="24"/>
        </w:rPr>
        <w:t>2</w:t>
      </w:r>
    </w:p>
    <w:p w:rsidR="00993770" w:rsidRPr="00205A00" w:rsidRDefault="00993770" w:rsidP="00DC017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1554F">
        <w:rPr>
          <w:rFonts w:ascii="Times New Roman" w:hAnsi="Times New Roman" w:cs="Times New Roman"/>
          <w:sz w:val="28"/>
          <w:szCs w:val="28"/>
        </w:rPr>
        <w:t xml:space="preserve">Видовая структура инвестиций в основной капитал </w:t>
      </w:r>
      <w:hyperlink w:anchor="P316" w:history="1"/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764"/>
        <w:gridCol w:w="2765"/>
      </w:tblGrid>
      <w:tr w:rsidR="00993770" w:rsidRPr="00DC0178" w:rsidTr="001E6894">
        <w:trPr>
          <w:trHeight w:val="249"/>
        </w:trPr>
        <w:tc>
          <w:tcPr>
            <w:tcW w:w="4031" w:type="dxa"/>
            <w:vMerge w:val="restart"/>
            <w:vAlign w:val="center"/>
          </w:tcPr>
          <w:p w:rsidR="00993770" w:rsidRPr="00C63C6B" w:rsidRDefault="00993770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29" w:type="dxa"/>
            <w:gridSpan w:val="2"/>
            <w:vAlign w:val="center"/>
          </w:tcPr>
          <w:p w:rsidR="00993770" w:rsidRPr="00C63C6B" w:rsidRDefault="00993770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B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C63C6B" w:rsidRPr="00C63C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C63C6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12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3770" w:rsidRPr="00DC0178" w:rsidTr="001E6894">
        <w:tc>
          <w:tcPr>
            <w:tcW w:w="4031" w:type="dxa"/>
            <w:vMerge/>
          </w:tcPr>
          <w:p w:rsidR="00993770" w:rsidRPr="00C63C6B" w:rsidRDefault="00993770" w:rsidP="006E2E49"/>
        </w:tc>
        <w:tc>
          <w:tcPr>
            <w:tcW w:w="2764" w:type="dxa"/>
            <w:vAlign w:val="center"/>
          </w:tcPr>
          <w:p w:rsidR="00993770" w:rsidRPr="00C63C6B" w:rsidRDefault="00112648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C63C6B" w:rsidRPr="00C63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770" w:rsidRPr="00C63C6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2765" w:type="dxa"/>
            <w:vAlign w:val="center"/>
          </w:tcPr>
          <w:p w:rsidR="00993770" w:rsidRPr="00C63C6B" w:rsidRDefault="00993770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C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3C6B">
              <w:rPr>
                <w:rFonts w:ascii="Times New Roman" w:hAnsi="Times New Roman" w:cs="Times New Roman"/>
                <w:sz w:val="24"/>
                <w:szCs w:val="24"/>
              </w:rPr>
              <w:t xml:space="preserve"> % к итогу</w:t>
            </w:r>
          </w:p>
        </w:tc>
      </w:tr>
      <w:tr w:rsidR="00993770" w:rsidRPr="00DC0178" w:rsidTr="001E6894">
        <w:tc>
          <w:tcPr>
            <w:tcW w:w="4031" w:type="dxa"/>
            <w:vAlign w:val="center"/>
          </w:tcPr>
          <w:p w:rsidR="00993770" w:rsidRPr="00C63C6B" w:rsidRDefault="00993770" w:rsidP="006E2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B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764" w:type="dxa"/>
            <w:vAlign w:val="center"/>
          </w:tcPr>
          <w:p w:rsidR="00993770" w:rsidRPr="00C63C6B" w:rsidRDefault="000367DA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191,943</w:t>
            </w:r>
          </w:p>
        </w:tc>
        <w:tc>
          <w:tcPr>
            <w:tcW w:w="2765" w:type="dxa"/>
            <w:vAlign w:val="center"/>
          </w:tcPr>
          <w:p w:rsidR="00993770" w:rsidRPr="00C63C6B" w:rsidRDefault="00993770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93770" w:rsidRPr="00DC0178" w:rsidTr="001E6894">
        <w:tc>
          <w:tcPr>
            <w:tcW w:w="4031" w:type="dxa"/>
            <w:vAlign w:val="center"/>
          </w:tcPr>
          <w:p w:rsidR="00993770" w:rsidRPr="00C63C6B" w:rsidRDefault="00993770" w:rsidP="006E2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764" w:type="dxa"/>
            <w:vAlign w:val="center"/>
          </w:tcPr>
          <w:p w:rsidR="00993770" w:rsidRPr="00C63C6B" w:rsidRDefault="00993770" w:rsidP="006E2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993770" w:rsidRPr="00C63C6B" w:rsidRDefault="00993770" w:rsidP="006E2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70" w:rsidRPr="00DC0178" w:rsidTr="001E6894">
        <w:tc>
          <w:tcPr>
            <w:tcW w:w="4031" w:type="dxa"/>
            <w:vAlign w:val="center"/>
          </w:tcPr>
          <w:p w:rsidR="00993770" w:rsidRPr="00C63C6B" w:rsidRDefault="005F0439" w:rsidP="00036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112648">
              <w:rPr>
                <w:rFonts w:ascii="Times New Roman" w:hAnsi="Times New Roman" w:cs="Times New Roman"/>
                <w:sz w:val="24"/>
                <w:szCs w:val="24"/>
              </w:rPr>
              <w:t xml:space="preserve">дания (кроме </w:t>
            </w:r>
            <w:proofErr w:type="gramStart"/>
            <w:r w:rsidR="00112648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gramEnd"/>
            <w:r w:rsidR="001126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64" w:type="dxa"/>
            <w:vAlign w:val="center"/>
          </w:tcPr>
          <w:p w:rsidR="00993770" w:rsidRPr="00C63C6B" w:rsidRDefault="000367DA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35,303</w:t>
            </w:r>
          </w:p>
        </w:tc>
        <w:tc>
          <w:tcPr>
            <w:tcW w:w="2765" w:type="dxa"/>
            <w:vAlign w:val="center"/>
          </w:tcPr>
          <w:p w:rsidR="00993770" w:rsidRPr="00C63C6B" w:rsidRDefault="000367DA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5F0439" w:rsidRPr="00DC0178" w:rsidTr="001E6894">
        <w:tc>
          <w:tcPr>
            <w:tcW w:w="4031" w:type="dxa"/>
            <w:vAlign w:val="center"/>
          </w:tcPr>
          <w:p w:rsidR="005F0439" w:rsidRDefault="005F0439" w:rsidP="00036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2764" w:type="dxa"/>
            <w:vAlign w:val="center"/>
          </w:tcPr>
          <w:p w:rsidR="005F0439" w:rsidRDefault="005F0439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93,593</w:t>
            </w:r>
          </w:p>
        </w:tc>
        <w:tc>
          <w:tcPr>
            <w:tcW w:w="2765" w:type="dxa"/>
            <w:vAlign w:val="center"/>
          </w:tcPr>
          <w:p w:rsidR="005F0439" w:rsidRDefault="005F0439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993770" w:rsidRPr="00DC0178" w:rsidTr="001E6894">
        <w:tc>
          <w:tcPr>
            <w:tcW w:w="4031" w:type="dxa"/>
            <w:vAlign w:val="center"/>
          </w:tcPr>
          <w:p w:rsidR="00993770" w:rsidRPr="00C63C6B" w:rsidRDefault="00993770" w:rsidP="006E2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764" w:type="dxa"/>
            <w:vAlign w:val="center"/>
          </w:tcPr>
          <w:p w:rsidR="00993770" w:rsidRPr="00C63C6B" w:rsidRDefault="005F0439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65" w:type="dxa"/>
            <w:vAlign w:val="center"/>
          </w:tcPr>
          <w:p w:rsidR="00993770" w:rsidRPr="00C63C6B" w:rsidRDefault="005F0439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51A76" w:rsidRPr="00DC0178" w:rsidTr="001E6894">
        <w:tc>
          <w:tcPr>
            <w:tcW w:w="4031" w:type="dxa"/>
            <w:vAlign w:val="center"/>
          </w:tcPr>
          <w:p w:rsidR="00B51A76" w:rsidRPr="00C63C6B" w:rsidRDefault="00B51A76" w:rsidP="006E2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информационное, компьютерное и телекоммуникационное (ИКТ) оборудование</w:t>
            </w:r>
          </w:p>
        </w:tc>
        <w:tc>
          <w:tcPr>
            <w:tcW w:w="2764" w:type="dxa"/>
            <w:vAlign w:val="center"/>
          </w:tcPr>
          <w:p w:rsidR="00B51A76" w:rsidRDefault="005F0439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65" w:type="dxa"/>
            <w:vAlign w:val="center"/>
          </w:tcPr>
          <w:p w:rsidR="00B51A76" w:rsidRPr="00C63C6B" w:rsidRDefault="005F0439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93770" w:rsidRPr="00DC0178" w:rsidTr="001E6894">
        <w:trPr>
          <w:trHeight w:val="511"/>
        </w:trPr>
        <w:tc>
          <w:tcPr>
            <w:tcW w:w="4031" w:type="dxa"/>
            <w:vAlign w:val="center"/>
          </w:tcPr>
          <w:p w:rsidR="00993770" w:rsidRPr="00C63C6B" w:rsidRDefault="00B51A76" w:rsidP="006E2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машины и оборудование, включая </w:t>
            </w:r>
            <w:r w:rsidR="00993770" w:rsidRPr="00C63C6B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хозяйственный инвентарь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объекты</w:t>
            </w:r>
          </w:p>
        </w:tc>
        <w:tc>
          <w:tcPr>
            <w:tcW w:w="2764" w:type="dxa"/>
            <w:vAlign w:val="center"/>
          </w:tcPr>
          <w:p w:rsidR="00993770" w:rsidRPr="00C63C6B" w:rsidRDefault="005F0439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35,276</w:t>
            </w:r>
          </w:p>
        </w:tc>
        <w:tc>
          <w:tcPr>
            <w:tcW w:w="2765" w:type="dxa"/>
            <w:vAlign w:val="center"/>
          </w:tcPr>
          <w:p w:rsidR="00993770" w:rsidRPr="00C63C6B" w:rsidRDefault="005F0439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993770" w:rsidRPr="00DC0178" w:rsidTr="001E6894">
        <w:tc>
          <w:tcPr>
            <w:tcW w:w="4031" w:type="dxa"/>
            <w:vAlign w:val="center"/>
          </w:tcPr>
          <w:p w:rsidR="00993770" w:rsidRPr="00C63C6B" w:rsidRDefault="005F0439" w:rsidP="006E2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3770" w:rsidRPr="00C63C6B">
              <w:rPr>
                <w:rFonts w:ascii="Times New Roman" w:hAnsi="Times New Roman" w:cs="Times New Roman"/>
                <w:sz w:val="24"/>
                <w:szCs w:val="24"/>
              </w:rPr>
              <w:t>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инвестиции</w:t>
            </w:r>
          </w:p>
        </w:tc>
        <w:tc>
          <w:tcPr>
            <w:tcW w:w="2764" w:type="dxa"/>
            <w:vAlign w:val="center"/>
          </w:tcPr>
          <w:p w:rsidR="00993770" w:rsidRPr="00C63C6B" w:rsidRDefault="005F0439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22,615</w:t>
            </w:r>
          </w:p>
        </w:tc>
        <w:tc>
          <w:tcPr>
            <w:tcW w:w="2765" w:type="dxa"/>
            <w:vAlign w:val="center"/>
          </w:tcPr>
          <w:p w:rsidR="00993770" w:rsidRPr="00C63C6B" w:rsidRDefault="005F0439" w:rsidP="006E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</w:tbl>
    <w:p w:rsidR="00993770" w:rsidRDefault="00112648" w:rsidP="006E2E49">
      <w:pPr>
        <w:pStyle w:val="ConsPlusNormal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12648">
        <w:rPr>
          <w:rFonts w:ascii="Times New Roman" w:hAnsi="Times New Roman" w:cs="Times New Roman"/>
          <w:i/>
          <w:sz w:val="16"/>
          <w:szCs w:val="16"/>
        </w:rPr>
        <w:t>…….. – данные не размещаются в целях обеспечения конфиденциальности первичных статистических данных, полученных от организаций, в соответствии с 228-ФЗ от 29.11.2007</w:t>
      </w:r>
    </w:p>
    <w:p w:rsidR="00112648" w:rsidRPr="00112648" w:rsidRDefault="00112648">
      <w:pPr>
        <w:pStyle w:val="ConsPlusNormal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2662A" w:rsidRDefault="00726E8C" w:rsidP="00B27307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7956" w:rsidRPr="00011F0A">
        <w:rPr>
          <w:rFonts w:ascii="Times New Roman" w:hAnsi="Times New Roman" w:cs="Times New Roman"/>
          <w:sz w:val="28"/>
          <w:szCs w:val="28"/>
        </w:rPr>
        <w:t>Наибольшая</w:t>
      </w:r>
      <w:r w:rsidR="00857956">
        <w:rPr>
          <w:rFonts w:ascii="Times New Roman" w:hAnsi="Times New Roman" w:cs="Times New Roman"/>
          <w:sz w:val="28"/>
          <w:szCs w:val="28"/>
        </w:rPr>
        <w:t xml:space="preserve"> </w:t>
      </w:r>
      <w:r w:rsidR="00857956" w:rsidRPr="00011F0A">
        <w:rPr>
          <w:rFonts w:ascii="Times New Roman" w:hAnsi="Times New Roman" w:cs="Times New Roman"/>
          <w:sz w:val="28"/>
          <w:szCs w:val="28"/>
        </w:rPr>
        <w:t xml:space="preserve">доля </w:t>
      </w:r>
      <w:r w:rsidR="00B27307" w:rsidRPr="00011F0A">
        <w:rPr>
          <w:rFonts w:ascii="Times New Roman" w:hAnsi="Times New Roman" w:cs="Times New Roman"/>
          <w:sz w:val="28"/>
          <w:szCs w:val="28"/>
        </w:rPr>
        <w:t>инвестиций за январь-сентябрь 20</w:t>
      </w:r>
      <w:r w:rsidR="00112648" w:rsidRPr="00011F0A">
        <w:rPr>
          <w:rFonts w:ascii="Times New Roman" w:hAnsi="Times New Roman" w:cs="Times New Roman"/>
          <w:sz w:val="28"/>
          <w:szCs w:val="28"/>
        </w:rPr>
        <w:t>2</w:t>
      </w:r>
      <w:r w:rsidR="005F0439">
        <w:rPr>
          <w:rFonts w:ascii="Times New Roman" w:hAnsi="Times New Roman" w:cs="Times New Roman"/>
          <w:sz w:val="28"/>
          <w:szCs w:val="28"/>
        </w:rPr>
        <w:t>2</w:t>
      </w:r>
      <w:r w:rsidR="00B27307" w:rsidRPr="00011F0A">
        <w:rPr>
          <w:rFonts w:ascii="Times New Roman" w:hAnsi="Times New Roman" w:cs="Times New Roman"/>
          <w:sz w:val="28"/>
          <w:szCs w:val="28"/>
        </w:rPr>
        <w:t xml:space="preserve"> год</w:t>
      </w:r>
      <w:r w:rsidR="005F0439">
        <w:rPr>
          <w:rFonts w:ascii="Times New Roman" w:hAnsi="Times New Roman" w:cs="Times New Roman"/>
          <w:sz w:val="28"/>
          <w:szCs w:val="28"/>
        </w:rPr>
        <w:t>у</w:t>
      </w:r>
      <w:r w:rsidR="00B27307" w:rsidRPr="00011F0A">
        <w:rPr>
          <w:rFonts w:ascii="Times New Roman" w:hAnsi="Times New Roman" w:cs="Times New Roman"/>
          <w:sz w:val="28"/>
          <w:szCs w:val="28"/>
        </w:rPr>
        <w:t xml:space="preserve"> пришлась на инвестиции </w:t>
      </w:r>
      <w:r w:rsidR="00E15059" w:rsidRPr="00011F0A">
        <w:rPr>
          <w:rFonts w:ascii="Times New Roman" w:hAnsi="Times New Roman" w:cs="Times New Roman"/>
          <w:sz w:val="28"/>
          <w:szCs w:val="28"/>
        </w:rPr>
        <w:t xml:space="preserve">на </w:t>
      </w:r>
      <w:r w:rsidR="005F0439">
        <w:rPr>
          <w:rFonts w:ascii="Times New Roman" w:hAnsi="Times New Roman" w:cs="Times New Roman"/>
          <w:sz w:val="28"/>
          <w:szCs w:val="28"/>
        </w:rPr>
        <w:t>сооружения</w:t>
      </w:r>
      <w:r w:rsidR="00E15059" w:rsidRPr="00011F0A">
        <w:rPr>
          <w:rFonts w:ascii="Times New Roman" w:hAnsi="Times New Roman" w:cs="Times New Roman"/>
          <w:sz w:val="28"/>
          <w:szCs w:val="28"/>
        </w:rPr>
        <w:t xml:space="preserve"> (</w:t>
      </w:r>
      <w:r w:rsidR="005F0439">
        <w:rPr>
          <w:rFonts w:ascii="Times New Roman" w:hAnsi="Times New Roman" w:cs="Times New Roman"/>
          <w:sz w:val="28"/>
          <w:szCs w:val="28"/>
        </w:rPr>
        <w:t>48,8</w:t>
      </w:r>
      <w:r w:rsidR="00575637">
        <w:rPr>
          <w:rFonts w:ascii="Times New Roman" w:hAnsi="Times New Roman" w:cs="Times New Roman"/>
          <w:sz w:val="28"/>
          <w:szCs w:val="28"/>
        </w:rPr>
        <w:t xml:space="preserve"> </w:t>
      </w:r>
      <w:r w:rsidR="008A6DEE" w:rsidRPr="00011F0A">
        <w:rPr>
          <w:rFonts w:ascii="Times New Roman" w:hAnsi="Times New Roman" w:cs="Times New Roman"/>
          <w:sz w:val="28"/>
          <w:szCs w:val="28"/>
        </w:rPr>
        <w:t>%).</w:t>
      </w:r>
    </w:p>
    <w:p w:rsidR="00495E7D" w:rsidRPr="00776D6D" w:rsidRDefault="00566929" w:rsidP="006E2E49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5E7D" w:rsidRPr="00776D6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C2D36" w:rsidRPr="00776D6D">
        <w:rPr>
          <w:rFonts w:ascii="Times New Roman" w:hAnsi="Times New Roman" w:cs="Times New Roman"/>
          <w:sz w:val="24"/>
          <w:szCs w:val="24"/>
        </w:rPr>
        <w:t>3</w:t>
      </w:r>
    </w:p>
    <w:p w:rsidR="00495E7D" w:rsidRPr="00776D6D" w:rsidRDefault="00495E7D" w:rsidP="00495E7D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993770" w:rsidRPr="00776D6D" w:rsidRDefault="0099377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76D6D">
        <w:rPr>
          <w:rFonts w:ascii="Times New Roman" w:hAnsi="Times New Roman" w:cs="Times New Roman"/>
          <w:sz w:val="28"/>
          <w:szCs w:val="28"/>
        </w:rPr>
        <w:t>Структура инвестиций в основной капитал по источникам</w:t>
      </w:r>
    </w:p>
    <w:p w:rsidR="00993770" w:rsidRPr="00DC0178" w:rsidRDefault="009937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6D6D">
        <w:rPr>
          <w:rFonts w:ascii="Times New Roman" w:hAnsi="Times New Roman" w:cs="Times New Roman"/>
          <w:sz w:val="28"/>
          <w:szCs w:val="28"/>
        </w:rPr>
        <w:t>финансирования</w:t>
      </w:r>
      <w:hyperlink w:anchor="P452" w:history="1"/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1474"/>
        <w:gridCol w:w="1503"/>
      </w:tblGrid>
      <w:tr w:rsidR="00993770" w:rsidRPr="00A36AF5" w:rsidTr="0065031D">
        <w:tc>
          <w:tcPr>
            <w:tcW w:w="6583" w:type="dxa"/>
            <w:vMerge w:val="restart"/>
            <w:vAlign w:val="center"/>
          </w:tcPr>
          <w:p w:rsidR="00993770" w:rsidRPr="00F85DA4" w:rsidRDefault="00993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gridSpan w:val="2"/>
            <w:vAlign w:val="center"/>
          </w:tcPr>
          <w:p w:rsidR="00993770" w:rsidRPr="00F85DA4" w:rsidRDefault="00993770" w:rsidP="005F0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A4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4B1DCE" w:rsidRPr="00F85D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F85DA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66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3770" w:rsidRPr="00A36AF5" w:rsidTr="0065031D">
        <w:tc>
          <w:tcPr>
            <w:tcW w:w="6583" w:type="dxa"/>
            <w:vMerge/>
          </w:tcPr>
          <w:p w:rsidR="00993770" w:rsidRPr="00F85DA4" w:rsidRDefault="00993770"/>
        </w:tc>
        <w:tc>
          <w:tcPr>
            <w:tcW w:w="1474" w:type="dxa"/>
            <w:vAlign w:val="center"/>
          </w:tcPr>
          <w:p w:rsidR="00993770" w:rsidRPr="00F85DA4" w:rsidRDefault="00566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993770" w:rsidRPr="00F85DA4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  <w:tc>
          <w:tcPr>
            <w:tcW w:w="1503" w:type="dxa"/>
            <w:vAlign w:val="center"/>
          </w:tcPr>
          <w:p w:rsidR="00993770" w:rsidRPr="00F85DA4" w:rsidRDefault="00993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D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5DA4">
              <w:rPr>
                <w:rFonts w:ascii="Times New Roman" w:hAnsi="Times New Roman" w:cs="Times New Roman"/>
                <w:sz w:val="24"/>
                <w:szCs w:val="24"/>
              </w:rPr>
              <w:t xml:space="preserve"> % к итогу</w:t>
            </w:r>
          </w:p>
        </w:tc>
      </w:tr>
      <w:tr w:rsidR="00993770" w:rsidRPr="00A36AF5" w:rsidTr="0065031D">
        <w:tc>
          <w:tcPr>
            <w:tcW w:w="6583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E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- всего</w:t>
            </w:r>
          </w:p>
        </w:tc>
        <w:tc>
          <w:tcPr>
            <w:tcW w:w="1474" w:type="dxa"/>
            <w:vAlign w:val="center"/>
          </w:tcPr>
          <w:p w:rsidR="00993770" w:rsidRPr="004B1DCE" w:rsidRDefault="005F0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191,943</w:t>
            </w:r>
          </w:p>
        </w:tc>
        <w:tc>
          <w:tcPr>
            <w:tcW w:w="1503" w:type="dxa"/>
            <w:vAlign w:val="center"/>
          </w:tcPr>
          <w:p w:rsidR="00993770" w:rsidRPr="004B1DCE" w:rsidRDefault="00993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3770" w:rsidRPr="00A36AF5" w:rsidTr="0065031D">
        <w:tc>
          <w:tcPr>
            <w:tcW w:w="6583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E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474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70" w:rsidRPr="00A36AF5" w:rsidTr="0065031D">
        <w:tc>
          <w:tcPr>
            <w:tcW w:w="6583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E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474" w:type="dxa"/>
            <w:vAlign w:val="center"/>
          </w:tcPr>
          <w:p w:rsidR="00993770" w:rsidRPr="004B1DCE" w:rsidRDefault="005F0439" w:rsidP="00B51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169,880</w:t>
            </w:r>
          </w:p>
        </w:tc>
        <w:tc>
          <w:tcPr>
            <w:tcW w:w="1503" w:type="dxa"/>
            <w:vAlign w:val="center"/>
          </w:tcPr>
          <w:p w:rsidR="00993770" w:rsidRPr="004B1DCE" w:rsidRDefault="005F0439" w:rsidP="00F85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993770" w:rsidRPr="00A36AF5" w:rsidTr="0065031D">
        <w:tc>
          <w:tcPr>
            <w:tcW w:w="6583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E">
              <w:rPr>
                <w:rFonts w:ascii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474" w:type="dxa"/>
            <w:vAlign w:val="center"/>
          </w:tcPr>
          <w:p w:rsidR="00993770" w:rsidRPr="004B1DCE" w:rsidRDefault="005F0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22,063</w:t>
            </w:r>
          </w:p>
        </w:tc>
        <w:tc>
          <w:tcPr>
            <w:tcW w:w="1503" w:type="dxa"/>
            <w:vAlign w:val="center"/>
          </w:tcPr>
          <w:p w:rsidR="00993770" w:rsidRPr="004B1DCE" w:rsidRDefault="005F0439" w:rsidP="002037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993770" w:rsidRPr="00A36AF5" w:rsidTr="0065031D">
        <w:tc>
          <w:tcPr>
            <w:tcW w:w="6583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74" w:type="dxa"/>
            <w:vAlign w:val="center"/>
          </w:tcPr>
          <w:p w:rsidR="00993770" w:rsidRPr="00A36AF5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3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70" w:rsidRPr="00A36AF5" w:rsidTr="0065031D">
        <w:tc>
          <w:tcPr>
            <w:tcW w:w="6583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474" w:type="dxa"/>
            <w:vAlign w:val="center"/>
          </w:tcPr>
          <w:p w:rsidR="00993770" w:rsidRPr="00A36AF5" w:rsidRDefault="005F0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21,295</w:t>
            </w:r>
          </w:p>
        </w:tc>
        <w:tc>
          <w:tcPr>
            <w:tcW w:w="1503" w:type="dxa"/>
            <w:vAlign w:val="center"/>
          </w:tcPr>
          <w:p w:rsidR="00993770" w:rsidRPr="004B1DCE" w:rsidRDefault="005F0439" w:rsidP="00F85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993770" w:rsidRPr="00A36AF5" w:rsidTr="0065031D">
        <w:tc>
          <w:tcPr>
            <w:tcW w:w="6583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74" w:type="dxa"/>
            <w:vAlign w:val="center"/>
          </w:tcPr>
          <w:p w:rsidR="00993770" w:rsidRPr="00A36AF5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3" w:type="dxa"/>
            <w:vAlign w:val="center"/>
          </w:tcPr>
          <w:p w:rsidR="00993770" w:rsidRPr="00A36AF5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6929" w:rsidRPr="00A36AF5" w:rsidTr="0065031D">
        <w:tc>
          <w:tcPr>
            <w:tcW w:w="6583" w:type="dxa"/>
            <w:vAlign w:val="center"/>
          </w:tcPr>
          <w:p w:rsidR="00566929" w:rsidRPr="004B1DCE" w:rsidRDefault="005669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74" w:type="dxa"/>
            <w:vAlign w:val="center"/>
          </w:tcPr>
          <w:p w:rsidR="00566929" w:rsidRPr="00566929" w:rsidRDefault="00566929" w:rsidP="00566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92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503" w:type="dxa"/>
            <w:vAlign w:val="center"/>
          </w:tcPr>
          <w:p w:rsidR="00566929" w:rsidRPr="00566929" w:rsidRDefault="00566929" w:rsidP="00566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92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566929" w:rsidRPr="00A36AF5" w:rsidTr="0065031D">
        <w:tc>
          <w:tcPr>
            <w:tcW w:w="6583" w:type="dxa"/>
            <w:vAlign w:val="center"/>
          </w:tcPr>
          <w:p w:rsidR="00566929" w:rsidRDefault="005669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бюджетов субъектов Российской Федерации</w:t>
            </w:r>
          </w:p>
        </w:tc>
        <w:tc>
          <w:tcPr>
            <w:tcW w:w="1474" w:type="dxa"/>
            <w:vAlign w:val="center"/>
          </w:tcPr>
          <w:p w:rsidR="00566929" w:rsidRPr="00566929" w:rsidRDefault="0029691B" w:rsidP="00566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503" w:type="dxa"/>
            <w:vAlign w:val="center"/>
          </w:tcPr>
          <w:p w:rsidR="00566929" w:rsidRPr="00566929" w:rsidRDefault="0029691B" w:rsidP="00566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993770" w:rsidRPr="00A36AF5" w:rsidTr="0065031D">
        <w:tc>
          <w:tcPr>
            <w:tcW w:w="6583" w:type="dxa"/>
            <w:vAlign w:val="center"/>
          </w:tcPr>
          <w:p w:rsidR="00993770" w:rsidRPr="004B1DCE" w:rsidRDefault="00993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E">
              <w:rPr>
                <w:rFonts w:ascii="Times New Roman" w:hAnsi="Times New Roman" w:cs="Times New Roman"/>
                <w:sz w:val="24"/>
                <w:szCs w:val="24"/>
              </w:rPr>
              <w:t>из местных бюджетов</w:t>
            </w:r>
          </w:p>
        </w:tc>
        <w:tc>
          <w:tcPr>
            <w:tcW w:w="1474" w:type="dxa"/>
            <w:vAlign w:val="center"/>
          </w:tcPr>
          <w:p w:rsidR="00993770" w:rsidRPr="00A36AF5" w:rsidRDefault="005F0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20,823</w:t>
            </w:r>
          </w:p>
        </w:tc>
        <w:tc>
          <w:tcPr>
            <w:tcW w:w="1503" w:type="dxa"/>
            <w:vAlign w:val="center"/>
          </w:tcPr>
          <w:p w:rsidR="00993770" w:rsidRPr="00F85DA4" w:rsidRDefault="005F0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EB6333" w:rsidRPr="00A36AF5" w:rsidTr="0065031D">
        <w:tc>
          <w:tcPr>
            <w:tcW w:w="6583" w:type="dxa"/>
            <w:vAlign w:val="center"/>
          </w:tcPr>
          <w:p w:rsidR="00EB6333" w:rsidRPr="004B1DCE" w:rsidRDefault="00EB6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474" w:type="dxa"/>
            <w:vAlign w:val="center"/>
          </w:tcPr>
          <w:p w:rsidR="00EB6333" w:rsidRPr="00EB6333" w:rsidRDefault="005F0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03" w:type="dxa"/>
            <w:vAlign w:val="center"/>
          </w:tcPr>
          <w:p w:rsidR="00EB6333" w:rsidRDefault="005F0439" w:rsidP="0029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566929" w:rsidRDefault="00566929" w:rsidP="00566929">
      <w:pPr>
        <w:pStyle w:val="ConsPlusNormal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12648">
        <w:rPr>
          <w:rFonts w:ascii="Times New Roman" w:hAnsi="Times New Roman" w:cs="Times New Roman"/>
          <w:i/>
          <w:sz w:val="16"/>
          <w:szCs w:val="16"/>
        </w:rPr>
        <w:t>….. – данные не размещаются в целях обеспечения конфиденциальности первичных статистических данных, полученных от организаций, в соответствии с 228-ФЗ от 29.11.2007</w:t>
      </w:r>
    </w:p>
    <w:p w:rsidR="00993770" w:rsidRDefault="00993770">
      <w:pPr>
        <w:pStyle w:val="ConsPlusNormal"/>
        <w:jc w:val="both"/>
      </w:pPr>
    </w:p>
    <w:p w:rsidR="009E09B2" w:rsidRDefault="005669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66929">
        <w:rPr>
          <w:rFonts w:ascii="Times New Roman" w:hAnsi="Times New Roman" w:cs="Times New Roman"/>
          <w:sz w:val="28"/>
          <w:szCs w:val="28"/>
        </w:rPr>
        <w:t xml:space="preserve">По структуре источников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наибольшую долю </w:t>
      </w:r>
      <w:r w:rsidR="00857956">
        <w:rPr>
          <w:rFonts w:ascii="Times New Roman" w:hAnsi="Times New Roman" w:cs="Times New Roman"/>
          <w:sz w:val="28"/>
          <w:szCs w:val="28"/>
        </w:rPr>
        <w:t xml:space="preserve">инвестиций </w:t>
      </w:r>
      <w:r>
        <w:rPr>
          <w:rFonts w:ascii="Times New Roman" w:hAnsi="Times New Roman" w:cs="Times New Roman"/>
          <w:sz w:val="28"/>
          <w:szCs w:val="28"/>
        </w:rPr>
        <w:t xml:space="preserve">составляют собственные средства – </w:t>
      </w:r>
      <w:r w:rsidR="005F0439">
        <w:rPr>
          <w:rFonts w:ascii="Times New Roman" w:hAnsi="Times New Roman" w:cs="Times New Roman"/>
          <w:sz w:val="28"/>
          <w:szCs w:val="28"/>
        </w:rPr>
        <w:t>88,5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="005F0439">
        <w:rPr>
          <w:rFonts w:ascii="Times New Roman" w:hAnsi="Times New Roman" w:cs="Times New Roman"/>
          <w:sz w:val="28"/>
          <w:szCs w:val="28"/>
        </w:rPr>
        <w:t xml:space="preserve"> </w:t>
      </w:r>
      <w:r w:rsidR="00857956">
        <w:rPr>
          <w:rFonts w:ascii="Times New Roman" w:hAnsi="Times New Roman" w:cs="Times New Roman"/>
          <w:sz w:val="28"/>
          <w:szCs w:val="28"/>
        </w:rPr>
        <w:t>(20</w:t>
      </w:r>
      <w:r w:rsidR="0029691B">
        <w:rPr>
          <w:rFonts w:ascii="Times New Roman" w:hAnsi="Times New Roman" w:cs="Times New Roman"/>
          <w:sz w:val="28"/>
          <w:szCs w:val="28"/>
        </w:rPr>
        <w:t>2</w:t>
      </w:r>
      <w:r w:rsidR="005F0439">
        <w:rPr>
          <w:rFonts w:ascii="Times New Roman" w:hAnsi="Times New Roman" w:cs="Times New Roman"/>
          <w:sz w:val="28"/>
          <w:szCs w:val="28"/>
        </w:rPr>
        <w:t>1</w:t>
      </w:r>
      <w:r w:rsidR="00857956">
        <w:rPr>
          <w:rFonts w:ascii="Times New Roman" w:hAnsi="Times New Roman" w:cs="Times New Roman"/>
          <w:sz w:val="28"/>
          <w:szCs w:val="28"/>
        </w:rPr>
        <w:t xml:space="preserve"> год-</w:t>
      </w:r>
      <w:r w:rsidR="005F0439">
        <w:rPr>
          <w:rFonts w:ascii="Times New Roman" w:hAnsi="Times New Roman" w:cs="Times New Roman"/>
          <w:sz w:val="28"/>
          <w:szCs w:val="28"/>
        </w:rPr>
        <w:t>84,7</w:t>
      </w:r>
      <w:r w:rsidR="00857956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t xml:space="preserve">привлеченные – </w:t>
      </w:r>
      <w:r w:rsidR="005F0439">
        <w:rPr>
          <w:rFonts w:ascii="Times New Roman" w:hAnsi="Times New Roman" w:cs="Times New Roman"/>
          <w:sz w:val="28"/>
          <w:szCs w:val="28"/>
        </w:rPr>
        <w:t xml:space="preserve">11,5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5F0439">
        <w:rPr>
          <w:rFonts w:ascii="Times New Roman" w:hAnsi="Times New Roman" w:cs="Times New Roman"/>
          <w:sz w:val="28"/>
          <w:szCs w:val="28"/>
        </w:rPr>
        <w:t xml:space="preserve"> </w:t>
      </w:r>
      <w:r w:rsidR="00857956">
        <w:rPr>
          <w:rFonts w:ascii="Times New Roman" w:hAnsi="Times New Roman" w:cs="Times New Roman"/>
          <w:sz w:val="28"/>
          <w:szCs w:val="28"/>
        </w:rPr>
        <w:t>(20</w:t>
      </w:r>
      <w:r w:rsidR="0029691B">
        <w:rPr>
          <w:rFonts w:ascii="Times New Roman" w:hAnsi="Times New Roman" w:cs="Times New Roman"/>
          <w:sz w:val="28"/>
          <w:szCs w:val="28"/>
        </w:rPr>
        <w:t>2</w:t>
      </w:r>
      <w:r w:rsidR="005F0439">
        <w:rPr>
          <w:rFonts w:ascii="Times New Roman" w:hAnsi="Times New Roman" w:cs="Times New Roman"/>
          <w:sz w:val="28"/>
          <w:szCs w:val="28"/>
        </w:rPr>
        <w:t>1</w:t>
      </w:r>
      <w:r w:rsidR="00857956">
        <w:rPr>
          <w:rFonts w:ascii="Times New Roman" w:hAnsi="Times New Roman" w:cs="Times New Roman"/>
          <w:sz w:val="28"/>
          <w:szCs w:val="28"/>
        </w:rPr>
        <w:t xml:space="preserve"> год-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439">
        <w:rPr>
          <w:rFonts w:ascii="Times New Roman" w:hAnsi="Times New Roman" w:cs="Times New Roman"/>
          <w:sz w:val="28"/>
          <w:szCs w:val="28"/>
        </w:rPr>
        <w:t xml:space="preserve">15,3 </w:t>
      </w:r>
      <w:r>
        <w:rPr>
          <w:rFonts w:ascii="Times New Roman" w:hAnsi="Times New Roman" w:cs="Times New Roman"/>
          <w:sz w:val="28"/>
          <w:szCs w:val="28"/>
        </w:rPr>
        <w:t>%</w:t>
      </w:r>
      <w:r w:rsidR="008579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439" w:rsidRDefault="005F0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439" w:rsidRPr="00566929" w:rsidRDefault="005F0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031D" w:rsidRDefault="00DE0139" w:rsidP="00495E7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E013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Проведение ежегодного мониторинга </w:t>
      </w:r>
      <w:r w:rsidR="0065031D">
        <w:rPr>
          <w:rFonts w:ascii="Times New Roman" w:hAnsi="Times New Roman" w:cs="Times New Roman"/>
          <w:b/>
          <w:sz w:val="28"/>
          <w:szCs w:val="28"/>
        </w:rPr>
        <w:t>с</w:t>
      </w:r>
      <w:r w:rsidRPr="00DE0139">
        <w:rPr>
          <w:rFonts w:ascii="Times New Roman" w:hAnsi="Times New Roman" w:cs="Times New Roman"/>
          <w:b/>
          <w:sz w:val="28"/>
          <w:szCs w:val="28"/>
        </w:rPr>
        <w:t>остояни</w:t>
      </w:r>
      <w:r w:rsidR="0065031D">
        <w:rPr>
          <w:rFonts w:ascii="Times New Roman" w:hAnsi="Times New Roman" w:cs="Times New Roman"/>
          <w:b/>
          <w:sz w:val="28"/>
          <w:szCs w:val="28"/>
        </w:rPr>
        <w:t>я и развития</w:t>
      </w:r>
      <w:r w:rsidRPr="00DE0139">
        <w:rPr>
          <w:rFonts w:ascii="Times New Roman" w:hAnsi="Times New Roman" w:cs="Times New Roman"/>
          <w:b/>
          <w:sz w:val="28"/>
          <w:szCs w:val="28"/>
        </w:rPr>
        <w:t xml:space="preserve"> конкурентной среды </w:t>
      </w:r>
      <w:r w:rsidR="0065031D">
        <w:rPr>
          <w:rFonts w:ascii="Times New Roman" w:hAnsi="Times New Roman" w:cs="Times New Roman"/>
          <w:b/>
          <w:sz w:val="28"/>
          <w:szCs w:val="28"/>
        </w:rPr>
        <w:t xml:space="preserve">на рынках товаров, работ и услуг </w:t>
      </w:r>
      <w:proofErr w:type="gramStart"/>
      <w:r w:rsidRPr="00DE013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DE0139" w:rsidRPr="00DE0139" w:rsidRDefault="00DE0139" w:rsidP="00495E7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E0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0139">
        <w:rPr>
          <w:rFonts w:ascii="Times New Roman" w:hAnsi="Times New Roman" w:cs="Times New Roman"/>
          <w:b/>
          <w:sz w:val="28"/>
          <w:szCs w:val="28"/>
        </w:rPr>
        <w:t xml:space="preserve">Юсьвинском муниципальном </w:t>
      </w:r>
      <w:r w:rsidR="00EB6333">
        <w:rPr>
          <w:rFonts w:ascii="Times New Roman" w:hAnsi="Times New Roman" w:cs="Times New Roman"/>
          <w:b/>
          <w:sz w:val="28"/>
          <w:szCs w:val="28"/>
        </w:rPr>
        <w:t>округе Пермского края</w:t>
      </w:r>
      <w:proofErr w:type="gramEnd"/>
    </w:p>
    <w:p w:rsidR="00DE0139" w:rsidRDefault="00DE0139" w:rsidP="00495E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44F7" w:rsidRDefault="00F844F7" w:rsidP="00495E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Результаты мониторинга наличия (отсутствия) административных барьеров и оценки состояния конкурентной среды субъектами предпринимательской деятельности Юсьвинского муниципального</w:t>
      </w:r>
      <w:r w:rsidR="00EB6333"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</w:p>
    <w:p w:rsidR="00F844F7" w:rsidRDefault="00F844F7" w:rsidP="00495E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A2069" w:rsidRDefault="00F844F7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Юсьвинского муниципального </w:t>
      </w:r>
      <w:r w:rsidR="00EB6333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проведен опрос предпринимателей оценки состояния и развития конкурентной среды на рынках товаров и услуг Пермского края. </w:t>
      </w:r>
      <w:r w:rsidR="00DA2069">
        <w:rPr>
          <w:rFonts w:ascii="Times New Roman" w:hAnsi="Times New Roman" w:cs="Times New Roman"/>
          <w:sz w:val="28"/>
          <w:szCs w:val="28"/>
        </w:rPr>
        <w:t>Информация о проведении опроса была размещена на официальных сайтах Министерства экономического развития и инвестиций Пермского края и администрации Юсьвинского муниципального округа Пермского края.</w:t>
      </w:r>
    </w:p>
    <w:p w:rsidR="00ED0B9A" w:rsidRDefault="00F844F7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r w:rsidR="005F0439">
        <w:rPr>
          <w:rFonts w:ascii="Times New Roman" w:hAnsi="Times New Roman" w:cs="Times New Roman"/>
          <w:sz w:val="28"/>
          <w:szCs w:val="28"/>
        </w:rPr>
        <w:t>33</w:t>
      </w:r>
      <w:r w:rsidR="00FA4E2B" w:rsidRPr="00FA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</w:t>
      </w:r>
      <w:r w:rsidR="00361BC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ED0B9A">
        <w:rPr>
          <w:rFonts w:ascii="Times New Roman" w:hAnsi="Times New Roman" w:cs="Times New Roman"/>
          <w:sz w:val="28"/>
          <w:szCs w:val="28"/>
        </w:rPr>
        <w:t xml:space="preserve"> (рис.1)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680" w:rsidRDefault="00F844F7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активными участниками анкетирования оказались</w:t>
      </w:r>
      <w:r w:rsidR="004E1E93">
        <w:rPr>
          <w:rFonts w:ascii="Times New Roman" w:hAnsi="Times New Roman" w:cs="Times New Roman"/>
          <w:sz w:val="28"/>
          <w:szCs w:val="28"/>
        </w:rPr>
        <w:t>,</w:t>
      </w:r>
      <w:r w:rsidR="005F0439">
        <w:rPr>
          <w:rFonts w:ascii="Times New Roman" w:hAnsi="Times New Roman" w:cs="Times New Roman"/>
          <w:sz w:val="28"/>
          <w:szCs w:val="28"/>
        </w:rPr>
        <w:t xml:space="preserve"> как и в 2021 году</w:t>
      </w:r>
      <w:r>
        <w:rPr>
          <w:rFonts w:ascii="Times New Roman" w:hAnsi="Times New Roman" w:cs="Times New Roman"/>
          <w:sz w:val="28"/>
          <w:szCs w:val="28"/>
        </w:rPr>
        <w:t xml:space="preserve"> хозяйствующие субъекты сектора </w:t>
      </w:r>
      <w:r w:rsidR="00776D6D">
        <w:rPr>
          <w:rFonts w:ascii="Times New Roman" w:hAnsi="Times New Roman" w:cs="Times New Roman"/>
          <w:sz w:val="28"/>
          <w:szCs w:val="28"/>
        </w:rPr>
        <w:t xml:space="preserve">розничной торговли </w:t>
      </w:r>
      <w:r w:rsidR="005F0439">
        <w:rPr>
          <w:rFonts w:ascii="Times New Roman" w:hAnsi="Times New Roman" w:cs="Times New Roman"/>
          <w:sz w:val="28"/>
          <w:szCs w:val="28"/>
        </w:rPr>
        <w:t>- 48,48</w:t>
      </w:r>
      <w:r w:rsidR="00FA4E2B">
        <w:rPr>
          <w:rFonts w:ascii="Times New Roman" w:hAnsi="Times New Roman" w:cs="Times New Roman"/>
          <w:sz w:val="28"/>
          <w:szCs w:val="28"/>
        </w:rPr>
        <w:t xml:space="preserve"> %</w:t>
      </w:r>
      <w:r w:rsidR="005F0439">
        <w:rPr>
          <w:rFonts w:ascii="Times New Roman" w:hAnsi="Times New Roman" w:cs="Times New Roman"/>
          <w:sz w:val="28"/>
          <w:szCs w:val="28"/>
        </w:rPr>
        <w:t xml:space="preserve"> (2021 г. – 41,67 %)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5201">
        <w:rPr>
          <w:rFonts w:ascii="Times New Roman" w:hAnsi="Times New Roman" w:cs="Times New Roman"/>
          <w:sz w:val="28"/>
          <w:szCs w:val="28"/>
        </w:rPr>
        <w:t xml:space="preserve"> В </w:t>
      </w:r>
      <w:r w:rsidR="00ED0B9A">
        <w:rPr>
          <w:rFonts w:ascii="Times New Roman" w:hAnsi="Times New Roman" w:cs="Times New Roman"/>
          <w:sz w:val="28"/>
          <w:szCs w:val="28"/>
        </w:rPr>
        <w:t xml:space="preserve">опросе </w:t>
      </w:r>
      <w:r w:rsidR="00AD5201">
        <w:rPr>
          <w:rFonts w:ascii="Times New Roman" w:hAnsi="Times New Roman" w:cs="Times New Roman"/>
          <w:sz w:val="28"/>
          <w:szCs w:val="28"/>
        </w:rPr>
        <w:t>также приняли участие</w:t>
      </w:r>
      <w:r w:rsidR="00AD5201" w:rsidRPr="00AD5201">
        <w:rPr>
          <w:rFonts w:ascii="Times New Roman" w:hAnsi="Times New Roman" w:cs="Times New Roman"/>
          <w:sz w:val="28"/>
          <w:szCs w:val="28"/>
        </w:rPr>
        <w:t xml:space="preserve"> </w:t>
      </w:r>
      <w:r w:rsidR="00AD5201">
        <w:rPr>
          <w:rFonts w:ascii="Times New Roman" w:hAnsi="Times New Roman" w:cs="Times New Roman"/>
          <w:sz w:val="28"/>
          <w:szCs w:val="28"/>
        </w:rPr>
        <w:t>хозяйствующие субъекты осуществляющие следующие виды деятельности:</w:t>
      </w:r>
    </w:p>
    <w:p w:rsidR="00AD5201" w:rsidRDefault="00AD5201" w:rsidP="005F043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F0439">
        <w:rPr>
          <w:rFonts w:ascii="Times New Roman" w:hAnsi="Times New Roman" w:cs="Times New Roman"/>
          <w:sz w:val="28"/>
          <w:szCs w:val="28"/>
        </w:rPr>
        <w:t>обрабатывающее производство – 5 (15,15%);</w:t>
      </w:r>
    </w:p>
    <w:p w:rsidR="005F0439" w:rsidRDefault="005F0439" w:rsidP="005F043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персональных услуг – 1 (3,03%);</w:t>
      </w:r>
    </w:p>
    <w:p w:rsidR="005F0439" w:rsidRDefault="005F0439" w:rsidP="005F043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розничная торговля – 16 (48,48%);</w:t>
      </w:r>
    </w:p>
    <w:p w:rsidR="005F0439" w:rsidRDefault="005F0439" w:rsidP="005F043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сельское хозяйство (животноводство) – 8 (24,24%);</w:t>
      </w:r>
    </w:p>
    <w:p w:rsidR="005F0439" w:rsidRDefault="005F0439" w:rsidP="005F043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– 1 (3,03%);</w:t>
      </w:r>
    </w:p>
    <w:p w:rsidR="005F0439" w:rsidRDefault="005F0439" w:rsidP="005F043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фармацевтика – 1 (3,03%);</w:t>
      </w:r>
    </w:p>
    <w:p w:rsidR="005F0439" w:rsidRDefault="005F0439" w:rsidP="005F043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 распределение электроэнергии, газа и воды – 1 (3,03%).</w:t>
      </w:r>
    </w:p>
    <w:p w:rsidR="00AB05A9" w:rsidRDefault="00AB05A9" w:rsidP="00F844F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64865" cy="358317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05A9" w:rsidRDefault="00AB05A9" w:rsidP="00F844F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32680" w:rsidRDefault="00132680" w:rsidP="00F844F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Общее описание попавших под обследование предприятий и организаций </w:t>
      </w:r>
      <w:r w:rsidRPr="00A306B9">
        <w:rPr>
          <w:rFonts w:ascii="Times New Roman" w:hAnsi="Times New Roman" w:cs="Times New Roman"/>
          <w:sz w:val="28"/>
          <w:szCs w:val="28"/>
        </w:rPr>
        <w:t xml:space="preserve">представлено на рисунках </w:t>
      </w:r>
      <w:r w:rsidR="00A306B9" w:rsidRPr="00A306B9">
        <w:rPr>
          <w:rFonts w:ascii="Times New Roman" w:hAnsi="Times New Roman" w:cs="Times New Roman"/>
          <w:sz w:val="28"/>
          <w:szCs w:val="28"/>
        </w:rPr>
        <w:t>2,3.</w:t>
      </w:r>
    </w:p>
    <w:p w:rsidR="00132680" w:rsidRDefault="00132680" w:rsidP="00F844F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844F7" w:rsidRDefault="00132680" w:rsidP="00F844F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64865" cy="4327451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53109" w:rsidRDefault="00F53109" w:rsidP="00F844F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122A" w:rsidRDefault="00F53109" w:rsidP="00F53109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122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D488607" wp14:editId="324A7630">
            <wp:extent cx="5854535" cy="3396343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844F7" w:rsidRDefault="009179F8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51,50</w:t>
      </w:r>
      <w:r w:rsidR="00F53109">
        <w:rPr>
          <w:rFonts w:ascii="Times New Roman" w:hAnsi="Times New Roman" w:cs="Times New Roman"/>
          <w:sz w:val="28"/>
          <w:szCs w:val="28"/>
        </w:rPr>
        <w:t xml:space="preserve"> % респондентов представляют малый бизнес с численностью сотрудников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53109">
        <w:rPr>
          <w:rFonts w:ascii="Times New Roman" w:hAnsi="Times New Roman" w:cs="Times New Roman"/>
          <w:sz w:val="28"/>
          <w:szCs w:val="28"/>
        </w:rPr>
        <w:t xml:space="preserve"> человек (рис. 3.), </w:t>
      </w:r>
      <w:r>
        <w:rPr>
          <w:rFonts w:ascii="Times New Roman" w:hAnsi="Times New Roman" w:cs="Times New Roman"/>
          <w:sz w:val="28"/>
          <w:szCs w:val="28"/>
        </w:rPr>
        <w:t>70</w:t>
      </w:r>
      <w:r w:rsidR="00F53109">
        <w:rPr>
          <w:rFonts w:ascii="Times New Roman" w:hAnsi="Times New Roman" w:cs="Times New Roman"/>
          <w:sz w:val="28"/>
          <w:szCs w:val="28"/>
        </w:rPr>
        <w:t xml:space="preserve"> % опрошенных являются собственниками бизнеса (рис.2.).</w:t>
      </w:r>
    </w:p>
    <w:p w:rsidR="00F53109" w:rsidRDefault="00607D1D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бизнеса респондентов составляет в большинстве случаев </w:t>
      </w:r>
      <w:r w:rsidR="00FA4E2B">
        <w:rPr>
          <w:rFonts w:ascii="Times New Roman" w:hAnsi="Times New Roman" w:cs="Times New Roman"/>
          <w:sz w:val="28"/>
          <w:szCs w:val="28"/>
        </w:rPr>
        <w:t xml:space="preserve">более 5 лет – </w:t>
      </w:r>
      <w:r w:rsidR="009179F8">
        <w:rPr>
          <w:rFonts w:ascii="Times New Roman" w:hAnsi="Times New Roman" w:cs="Times New Roman"/>
          <w:sz w:val="28"/>
          <w:szCs w:val="28"/>
        </w:rPr>
        <w:t>79</w:t>
      </w:r>
      <w:r w:rsidR="00645B84">
        <w:rPr>
          <w:rFonts w:ascii="Times New Roman" w:hAnsi="Times New Roman" w:cs="Times New Roman"/>
          <w:sz w:val="28"/>
          <w:szCs w:val="28"/>
        </w:rPr>
        <w:t xml:space="preserve"> </w:t>
      </w:r>
      <w:r w:rsidR="00FA4E2B">
        <w:rPr>
          <w:rFonts w:ascii="Times New Roman" w:hAnsi="Times New Roman" w:cs="Times New Roman"/>
          <w:sz w:val="28"/>
          <w:szCs w:val="28"/>
        </w:rPr>
        <w:t xml:space="preserve">% </w:t>
      </w:r>
      <w:r w:rsidR="00CF2DFB">
        <w:rPr>
          <w:rFonts w:ascii="Times New Roman" w:hAnsi="Times New Roman" w:cs="Times New Roman"/>
          <w:sz w:val="28"/>
          <w:szCs w:val="28"/>
        </w:rPr>
        <w:t xml:space="preserve">от 1 года до </w:t>
      </w:r>
      <w:r w:rsidR="00645B84">
        <w:rPr>
          <w:rFonts w:ascii="Times New Roman" w:hAnsi="Times New Roman" w:cs="Times New Roman"/>
          <w:sz w:val="28"/>
          <w:szCs w:val="28"/>
        </w:rPr>
        <w:t>5</w:t>
      </w:r>
      <w:r w:rsidR="00CF2DFB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9179F8">
        <w:rPr>
          <w:rFonts w:ascii="Times New Roman" w:hAnsi="Times New Roman" w:cs="Times New Roman"/>
          <w:sz w:val="28"/>
          <w:szCs w:val="28"/>
        </w:rPr>
        <w:t>18</w:t>
      </w:r>
      <w:r w:rsidR="00645B84">
        <w:rPr>
          <w:rFonts w:ascii="Times New Roman" w:hAnsi="Times New Roman" w:cs="Times New Roman"/>
          <w:sz w:val="28"/>
          <w:szCs w:val="28"/>
        </w:rPr>
        <w:t xml:space="preserve"> </w:t>
      </w:r>
      <w:r w:rsidR="00CF2DFB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выборки</w:t>
      </w:r>
      <w:r w:rsidR="00645B84">
        <w:rPr>
          <w:rFonts w:ascii="Times New Roman" w:hAnsi="Times New Roman" w:cs="Times New Roman"/>
          <w:sz w:val="28"/>
          <w:szCs w:val="28"/>
        </w:rPr>
        <w:t xml:space="preserve">, менее 1 года – </w:t>
      </w:r>
      <w:r w:rsidR="009179F8">
        <w:rPr>
          <w:rFonts w:ascii="Times New Roman" w:hAnsi="Times New Roman" w:cs="Times New Roman"/>
          <w:sz w:val="28"/>
          <w:szCs w:val="28"/>
        </w:rPr>
        <w:t>3</w:t>
      </w:r>
      <w:r w:rsidR="00645B8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D1D" w:rsidRDefault="00365826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3829">
        <w:rPr>
          <w:rFonts w:ascii="Times New Roman" w:hAnsi="Times New Roman" w:cs="Times New Roman"/>
          <w:sz w:val="28"/>
          <w:szCs w:val="28"/>
        </w:rPr>
        <w:t>Оценивая динамику появления конкурентов, респонденты указали на то, что коли</w:t>
      </w:r>
      <w:r>
        <w:rPr>
          <w:rFonts w:ascii="Times New Roman" w:hAnsi="Times New Roman" w:cs="Times New Roman"/>
          <w:sz w:val="28"/>
          <w:szCs w:val="28"/>
        </w:rPr>
        <w:t>чество конкурентов за последни</w:t>
      </w:r>
      <w:r w:rsidR="00E03829">
        <w:rPr>
          <w:rFonts w:ascii="Times New Roman" w:hAnsi="Times New Roman" w:cs="Times New Roman"/>
          <w:sz w:val="28"/>
          <w:szCs w:val="28"/>
        </w:rPr>
        <w:t xml:space="preserve">е три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E038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279">
        <w:rPr>
          <w:rFonts w:ascii="Times New Roman" w:hAnsi="Times New Roman" w:cs="Times New Roman"/>
          <w:sz w:val="28"/>
          <w:szCs w:val="28"/>
        </w:rPr>
        <w:t xml:space="preserve">увеличилось более чес на 4 конкурента – </w:t>
      </w:r>
      <w:r w:rsidR="00E03829">
        <w:rPr>
          <w:rFonts w:ascii="Times New Roman" w:hAnsi="Times New Roman" w:cs="Times New Roman"/>
          <w:sz w:val="28"/>
          <w:szCs w:val="28"/>
        </w:rPr>
        <w:t>7</w:t>
      </w:r>
      <w:r w:rsidR="00113279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A94A27">
        <w:rPr>
          <w:rFonts w:ascii="Times New Roman" w:hAnsi="Times New Roman" w:cs="Times New Roman"/>
          <w:sz w:val="28"/>
          <w:szCs w:val="28"/>
        </w:rPr>
        <w:t xml:space="preserve">на 1-3 конкурента – </w:t>
      </w:r>
      <w:r w:rsidR="00E03829">
        <w:rPr>
          <w:rFonts w:ascii="Times New Roman" w:hAnsi="Times New Roman" w:cs="Times New Roman"/>
          <w:sz w:val="28"/>
          <w:szCs w:val="28"/>
        </w:rPr>
        <w:t>24</w:t>
      </w:r>
      <w:r w:rsidR="00113279">
        <w:rPr>
          <w:rFonts w:ascii="Times New Roman" w:hAnsi="Times New Roman" w:cs="Times New Roman"/>
          <w:sz w:val="28"/>
          <w:szCs w:val="28"/>
        </w:rPr>
        <w:t xml:space="preserve"> </w:t>
      </w:r>
      <w:r w:rsidR="00A94A27">
        <w:rPr>
          <w:rFonts w:ascii="Times New Roman" w:hAnsi="Times New Roman" w:cs="Times New Roman"/>
          <w:sz w:val="28"/>
          <w:szCs w:val="28"/>
        </w:rPr>
        <w:t xml:space="preserve">% опрошенных, при этом </w:t>
      </w:r>
      <w:r w:rsidR="00E03829">
        <w:rPr>
          <w:rFonts w:ascii="Times New Roman" w:hAnsi="Times New Roman" w:cs="Times New Roman"/>
          <w:sz w:val="28"/>
          <w:szCs w:val="28"/>
        </w:rPr>
        <w:t>62</w:t>
      </w:r>
      <w:r w:rsidR="00A94A27">
        <w:rPr>
          <w:rFonts w:ascii="Times New Roman" w:hAnsi="Times New Roman" w:cs="Times New Roman"/>
          <w:sz w:val="28"/>
          <w:szCs w:val="28"/>
        </w:rPr>
        <w:t xml:space="preserve"> % опрошенных считают, что количество конкурентов не </w:t>
      </w:r>
      <w:proofErr w:type="gramStart"/>
      <w:r w:rsidR="00A94A27">
        <w:rPr>
          <w:rFonts w:ascii="Times New Roman" w:hAnsi="Times New Roman" w:cs="Times New Roman"/>
          <w:sz w:val="28"/>
          <w:szCs w:val="28"/>
        </w:rPr>
        <w:t>изменилось</w:t>
      </w:r>
      <w:r w:rsidR="00A17293">
        <w:rPr>
          <w:rFonts w:ascii="Times New Roman" w:hAnsi="Times New Roman" w:cs="Times New Roman"/>
          <w:sz w:val="28"/>
          <w:szCs w:val="28"/>
        </w:rPr>
        <w:t xml:space="preserve"> и </w:t>
      </w:r>
      <w:r w:rsidR="00E03829">
        <w:rPr>
          <w:rFonts w:ascii="Times New Roman" w:hAnsi="Times New Roman" w:cs="Times New Roman"/>
          <w:sz w:val="28"/>
          <w:szCs w:val="28"/>
        </w:rPr>
        <w:t>7</w:t>
      </w:r>
      <w:r w:rsidR="00A17293">
        <w:rPr>
          <w:rFonts w:ascii="Times New Roman" w:hAnsi="Times New Roman" w:cs="Times New Roman"/>
          <w:sz w:val="28"/>
          <w:szCs w:val="28"/>
        </w:rPr>
        <w:t>% опрошенных считают</w:t>
      </w:r>
      <w:proofErr w:type="gramEnd"/>
      <w:r w:rsidR="00A17293">
        <w:rPr>
          <w:rFonts w:ascii="Times New Roman" w:hAnsi="Times New Roman" w:cs="Times New Roman"/>
          <w:sz w:val="28"/>
          <w:szCs w:val="28"/>
        </w:rPr>
        <w:t>, что количество конкурентов сократилось.</w:t>
      </w:r>
    </w:p>
    <w:p w:rsidR="00A94A27" w:rsidRDefault="00A94A27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Оценивая общее количество конкурентов на рынках Пермского края</w:t>
      </w:r>
      <w:r w:rsidR="002A7C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предприниматели отметили, что имеют от 1 до 3 конкурентов – </w:t>
      </w:r>
      <w:r w:rsidR="00D62F40">
        <w:rPr>
          <w:rFonts w:ascii="Times New Roman" w:hAnsi="Times New Roman" w:cs="Times New Roman"/>
          <w:sz w:val="28"/>
          <w:szCs w:val="28"/>
        </w:rPr>
        <w:t>37,5</w:t>
      </w:r>
      <w:r w:rsidR="00113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 w:rsidR="00A1729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A17293">
        <w:rPr>
          <w:rFonts w:ascii="Times New Roman" w:hAnsi="Times New Roman" w:cs="Times New Roman"/>
          <w:sz w:val="28"/>
          <w:szCs w:val="28"/>
        </w:rPr>
        <w:t>до 8</w:t>
      </w:r>
      <w:r>
        <w:rPr>
          <w:rFonts w:ascii="Times New Roman" w:hAnsi="Times New Roman" w:cs="Times New Roman"/>
          <w:sz w:val="28"/>
          <w:szCs w:val="28"/>
        </w:rPr>
        <w:t xml:space="preserve"> конкурентов – </w:t>
      </w:r>
      <w:r w:rsidR="00D62F40">
        <w:rPr>
          <w:rFonts w:ascii="Times New Roman" w:hAnsi="Times New Roman" w:cs="Times New Roman"/>
          <w:sz w:val="28"/>
          <w:szCs w:val="28"/>
        </w:rPr>
        <w:t>34,4</w:t>
      </w:r>
      <w:r w:rsidR="00113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%, большое количество конкурентов – </w:t>
      </w:r>
      <w:r w:rsidR="00D62F40">
        <w:rPr>
          <w:rFonts w:ascii="Times New Roman" w:hAnsi="Times New Roman" w:cs="Times New Roman"/>
          <w:sz w:val="28"/>
          <w:szCs w:val="28"/>
        </w:rPr>
        <w:t>15,6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CF2DFB">
        <w:rPr>
          <w:rFonts w:ascii="Times New Roman" w:hAnsi="Times New Roman" w:cs="Times New Roman"/>
          <w:sz w:val="28"/>
          <w:szCs w:val="28"/>
        </w:rPr>
        <w:t>, нет конкурентов –</w:t>
      </w:r>
      <w:r w:rsidR="00D62F40">
        <w:rPr>
          <w:rFonts w:ascii="Times New Roman" w:hAnsi="Times New Roman" w:cs="Times New Roman"/>
          <w:sz w:val="28"/>
          <w:szCs w:val="28"/>
        </w:rPr>
        <w:t xml:space="preserve"> 12,5</w:t>
      </w:r>
      <w:r w:rsidR="00CF2DFB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63770" w:rsidRDefault="00D775D7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ведения текущей деятельности и открытия нового бизнеса на рынке, который они представляют</w:t>
      </w:r>
      <w:r w:rsidR="00DF2B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существуют административные барьеры. </w:t>
      </w:r>
      <w:proofErr w:type="gramStart"/>
      <w:r w:rsidR="00DF2B44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8914B4">
        <w:rPr>
          <w:rFonts w:ascii="Times New Roman" w:hAnsi="Times New Roman" w:cs="Times New Roman"/>
          <w:sz w:val="28"/>
          <w:szCs w:val="28"/>
        </w:rPr>
        <w:t xml:space="preserve">ключевых административных барьеров наиболее существенными для ведения текущей деятельности или открытия нового бизнеса являются высокие налоги – </w:t>
      </w:r>
      <w:r w:rsidR="00D801F8">
        <w:rPr>
          <w:rFonts w:ascii="Times New Roman" w:hAnsi="Times New Roman" w:cs="Times New Roman"/>
          <w:sz w:val="28"/>
          <w:szCs w:val="28"/>
        </w:rPr>
        <w:t>44</w:t>
      </w:r>
      <w:r w:rsidR="00483889">
        <w:rPr>
          <w:rFonts w:ascii="Times New Roman" w:hAnsi="Times New Roman" w:cs="Times New Roman"/>
          <w:sz w:val="28"/>
          <w:szCs w:val="28"/>
        </w:rPr>
        <w:t xml:space="preserve"> </w:t>
      </w:r>
      <w:r w:rsidR="008914B4">
        <w:rPr>
          <w:rFonts w:ascii="Times New Roman" w:hAnsi="Times New Roman" w:cs="Times New Roman"/>
          <w:sz w:val="28"/>
          <w:szCs w:val="28"/>
        </w:rPr>
        <w:t xml:space="preserve">% опрошенных отметили данную проблему, нестабильность российского законодательства отметили – </w:t>
      </w:r>
      <w:r w:rsidR="00D801F8">
        <w:rPr>
          <w:rFonts w:ascii="Times New Roman" w:hAnsi="Times New Roman" w:cs="Times New Roman"/>
          <w:sz w:val="28"/>
          <w:szCs w:val="28"/>
        </w:rPr>
        <w:t xml:space="preserve">34 </w:t>
      </w:r>
      <w:r w:rsidR="008914B4">
        <w:rPr>
          <w:rFonts w:ascii="Times New Roman" w:hAnsi="Times New Roman" w:cs="Times New Roman"/>
          <w:sz w:val="28"/>
          <w:szCs w:val="28"/>
        </w:rPr>
        <w:t>%.</w:t>
      </w:r>
      <w:r w:rsidR="00483889">
        <w:rPr>
          <w:rFonts w:ascii="Times New Roman" w:hAnsi="Times New Roman" w:cs="Times New Roman"/>
          <w:sz w:val="28"/>
          <w:szCs w:val="28"/>
        </w:rPr>
        <w:t xml:space="preserve"> </w:t>
      </w:r>
      <w:r w:rsidR="008A1DDF">
        <w:rPr>
          <w:rFonts w:ascii="Times New Roman" w:hAnsi="Times New Roman" w:cs="Times New Roman"/>
          <w:sz w:val="28"/>
          <w:szCs w:val="28"/>
        </w:rPr>
        <w:t xml:space="preserve"> Высокие налоги – основная проблема бизнеса не только на территории Юсьвинского муниципального округа Пермского края, но и в России в целом.</w:t>
      </w:r>
      <w:proofErr w:type="gramEnd"/>
    </w:p>
    <w:p w:rsidR="008914B4" w:rsidRDefault="008914B4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анализа состояние конкуренции и конкурентной среды в Юсьвинском муниципальном </w:t>
      </w:r>
      <w:r w:rsidR="00F8682D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="00810DC4">
        <w:rPr>
          <w:rFonts w:ascii="Times New Roman" w:hAnsi="Times New Roman" w:cs="Times New Roman"/>
          <w:sz w:val="28"/>
          <w:szCs w:val="28"/>
        </w:rPr>
        <w:t xml:space="preserve"> было выявлено, что уровень конкуренции </w:t>
      </w:r>
      <w:r w:rsidR="001D003E">
        <w:rPr>
          <w:rFonts w:ascii="Times New Roman" w:hAnsi="Times New Roman" w:cs="Times New Roman"/>
          <w:sz w:val="28"/>
          <w:szCs w:val="28"/>
        </w:rPr>
        <w:t>умеренный</w:t>
      </w:r>
      <w:r w:rsidR="00810DC4">
        <w:rPr>
          <w:rFonts w:ascii="Times New Roman" w:hAnsi="Times New Roman" w:cs="Times New Roman"/>
          <w:sz w:val="28"/>
          <w:szCs w:val="28"/>
        </w:rPr>
        <w:t xml:space="preserve"> (</w:t>
      </w:r>
      <w:r w:rsidR="00D801F8">
        <w:rPr>
          <w:rFonts w:ascii="Times New Roman" w:hAnsi="Times New Roman" w:cs="Times New Roman"/>
          <w:sz w:val="28"/>
          <w:szCs w:val="28"/>
        </w:rPr>
        <w:t>4</w:t>
      </w:r>
      <w:r w:rsidR="007B5D8D">
        <w:rPr>
          <w:rFonts w:ascii="Times New Roman" w:hAnsi="Times New Roman" w:cs="Times New Roman"/>
          <w:sz w:val="28"/>
          <w:szCs w:val="28"/>
        </w:rPr>
        <w:t xml:space="preserve">3 </w:t>
      </w:r>
      <w:r w:rsidR="00810DC4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810DC4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810DC4">
        <w:rPr>
          <w:rFonts w:ascii="Times New Roman" w:hAnsi="Times New Roman" w:cs="Times New Roman"/>
          <w:sz w:val="28"/>
          <w:szCs w:val="28"/>
        </w:rPr>
        <w:t xml:space="preserve">), бизнесу для сохранения рыночной позиции часто или постоянно приходится принимать меры по повышению конкурентоспособности.  </w:t>
      </w:r>
    </w:p>
    <w:p w:rsidR="007B5D8D" w:rsidRDefault="007B5D8D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последние три года для повышения конкурентоспособности субъектами предпринимательства принимались следующие меры:</w:t>
      </w:r>
    </w:p>
    <w:p w:rsidR="007B5D8D" w:rsidRDefault="007B5D8D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-обучение и переподготовка кадров – </w:t>
      </w:r>
      <w:r w:rsidR="00D801F8">
        <w:rPr>
          <w:rFonts w:ascii="Times New Roman" w:hAnsi="Times New Roman" w:cs="Times New Roman"/>
          <w:sz w:val="28"/>
          <w:szCs w:val="28"/>
        </w:rPr>
        <w:t>26,8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7B5D8D" w:rsidRDefault="007B5D8D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-новые способы продвижения продукции – </w:t>
      </w:r>
      <w:r w:rsidR="00D801F8">
        <w:rPr>
          <w:rFonts w:ascii="Times New Roman" w:hAnsi="Times New Roman" w:cs="Times New Roman"/>
          <w:sz w:val="28"/>
          <w:szCs w:val="28"/>
        </w:rPr>
        <w:t>7,3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7B5D8D" w:rsidRDefault="007B5D8D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-приобретение технического оборудования – 3</w:t>
      </w:r>
      <w:r w:rsidR="00D801F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7B5D8D" w:rsidRDefault="007B5D8D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-разработка новых модификаций и форм производимой продукции, расширение ассортимента – </w:t>
      </w:r>
      <w:r w:rsidR="00D801F8">
        <w:rPr>
          <w:rFonts w:ascii="Times New Roman" w:hAnsi="Times New Roman" w:cs="Times New Roman"/>
          <w:sz w:val="28"/>
          <w:szCs w:val="28"/>
        </w:rPr>
        <w:t>7,3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7B5D8D" w:rsidRDefault="007B5D8D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и расширение системы представительств – </w:t>
      </w:r>
      <w:r w:rsidR="00D801F8">
        <w:rPr>
          <w:rFonts w:ascii="Times New Roman" w:hAnsi="Times New Roman" w:cs="Times New Roman"/>
          <w:sz w:val="28"/>
          <w:szCs w:val="28"/>
        </w:rPr>
        <w:t xml:space="preserve">2,4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7B5D8D" w:rsidRDefault="007B5D8D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</w:t>
      </w:r>
      <w:r w:rsidR="00C77B49">
        <w:rPr>
          <w:rFonts w:ascii="Times New Roman" w:hAnsi="Times New Roman" w:cs="Times New Roman"/>
          <w:sz w:val="28"/>
          <w:szCs w:val="28"/>
        </w:rPr>
        <w:t>бретение технологий, патентов, лицензий</w:t>
      </w:r>
      <w:r w:rsidR="00D801F8">
        <w:rPr>
          <w:rFonts w:ascii="Times New Roman" w:hAnsi="Times New Roman" w:cs="Times New Roman"/>
          <w:sz w:val="28"/>
          <w:szCs w:val="28"/>
        </w:rPr>
        <w:t xml:space="preserve">, ноу-хау </w:t>
      </w:r>
      <w:r w:rsidR="00C77B49">
        <w:rPr>
          <w:rFonts w:ascii="Times New Roman" w:hAnsi="Times New Roman" w:cs="Times New Roman"/>
          <w:sz w:val="28"/>
          <w:szCs w:val="28"/>
        </w:rPr>
        <w:t>– 4</w:t>
      </w:r>
      <w:r w:rsidR="00D801F8">
        <w:rPr>
          <w:rFonts w:ascii="Times New Roman" w:hAnsi="Times New Roman" w:cs="Times New Roman"/>
          <w:sz w:val="28"/>
          <w:szCs w:val="28"/>
        </w:rPr>
        <w:t>,9</w:t>
      </w:r>
      <w:r w:rsidR="00C77B49">
        <w:rPr>
          <w:rFonts w:ascii="Times New Roman" w:hAnsi="Times New Roman" w:cs="Times New Roman"/>
          <w:sz w:val="28"/>
          <w:szCs w:val="28"/>
        </w:rPr>
        <w:t xml:space="preserve"> %</w:t>
      </w:r>
      <w:r w:rsidR="00D801F8">
        <w:rPr>
          <w:rFonts w:ascii="Times New Roman" w:hAnsi="Times New Roman" w:cs="Times New Roman"/>
          <w:sz w:val="28"/>
          <w:szCs w:val="28"/>
        </w:rPr>
        <w:t>.</w:t>
      </w:r>
    </w:p>
    <w:p w:rsidR="00D801F8" w:rsidRDefault="00D801F8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77B49" w:rsidRDefault="00C77B49" w:rsidP="00D775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93770" w:rsidRPr="00205A00" w:rsidRDefault="00810DC4" w:rsidP="00495E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3E59">
        <w:rPr>
          <w:rFonts w:ascii="Times New Roman" w:hAnsi="Times New Roman" w:cs="Times New Roman"/>
          <w:sz w:val="28"/>
          <w:szCs w:val="28"/>
        </w:rPr>
        <w:t>4</w:t>
      </w:r>
      <w:r w:rsidR="00993770" w:rsidRPr="00893E59">
        <w:rPr>
          <w:rFonts w:ascii="Times New Roman" w:hAnsi="Times New Roman" w:cs="Times New Roman"/>
          <w:sz w:val="28"/>
          <w:szCs w:val="28"/>
        </w:rPr>
        <w:t>.</w:t>
      </w:r>
      <w:r w:rsidR="00264184" w:rsidRPr="00893E59">
        <w:rPr>
          <w:rFonts w:ascii="Times New Roman" w:hAnsi="Times New Roman" w:cs="Times New Roman"/>
          <w:sz w:val="28"/>
          <w:szCs w:val="28"/>
        </w:rPr>
        <w:t>2</w:t>
      </w:r>
      <w:r w:rsidR="00993770" w:rsidRPr="00893E59">
        <w:rPr>
          <w:rFonts w:ascii="Times New Roman" w:hAnsi="Times New Roman" w:cs="Times New Roman"/>
          <w:sz w:val="28"/>
          <w:szCs w:val="28"/>
        </w:rPr>
        <w:t>. Результаты опросов потребителей</w:t>
      </w:r>
      <w:r w:rsidR="008A1DDF" w:rsidRPr="00893E59">
        <w:rPr>
          <w:rFonts w:ascii="Times New Roman" w:hAnsi="Times New Roman" w:cs="Times New Roman"/>
          <w:sz w:val="28"/>
          <w:szCs w:val="28"/>
        </w:rPr>
        <w:t xml:space="preserve"> товаров и услуг</w:t>
      </w:r>
      <w:r w:rsidR="008A1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770" w:rsidRPr="00205A00" w:rsidRDefault="00993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ED4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Для оценки мнения потребителей по вопросам развития конкурентной среды в </w:t>
      </w:r>
      <w:r w:rsidR="00495E7D" w:rsidRPr="00205A00">
        <w:rPr>
          <w:rFonts w:ascii="Times New Roman" w:hAnsi="Times New Roman" w:cs="Times New Roman"/>
          <w:sz w:val="28"/>
          <w:szCs w:val="28"/>
        </w:rPr>
        <w:t xml:space="preserve">Юсьвинском муниципальном </w:t>
      </w:r>
      <w:r w:rsidR="009976C3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проведено анкетирование с общей выборкой </w:t>
      </w:r>
      <w:r w:rsidR="00D801F8">
        <w:rPr>
          <w:rFonts w:ascii="Times New Roman" w:hAnsi="Times New Roman" w:cs="Times New Roman"/>
          <w:sz w:val="28"/>
          <w:szCs w:val="28"/>
        </w:rPr>
        <w:t>115</w:t>
      </w:r>
      <w:r w:rsidRPr="00205A00">
        <w:rPr>
          <w:rFonts w:ascii="Times New Roman" w:hAnsi="Times New Roman" w:cs="Times New Roman"/>
          <w:sz w:val="28"/>
          <w:szCs w:val="28"/>
        </w:rPr>
        <w:t xml:space="preserve"> респондентов </w:t>
      </w:r>
      <w:r w:rsidR="00495E7D" w:rsidRPr="00205A0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1D003E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776ED9">
        <w:rPr>
          <w:rFonts w:ascii="Times New Roman" w:hAnsi="Times New Roman" w:cs="Times New Roman"/>
          <w:sz w:val="28"/>
          <w:szCs w:val="28"/>
        </w:rPr>
        <w:t xml:space="preserve"> или 0,</w:t>
      </w:r>
      <w:r w:rsidR="00D801F8">
        <w:rPr>
          <w:rFonts w:ascii="Times New Roman" w:hAnsi="Times New Roman" w:cs="Times New Roman"/>
          <w:sz w:val="28"/>
          <w:szCs w:val="28"/>
        </w:rPr>
        <w:t>7</w:t>
      </w:r>
      <w:r w:rsidR="00776ED9">
        <w:rPr>
          <w:rFonts w:ascii="Times New Roman" w:hAnsi="Times New Roman" w:cs="Times New Roman"/>
          <w:sz w:val="28"/>
          <w:szCs w:val="28"/>
        </w:rPr>
        <w:t xml:space="preserve"> % жителей Юсьвинского муниципального 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. </w:t>
      </w:r>
      <w:r w:rsidR="00495E7D" w:rsidRPr="00205A00">
        <w:rPr>
          <w:rFonts w:ascii="Times New Roman" w:hAnsi="Times New Roman" w:cs="Times New Roman"/>
          <w:sz w:val="28"/>
          <w:szCs w:val="28"/>
        </w:rPr>
        <w:t xml:space="preserve"> Анкеты были разработаны </w:t>
      </w:r>
      <w:r w:rsidRPr="00205A00">
        <w:rPr>
          <w:rFonts w:ascii="Times New Roman" w:hAnsi="Times New Roman" w:cs="Times New Roman"/>
          <w:sz w:val="28"/>
          <w:szCs w:val="28"/>
        </w:rPr>
        <w:t>Министерством экономического развития</w:t>
      </w:r>
      <w:r w:rsidR="001D003E">
        <w:rPr>
          <w:rFonts w:ascii="Times New Roman" w:hAnsi="Times New Roman" w:cs="Times New Roman"/>
          <w:sz w:val="28"/>
          <w:szCs w:val="28"/>
        </w:rPr>
        <w:t xml:space="preserve"> и инвестиций </w:t>
      </w:r>
      <w:r w:rsidRPr="00205A00">
        <w:rPr>
          <w:rFonts w:ascii="Times New Roman" w:hAnsi="Times New Roman" w:cs="Times New Roman"/>
          <w:sz w:val="28"/>
          <w:szCs w:val="28"/>
        </w:rPr>
        <w:t>Пермского края.</w:t>
      </w: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Анкетирование позволило оценить степень удовлетворенности населения </w:t>
      </w:r>
      <w:r w:rsidR="001D003E">
        <w:rPr>
          <w:rFonts w:ascii="Times New Roman" w:hAnsi="Times New Roman" w:cs="Times New Roman"/>
          <w:sz w:val="28"/>
          <w:szCs w:val="28"/>
        </w:rPr>
        <w:t>округа</w:t>
      </w:r>
      <w:r w:rsidR="000B017E"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>различными видами услуг (образования, медицины, культуры и пр.).</w:t>
      </w:r>
    </w:p>
    <w:p w:rsidR="00997552" w:rsidRDefault="00993770" w:rsidP="007C5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97552" w:rsidSect="00A71C6F">
          <w:pgSz w:w="11905" w:h="16838"/>
          <w:pgMar w:top="1134" w:right="851" w:bottom="1134" w:left="1701" w:header="0" w:footer="0" w:gutter="0"/>
          <w:cols w:space="720"/>
        </w:sectPr>
      </w:pPr>
      <w:proofErr w:type="gramStart"/>
      <w:r w:rsidRPr="00DB016A">
        <w:rPr>
          <w:rFonts w:ascii="Times New Roman" w:hAnsi="Times New Roman" w:cs="Times New Roman"/>
          <w:sz w:val="28"/>
          <w:szCs w:val="28"/>
        </w:rPr>
        <w:t>Результаты мониторинга свидетельствуют, что</w:t>
      </w:r>
      <w:r w:rsidR="00F90BBC" w:rsidRPr="00DB016A">
        <w:rPr>
          <w:rFonts w:ascii="Times New Roman" w:hAnsi="Times New Roman" w:cs="Times New Roman"/>
          <w:sz w:val="28"/>
          <w:szCs w:val="28"/>
        </w:rPr>
        <w:t xml:space="preserve"> </w:t>
      </w:r>
      <w:r w:rsidR="007113FE" w:rsidRPr="00DB016A">
        <w:rPr>
          <w:rFonts w:ascii="Times New Roman" w:hAnsi="Times New Roman" w:cs="Times New Roman"/>
          <w:sz w:val="28"/>
          <w:szCs w:val="28"/>
        </w:rPr>
        <w:t xml:space="preserve">потребители удовлетворены количеством организаций, предоставляющих услуги: дошкольного, общего образования, розничной торговли лекарственными препаратами, медицинскими изделиями и сопутствующими товарами, ритуальные услуги, </w:t>
      </w:r>
      <w:r w:rsidR="000B4680">
        <w:rPr>
          <w:rFonts w:ascii="Times New Roman" w:hAnsi="Times New Roman" w:cs="Times New Roman"/>
          <w:sz w:val="28"/>
          <w:szCs w:val="28"/>
        </w:rPr>
        <w:t>теплоснабжения, по сбору и транспортировке ТКО,</w:t>
      </w:r>
      <w:r w:rsidR="007C59DE">
        <w:rPr>
          <w:rFonts w:ascii="Times New Roman" w:hAnsi="Times New Roman" w:cs="Times New Roman"/>
          <w:sz w:val="28"/>
          <w:szCs w:val="28"/>
        </w:rPr>
        <w:t xml:space="preserve"> поставки сжиженного газа в баллонах,</w:t>
      </w:r>
      <w:r w:rsidR="000B4680">
        <w:rPr>
          <w:rFonts w:ascii="Times New Roman" w:hAnsi="Times New Roman" w:cs="Times New Roman"/>
          <w:sz w:val="28"/>
          <w:szCs w:val="28"/>
        </w:rPr>
        <w:t xml:space="preserve"> </w:t>
      </w:r>
      <w:r w:rsidR="007113FE" w:rsidRPr="00DB016A">
        <w:rPr>
          <w:rFonts w:ascii="Times New Roman" w:hAnsi="Times New Roman" w:cs="Times New Roman"/>
          <w:sz w:val="28"/>
          <w:szCs w:val="28"/>
        </w:rPr>
        <w:t>купли-продажи электрической энергии на розничном рынке электрической энергии</w:t>
      </w:r>
      <w:r w:rsidR="007C59DE">
        <w:rPr>
          <w:rFonts w:ascii="Times New Roman" w:hAnsi="Times New Roman" w:cs="Times New Roman"/>
          <w:sz w:val="28"/>
          <w:szCs w:val="28"/>
        </w:rPr>
        <w:t>, производства электрической энергии, по перевозке пассажиров автомобильным транспортом по межмуниципальным маршрутам регулярных перевозок, по перевозке пассажиров и</w:t>
      </w:r>
      <w:proofErr w:type="gramEnd"/>
      <w:r w:rsidR="007C59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59DE">
        <w:rPr>
          <w:rFonts w:ascii="Times New Roman" w:hAnsi="Times New Roman" w:cs="Times New Roman"/>
          <w:sz w:val="28"/>
          <w:szCs w:val="28"/>
        </w:rPr>
        <w:t>багажа легковым такси на территории Пермского края, по ремонту автотранспортных средств, кадастровых и землеустроительных работ, обработки древесины и производства изделий из дерева</w:t>
      </w:r>
      <w:r w:rsidRPr="00DB016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03" w:history="1">
        <w:r w:rsidRPr="00DB016A">
          <w:rPr>
            <w:rFonts w:ascii="Times New Roman" w:hAnsi="Times New Roman" w:cs="Times New Roman"/>
            <w:sz w:val="28"/>
            <w:szCs w:val="28"/>
          </w:rPr>
          <w:t>(</w:t>
        </w:r>
        <w:proofErr w:type="spellStart"/>
        <w:r w:rsidRPr="00DB016A">
          <w:rPr>
            <w:rFonts w:ascii="Times New Roman" w:hAnsi="Times New Roman" w:cs="Times New Roman"/>
            <w:sz w:val="28"/>
            <w:szCs w:val="28"/>
          </w:rPr>
          <w:t>диагр</w:t>
        </w:r>
        <w:proofErr w:type="spellEnd"/>
        <w:r w:rsidRPr="00DB016A">
          <w:rPr>
            <w:rFonts w:ascii="Times New Roman" w:hAnsi="Times New Roman" w:cs="Times New Roman"/>
            <w:sz w:val="28"/>
            <w:szCs w:val="28"/>
          </w:rPr>
          <w:t>. 1)</w:t>
        </w:r>
      </w:hyperlink>
      <w:r w:rsidRPr="00DB016A">
        <w:rPr>
          <w:rFonts w:ascii="Times New Roman" w:hAnsi="Times New Roman" w:cs="Times New Roman"/>
          <w:sz w:val="28"/>
          <w:szCs w:val="28"/>
        </w:rPr>
        <w:t>. Исключение составляют</w:t>
      </w:r>
      <w:r w:rsidR="007113FE" w:rsidRPr="00DB016A">
        <w:t xml:space="preserve"> </w:t>
      </w:r>
      <w:r w:rsidR="007113FE" w:rsidRPr="00DB016A">
        <w:rPr>
          <w:rFonts w:ascii="Times New Roman" w:hAnsi="Times New Roman" w:cs="Times New Roman"/>
          <w:sz w:val="28"/>
          <w:szCs w:val="28"/>
        </w:rPr>
        <w:t>рынок услуг среднего профессионального образования,</w:t>
      </w:r>
      <w:r w:rsidR="000B4680">
        <w:rPr>
          <w:rFonts w:ascii="Times New Roman" w:hAnsi="Times New Roman" w:cs="Times New Roman"/>
          <w:sz w:val="28"/>
          <w:szCs w:val="28"/>
        </w:rPr>
        <w:t xml:space="preserve"> рынок услуг дополнительного образования детей, </w:t>
      </w:r>
      <w:r w:rsidR="007113FE" w:rsidRPr="00DB016A">
        <w:rPr>
          <w:rFonts w:ascii="Times New Roman" w:hAnsi="Times New Roman" w:cs="Times New Roman"/>
          <w:sz w:val="28"/>
          <w:szCs w:val="28"/>
        </w:rPr>
        <w:t xml:space="preserve"> </w:t>
      </w:r>
      <w:r w:rsidR="003E6F31" w:rsidRPr="00DB016A">
        <w:rPr>
          <w:rFonts w:ascii="Times New Roman" w:hAnsi="Times New Roman" w:cs="Times New Roman"/>
          <w:sz w:val="28"/>
          <w:szCs w:val="28"/>
        </w:rPr>
        <w:t>рынок услуг детского отдыха и оздоровления</w:t>
      </w:r>
      <w:r w:rsidR="000B4680">
        <w:rPr>
          <w:rFonts w:ascii="Times New Roman" w:hAnsi="Times New Roman" w:cs="Times New Roman"/>
          <w:sz w:val="28"/>
          <w:szCs w:val="28"/>
        </w:rPr>
        <w:t>,</w:t>
      </w:r>
      <w:r w:rsidRPr="00DB016A">
        <w:rPr>
          <w:rFonts w:ascii="Times New Roman" w:hAnsi="Times New Roman" w:cs="Times New Roman"/>
          <w:sz w:val="28"/>
          <w:szCs w:val="28"/>
        </w:rPr>
        <w:t xml:space="preserve"> рынок медицинских услуг,</w:t>
      </w:r>
      <w:r w:rsidR="00DB016A" w:rsidRPr="00DB016A">
        <w:rPr>
          <w:rFonts w:ascii="Times New Roman" w:hAnsi="Times New Roman" w:cs="Times New Roman"/>
          <w:sz w:val="28"/>
          <w:szCs w:val="28"/>
        </w:rPr>
        <w:t xml:space="preserve"> рынок социальных услуг,</w:t>
      </w:r>
      <w:r w:rsidR="000B4680">
        <w:rPr>
          <w:rFonts w:ascii="Times New Roman" w:hAnsi="Times New Roman" w:cs="Times New Roman"/>
          <w:sz w:val="28"/>
          <w:szCs w:val="28"/>
        </w:rPr>
        <w:t xml:space="preserve"> </w:t>
      </w:r>
      <w:r w:rsidR="00C86BCF" w:rsidRPr="00DB016A">
        <w:rPr>
          <w:rFonts w:ascii="Times New Roman" w:hAnsi="Times New Roman" w:cs="Times New Roman"/>
          <w:sz w:val="28"/>
          <w:szCs w:val="28"/>
        </w:rPr>
        <w:t>рынок</w:t>
      </w:r>
      <w:r w:rsidR="000B4680">
        <w:rPr>
          <w:rFonts w:ascii="Times New Roman" w:hAnsi="Times New Roman" w:cs="Times New Roman"/>
          <w:sz w:val="28"/>
          <w:szCs w:val="28"/>
        </w:rPr>
        <w:t xml:space="preserve"> оказания услуг </w:t>
      </w:r>
      <w:r w:rsidR="00AF53C3">
        <w:rPr>
          <w:rFonts w:ascii="Times New Roman" w:hAnsi="Times New Roman" w:cs="Times New Roman"/>
          <w:sz w:val="28"/>
          <w:szCs w:val="28"/>
        </w:rPr>
        <w:t>по перевозке пассажиров автомобильным транспортом по муниципальным  маршрутам регулярных</w:t>
      </w:r>
      <w:proofErr w:type="gramEnd"/>
      <w:r w:rsidR="00AF53C3">
        <w:rPr>
          <w:rFonts w:ascii="Times New Roman" w:hAnsi="Times New Roman" w:cs="Times New Roman"/>
          <w:sz w:val="28"/>
          <w:szCs w:val="28"/>
        </w:rPr>
        <w:t xml:space="preserve"> перевозок,  </w:t>
      </w:r>
      <w:r w:rsidR="00C86BCF" w:rsidRPr="00DB016A">
        <w:rPr>
          <w:rFonts w:ascii="Times New Roman" w:hAnsi="Times New Roman" w:cs="Times New Roman"/>
          <w:sz w:val="28"/>
          <w:szCs w:val="28"/>
        </w:rPr>
        <w:t xml:space="preserve"> </w:t>
      </w:r>
      <w:r w:rsidR="00044CBB" w:rsidRPr="00DB016A">
        <w:rPr>
          <w:rFonts w:ascii="Times New Roman" w:hAnsi="Times New Roman" w:cs="Times New Roman"/>
          <w:sz w:val="28"/>
          <w:szCs w:val="28"/>
        </w:rPr>
        <w:t xml:space="preserve">рынок </w:t>
      </w:r>
      <w:r w:rsidR="00C86BCF" w:rsidRPr="00DB016A">
        <w:rPr>
          <w:rFonts w:ascii="Times New Roman" w:hAnsi="Times New Roman" w:cs="Times New Roman"/>
          <w:sz w:val="28"/>
          <w:szCs w:val="28"/>
        </w:rPr>
        <w:t>услуг связи</w:t>
      </w:r>
      <w:r w:rsidR="00044CBB" w:rsidRPr="00DB016A">
        <w:rPr>
          <w:rFonts w:ascii="Times New Roman" w:hAnsi="Times New Roman" w:cs="Times New Roman"/>
          <w:sz w:val="28"/>
          <w:szCs w:val="28"/>
        </w:rPr>
        <w:t>,</w:t>
      </w:r>
      <w:r w:rsidR="007C59DE">
        <w:rPr>
          <w:rFonts w:ascii="Times New Roman" w:hAnsi="Times New Roman" w:cs="Times New Roman"/>
          <w:sz w:val="28"/>
          <w:szCs w:val="28"/>
        </w:rPr>
        <w:t xml:space="preserve"> в том числе по предоставлению широкополосного доступа к информационно-телекоммуникационной сети «Интернет», рынок жилищного строительства, рынок строительства объектов капитального строительства,</w:t>
      </w:r>
      <w:r w:rsidR="00044CBB" w:rsidRPr="00DB016A">
        <w:rPr>
          <w:rFonts w:ascii="Times New Roman" w:hAnsi="Times New Roman" w:cs="Times New Roman"/>
          <w:sz w:val="28"/>
          <w:szCs w:val="28"/>
        </w:rPr>
        <w:t xml:space="preserve"> </w:t>
      </w:r>
      <w:r w:rsidR="00AF53C3">
        <w:rPr>
          <w:rFonts w:ascii="Times New Roman" w:hAnsi="Times New Roman" w:cs="Times New Roman"/>
          <w:sz w:val="28"/>
          <w:szCs w:val="28"/>
        </w:rPr>
        <w:t>рынок дорожной деятельности, р</w:t>
      </w:r>
      <w:r w:rsidR="00AF53C3" w:rsidRPr="00DB016A">
        <w:rPr>
          <w:rFonts w:ascii="Times New Roman" w:hAnsi="Times New Roman" w:cs="Times New Roman"/>
          <w:sz w:val="28"/>
          <w:szCs w:val="28"/>
        </w:rPr>
        <w:t>ынок реализации сельскохозяйственной продукции</w:t>
      </w:r>
      <w:r w:rsidR="00AF53C3">
        <w:rPr>
          <w:rFonts w:ascii="Times New Roman" w:hAnsi="Times New Roman" w:cs="Times New Roman"/>
          <w:sz w:val="28"/>
          <w:szCs w:val="28"/>
        </w:rPr>
        <w:t xml:space="preserve">, </w:t>
      </w:r>
      <w:r w:rsidR="00DB016A">
        <w:rPr>
          <w:rFonts w:ascii="Times New Roman" w:hAnsi="Times New Roman" w:cs="Times New Roman"/>
          <w:sz w:val="28"/>
          <w:szCs w:val="28"/>
        </w:rPr>
        <w:t xml:space="preserve">рынок </w:t>
      </w:r>
      <w:r w:rsidR="007C59DE">
        <w:rPr>
          <w:rFonts w:ascii="Times New Roman" w:hAnsi="Times New Roman" w:cs="Times New Roman"/>
          <w:sz w:val="28"/>
          <w:szCs w:val="28"/>
        </w:rPr>
        <w:t>производства кирпича, бетона, сфера наружной рекламы</w:t>
      </w:r>
      <w:r w:rsidR="00DB016A">
        <w:rPr>
          <w:rFonts w:ascii="Times New Roman" w:hAnsi="Times New Roman" w:cs="Times New Roman"/>
          <w:sz w:val="28"/>
          <w:szCs w:val="28"/>
        </w:rPr>
        <w:t>.</w:t>
      </w:r>
      <w:bookmarkStart w:id="4" w:name="P1203"/>
      <w:bookmarkEnd w:id="4"/>
      <w:r w:rsidR="00DB016A" w:rsidRPr="00DB0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770" w:rsidRDefault="00993770" w:rsidP="00B77AB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lastRenderedPageBreak/>
        <w:t xml:space="preserve">Диаграмма 1. Уровень удовлетворенности </w:t>
      </w:r>
      <w:r w:rsidR="00B77AB0">
        <w:rPr>
          <w:rFonts w:ascii="Times New Roman" w:hAnsi="Times New Roman" w:cs="Times New Roman"/>
          <w:sz w:val="28"/>
          <w:szCs w:val="28"/>
        </w:rPr>
        <w:t xml:space="preserve">количеством организаций, </w:t>
      </w:r>
      <w:proofErr w:type="gramStart"/>
      <w:r w:rsidR="00B77AB0">
        <w:rPr>
          <w:rFonts w:ascii="Times New Roman" w:hAnsi="Times New Roman" w:cs="Times New Roman"/>
          <w:sz w:val="28"/>
          <w:szCs w:val="28"/>
        </w:rPr>
        <w:t>предоставляющими</w:t>
      </w:r>
      <w:proofErr w:type="gramEnd"/>
      <w:r w:rsidR="00B77AB0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>услуг</w:t>
      </w:r>
      <w:r w:rsidR="00B77AB0">
        <w:rPr>
          <w:rFonts w:ascii="Times New Roman" w:hAnsi="Times New Roman" w:cs="Times New Roman"/>
          <w:sz w:val="28"/>
          <w:szCs w:val="28"/>
        </w:rPr>
        <w:t>и</w:t>
      </w:r>
      <w:r w:rsidRPr="00205A00">
        <w:rPr>
          <w:rFonts w:ascii="Times New Roman" w:hAnsi="Times New Roman" w:cs="Times New Roman"/>
          <w:sz w:val="28"/>
          <w:szCs w:val="28"/>
        </w:rPr>
        <w:t xml:space="preserve"> на рынках </w:t>
      </w:r>
      <w:r w:rsidR="00486802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1D003E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, % </w:t>
      </w:r>
    </w:p>
    <w:p w:rsidR="00997552" w:rsidRDefault="00997552" w:rsidP="00B77AB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77AB0" w:rsidRDefault="00997552" w:rsidP="00B77AB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CC634A" wp14:editId="6A09B525">
            <wp:extent cx="9136316" cy="4556632"/>
            <wp:effectExtent l="0" t="0" r="27305" b="158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77AB0" w:rsidRDefault="00B77AB0" w:rsidP="00B77AB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97552" w:rsidRDefault="00997552" w:rsidP="00B77AB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  <w:sectPr w:rsidR="00997552" w:rsidSect="00997552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E17E9F" w:rsidRPr="007113FE" w:rsidRDefault="00E17E9F" w:rsidP="009A052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13FE">
        <w:rPr>
          <w:rFonts w:ascii="Times New Roman" w:hAnsi="Times New Roman"/>
          <w:sz w:val="28"/>
          <w:szCs w:val="28"/>
        </w:rPr>
        <w:lastRenderedPageBreak/>
        <w:t>Наименование рынков относится к диаграммам 1-3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1</w:t>
      </w:r>
      <w:r w:rsidRPr="007113FE">
        <w:rPr>
          <w:rFonts w:ascii="Times New Roman" w:hAnsi="Times New Roman"/>
          <w:sz w:val="20"/>
        </w:rPr>
        <w:tab/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услуг дошкольного образования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2</w:t>
      </w:r>
      <w:r w:rsidRPr="007113FE">
        <w:rPr>
          <w:rFonts w:ascii="Times New Roman" w:hAnsi="Times New Roman"/>
          <w:sz w:val="20"/>
        </w:rPr>
        <w:tab/>
        <w:t>Рынок услуг общего образования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3</w:t>
      </w:r>
      <w:r w:rsidRPr="007113FE">
        <w:rPr>
          <w:rFonts w:ascii="Times New Roman" w:hAnsi="Times New Roman"/>
          <w:sz w:val="20"/>
        </w:rPr>
        <w:tab/>
        <w:t>Рынок услуг среднего профессионального образования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4</w:t>
      </w:r>
      <w:r w:rsidRPr="007113FE">
        <w:rPr>
          <w:rFonts w:ascii="Times New Roman" w:hAnsi="Times New Roman"/>
          <w:sz w:val="20"/>
        </w:rPr>
        <w:tab/>
        <w:t>Рынок услуг дополнительного образования детей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5</w:t>
      </w:r>
      <w:r w:rsidRPr="007113FE">
        <w:rPr>
          <w:rFonts w:ascii="Times New Roman" w:hAnsi="Times New Roman"/>
          <w:sz w:val="20"/>
        </w:rPr>
        <w:tab/>
        <w:t>Рынок услуг детского отдых и оздоровления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6</w:t>
      </w:r>
      <w:r w:rsidRPr="007113FE">
        <w:rPr>
          <w:rFonts w:ascii="Times New Roman" w:hAnsi="Times New Roman"/>
          <w:sz w:val="20"/>
        </w:rPr>
        <w:tab/>
        <w:t>Рынок медицинских услуг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7</w:t>
      </w:r>
      <w:r w:rsidRPr="007113FE">
        <w:rPr>
          <w:rFonts w:ascii="Times New Roman" w:hAnsi="Times New Roman"/>
          <w:sz w:val="20"/>
        </w:rPr>
        <w:tab/>
        <w:t>Рынок услуг розничной торговли лекарственными препаратами, медицинскими изделиями и сопутствующими товарами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8</w:t>
      </w:r>
      <w:r w:rsidRPr="007113FE">
        <w:rPr>
          <w:rFonts w:ascii="Times New Roman" w:hAnsi="Times New Roman"/>
          <w:sz w:val="20"/>
        </w:rPr>
        <w:tab/>
        <w:t>Рынок социальных услуг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9</w:t>
      </w:r>
      <w:r w:rsidRPr="007113FE">
        <w:rPr>
          <w:rFonts w:ascii="Times New Roman" w:hAnsi="Times New Roman"/>
          <w:sz w:val="20"/>
        </w:rPr>
        <w:tab/>
        <w:t>Рынок ритуальных услуг</w:t>
      </w:r>
    </w:p>
    <w:p w:rsidR="009A0529" w:rsidRPr="007113FE" w:rsidRDefault="00600D61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10 </w:t>
      </w:r>
      <w:r w:rsidR="009A0529" w:rsidRPr="007113FE">
        <w:rPr>
          <w:rFonts w:ascii="Times New Roman" w:hAnsi="Times New Roman"/>
          <w:sz w:val="20"/>
        </w:rPr>
        <w:t>Рынок теплоснабжения</w:t>
      </w:r>
    </w:p>
    <w:p w:rsidR="009A0529" w:rsidRPr="007113FE" w:rsidRDefault="00600D61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11 </w:t>
      </w:r>
      <w:r w:rsidR="009A0529" w:rsidRPr="007113FE">
        <w:rPr>
          <w:rFonts w:ascii="Times New Roman" w:hAnsi="Times New Roman"/>
          <w:sz w:val="20"/>
        </w:rPr>
        <w:t>Рынок услуг по сбору и транспортированию ТКО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1</w:t>
      </w:r>
      <w:r w:rsidR="0053347C" w:rsidRPr="0053347C">
        <w:rPr>
          <w:rFonts w:ascii="Times New Roman" w:hAnsi="Times New Roman"/>
          <w:sz w:val="20"/>
        </w:rPr>
        <w:t>2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поставки сжиженного газа в баллонах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1</w:t>
      </w:r>
      <w:r w:rsidR="0053347C" w:rsidRPr="0053347C">
        <w:rPr>
          <w:rFonts w:ascii="Times New Roman" w:hAnsi="Times New Roman"/>
          <w:sz w:val="20"/>
        </w:rPr>
        <w:t>3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купли-продажи электрической энергии на розничном рынке электрической энергии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1</w:t>
      </w:r>
      <w:r w:rsidR="0053347C" w:rsidRPr="0053347C">
        <w:rPr>
          <w:rFonts w:ascii="Times New Roman" w:hAnsi="Times New Roman"/>
          <w:sz w:val="20"/>
        </w:rPr>
        <w:t>4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производства электрической энергии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1</w:t>
      </w:r>
      <w:r w:rsidR="0053347C" w:rsidRPr="0053347C">
        <w:rPr>
          <w:rFonts w:ascii="Times New Roman" w:hAnsi="Times New Roman"/>
          <w:sz w:val="20"/>
        </w:rPr>
        <w:t>5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9A0529" w:rsidRPr="007113FE" w:rsidRDefault="009A0529" w:rsidP="00600D61">
      <w:pPr>
        <w:pStyle w:val="ConsPlusNormal"/>
        <w:ind w:firstLine="540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1</w:t>
      </w:r>
      <w:r w:rsidR="0053347C" w:rsidRPr="0053347C">
        <w:rPr>
          <w:rFonts w:ascii="Times New Roman" w:hAnsi="Times New Roman"/>
          <w:sz w:val="20"/>
        </w:rPr>
        <w:t>6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1</w:t>
      </w:r>
      <w:r w:rsidR="0053347C" w:rsidRPr="0053347C">
        <w:rPr>
          <w:rFonts w:ascii="Times New Roman" w:hAnsi="Times New Roman"/>
          <w:sz w:val="20"/>
        </w:rPr>
        <w:t>7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оказания услуг по перевозке пассажиров и багажа легковым такси на территории Пермского края</w:t>
      </w:r>
    </w:p>
    <w:p w:rsidR="009A0529" w:rsidRPr="007113FE" w:rsidRDefault="0053347C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53347C">
        <w:rPr>
          <w:rFonts w:ascii="Times New Roman" w:hAnsi="Times New Roman"/>
          <w:sz w:val="20"/>
        </w:rPr>
        <w:t>18</w:t>
      </w:r>
      <w:r w:rsidR="00600D61">
        <w:rPr>
          <w:rFonts w:ascii="Times New Roman" w:hAnsi="Times New Roman"/>
          <w:sz w:val="20"/>
        </w:rPr>
        <w:t xml:space="preserve"> </w:t>
      </w:r>
      <w:r w:rsidR="009A0529" w:rsidRPr="007113FE">
        <w:rPr>
          <w:rFonts w:ascii="Times New Roman" w:hAnsi="Times New Roman"/>
          <w:sz w:val="20"/>
        </w:rPr>
        <w:t>Рынок оказания услуг по ремонту автотранспортных средств</w:t>
      </w:r>
    </w:p>
    <w:p w:rsidR="009A0529" w:rsidRPr="0053347C" w:rsidRDefault="0053347C" w:rsidP="00600D61">
      <w:pPr>
        <w:pStyle w:val="ConsPlusNormal"/>
        <w:ind w:firstLine="540"/>
        <w:rPr>
          <w:rFonts w:ascii="Times New Roman" w:hAnsi="Times New Roman"/>
          <w:sz w:val="20"/>
        </w:rPr>
      </w:pPr>
      <w:r w:rsidRPr="0053347C">
        <w:rPr>
          <w:rFonts w:ascii="Times New Roman" w:hAnsi="Times New Roman"/>
          <w:sz w:val="20"/>
        </w:rPr>
        <w:t>19</w:t>
      </w:r>
      <w:r w:rsidR="00600D61">
        <w:rPr>
          <w:rFonts w:ascii="Times New Roman" w:hAnsi="Times New Roman"/>
          <w:sz w:val="20"/>
        </w:rPr>
        <w:t xml:space="preserve"> </w:t>
      </w:r>
      <w:r w:rsidR="009A0529" w:rsidRPr="007113FE">
        <w:rPr>
          <w:rFonts w:ascii="Times New Roman" w:hAnsi="Times New Roman"/>
          <w:sz w:val="20"/>
        </w:rPr>
        <w:t>Рынок услуг связи</w:t>
      </w:r>
      <w:r>
        <w:rPr>
          <w:rFonts w:ascii="Times New Roman" w:hAnsi="Times New Roman"/>
          <w:sz w:val="20"/>
        </w:rPr>
        <w:t>, в том числе услуг по предоставлению широкополосного доступа к информационно-телекоммуникационной сети «Интернет»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2</w:t>
      </w:r>
      <w:r w:rsidR="0053347C">
        <w:rPr>
          <w:rFonts w:ascii="Times New Roman" w:hAnsi="Times New Roman"/>
          <w:sz w:val="20"/>
        </w:rPr>
        <w:t>0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жилищного с</w:t>
      </w:r>
      <w:r w:rsidR="000D1A27" w:rsidRPr="007113FE">
        <w:rPr>
          <w:rFonts w:ascii="Times New Roman" w:hAnsi="Times New Roman"/>
          <w:sz w:val="20"/>
        </w:rPr>
        <w:t>т</w:t>
      </w:r>
      <w:r w:rsidRPr="007113FE">
        <w:rPr>
          <w:rFonts w:ascii="Times New Roman" w:hAnsi="Times New Roman"/>
          <w:sz w:val="20"/>
        </w:rPr>
        <w:t>роительства</w:t>
      </w:r>
    </w:p>
    <w:p w:rsidR="009A0529" w:rsidRPr="007113FE" w:rsidRDefault="009A0529" w:rsidP="00600D61">
      <w:pPr>
        <w:pStyle w:val="ConsPlusNormal"/>
        <w:ind w:firstLine="540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2</w:t>
      </w:r>
      <w:r w:rsidR="0053347C">
        <w:rPr>
          <w:rFonts w:ascii="Times New Roman" w:hAnsi="Times New Roman"/>
          <w:sz w:val="20"/>
        </w:rPr>
        <w:t>1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строительства объектов капитального строительства, за исключением жилищного и дорожного строительства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2</w:t>
      </w:r>
      <w:r w:rsidR="0053347C">
        <w:rPr>
          <w:rFonts w:ascii="Times New Roman" w:hAnsi="Times New Roman"/>
          <w:sz w:val="20"/>
        </w:rPr>
        <w:t>2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дорожной деятельности</w:t>
      </w:r>
      <w:r w:rsidR="0053347C">
        <w:rPr>
          <w:rFonts w:ascii="Times New Roman" w:hAnsi="Times New Roman"/>
          <w:sz w:val="20"/>
        </w:rPr>
        <w:t xml:space="preserve"> (за исключением проектирования)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2</w:t>
      </w:r>
      <w:r w:rsidR="0053347C">
        <w:rPr>
          <w:rFonts w:ascii="Times New Roman" w:hAnsi="Times New Roman"/>
          <w:sz w:val="20"/>
        </w:rPr>
        <w:t>3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архитектурно-строительного проектирования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2</w:t>
      </w:r>
      <w:r w:rsidR="0053347C">
        <w:rPr>
          <w:rFonts w:ascii="Times New Roman" w:hAnsi="Times New Roman"/>
          <w:sz w:val="20"/>
        </w:rPr>
        <w:t>4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кадастровых и землеустроительных работ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2</w:t>
      </w:r>
      <w:r w:rsidR="0053347C">
        <w:rPr>
          <w:rFonts w:ascii="Times New Roman" w:hAnsi="Times New Roman"/>
          <w:sz w:val="20"/>
        </w:rPr>
        <w:t>5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реализации сельскохозяйственной продукции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2</w:t>
      </w:r>
      <w:r w:rsidR="0053347C">
        <w:rPr>
          <w:rFonts w:ascii="Times New Roman" w:hAnsi="Times New Roman"/>
          <w:sz w:val="20"/>
        </w:rPr>
        <w:t>6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племенного животноводства</w:t>
      </w:r>
    </w:p>
    <w:p w:rsidR="009A0529" w:rsidRPr="007113FE" w:rsidRDefault="0053347C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27</w:t>
      </w:r>
      <w:r w:rsidR="00600D61">
        <w:rPr>
          <w:rFonts w:ascii="Times New Roman" w:hAnsi="Times New Roman"/>
          <w:sz w:val="20"/>
        </w:rPr>
        <w:t xml:space="preserve"> </w:t>
      </w:r>
      <w:r w:rsidR="009A0529" w:rsidRPr="007113FE">
        <w:rPr>
          <w:rFonts w:ascii="Times New Roman" w:hAnsi="Times New Roman"/>
          <w:sz w:val="20"/>
        </w:rPr>
        <w:t>Рынок вылова водных биоресурсов</w:t>
      </w:r>
    </w:p>
    <w:p w:rsidR="009A0529" w:rsidRPr="007113FE" w:rsidRDefault="0053347C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28</w:t>
      </w:r>
      <w:r w:rsidR="00600D61">
        <w:rPr>
          <w:rFonts w:ascii="Times New Roman" w:hAnsi="Times New Roman"/>
          <w:sz w:val="20"/>
        </w:rPr>
        <w:t xml:space="preserve"> </w:t>
      </w:r>
      <w:r w:rsidR="009A0529" w:rsidRPr="007113FE">
        <w:rPr>
          <w:rFonts w:ascii="Times New Roman" w:hAnsi="Times New Roman"/>
          <w:sz w:val="20"/>
        </w:rPr>
        <w:t>Рынок переработки водных биоресурсов</w:t>
      </w:r>
    </w:p>
    <w:p w:rsidR="009A0529" w:rsidRPr="007113FE" w:rsidRDefault="0053347C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29</w:t>
      </w:r>
      <w:r w:rsidR="00600D61">
        <w:rPr>
          <w:rFonts w:ascii="Times New Roman" w:hAnsi="Times New Roman"/>
          <w:sz w:val="20"/>
        </w:rPr>
        <w:t xml:space="preserve"> </w:t>
      </w:r>
      <w:r w:rsidR="009A0529" w:rsidRPr="007113FE">
        <w:rPr>
          <w:rFonts w:ascii="Times New Roman" w:hAnsi="Times New Roman"/>
          <w:sz w:val="20"/>
        </w:rPr>
        <w:t xml:space="preserve">Рынок </w:t>
      </w:r>
      <w:proofErr w:type="gramStart"/>
      <w:r w:rsidR="009A0529" w:rsidRPr="007113FE">
        <w:rPr>
          <w:rFonts w:ascii="Times New Roman" w:hAnsi="Times New Roman"/>
          <w:sz w:val="20"/>
        </w:rPr>
        <w:t>товарной</w:t>
      </w:r>
      <w:proofErr w:type="gramEnd"/>
      <w:r w:rsidR="009A0529" w:rsidRPr="007113FE">
        <w:rPr>
          <w:rFonts w:ascii="Times New Roman" w:hAnsi="Times New Roman"/>
          <w:sz w:val="20"/>
        </w:rPr>
        <w:t xml:space="preserve"> </w:t>
      </w:r>
      <w:proofErr w:type="spellStart"/>
      <w:r w:rsidR="009A0529" w:rsidRPr="007113FE">
        <w:rPr>
          <w:rFonts w:ascii="Times New Roman" w:hAnsi="Times New Roman"/>
          <w:sz w:val="20"/>
        </w:rPr>
        <w:t>аквакультуры</w:t>
      </w:r>
      <w:proofErr w:type="spellEnd"/>
    </w:p>
    <w:p w:rsidR="009A0529" w:rsidRPr="007113FE" w:rsidRDefault="0053347C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30</w:t>
      </w:r>
      <w:r w:rsidR="00600D61">
        <w:rPr>
          <w:rFonts w:ascii="Times New Roman" w:hAnsi="Times New Roman"/>
          <w:sz w:val="20"/>
        </w:rPr>
        <w:t xml:space="preserve"> </w:t>
      </w:r>
      <w:r w:rsidR="009A0529" w:rsidRPr="007113FE">
        <w:rPr>
          <w:rFonts w:ascii="Times New Roman" w:hAnsi="Times New Roman"/>
          <w:sz w:val="20"/>
        </w:rPr>
        <w:t xml:space="preserve">Рынок </w:t>
      </w:r>
      <w:r>
        <w:rPr>
          <w:rFonts w:ascii="Times New Roman" w:hAnsi="Times New Roman"/>
          <w:sz w:val="20"/>
        </w:rPr>
        <w:t>нестационарной торговли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3</w:t>
      </w:r>
      <w:r w:rsidR="00DF7BED">
        <w:rPr>
          <w:rFonts w:ascii="Times New Roman" w:hAnsi="Times New Roman"/>
          <w:sz w:val="20"/>
        </w:rPr>
        <w:t>1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легкой промышленности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3</w:t>
      </w:r>
      <w:r w:rsidR="00DF7BED">
        <w:rPr>
          <w:rFonts w:ascii="Times New Roman" w:hAnsi="Times New Roman"/>
          <w:sz w:val="20"/>
        </w:rPr>
        <w:t>2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обработки древесины и производства изделий из дерева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3</w:t>
      </w:r>
      <w:r w:rsidR="00DF7BED">
        <w:rPr>
          <w:rFonts w:ascii="Times New Roman" w:hAnsi="Times New Roman"/>
          <w:sz w:val="20"/>
        </w:rPr>
        <w:t>3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производства кирпича</w:t>
      </w:r>
    </w:p>
    <w:p w:rsidR="009A0529" w:rsidRPr="007113FE" w:rsidRDefault="009A0529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13FE">
        <w:rPr>
          <w:rFonts w:ascii="Times New Roman" w:hAnsi="Times New Roman"/>
          <w:sz w:val="20"/>
        </w:rPr>
        <w:t>3</w:t>
      </w:r>
      <w:r w:rsidR="00DF7BED">
        <w:rPr>
          <w:rFonts w:ascii="Times New Roman" w:hAnsi="Times New Roman"/>
          <w:sz w:val="20"/>
        </w:rPr>
        <w:t>4</w:t>
      </w:r>
      <w:r w:rsidR="00600D61">
        <w:rPr>
          <w:rFonts w:ascii="Times New Roman" w:hAnsi="Times New Roman"/>
          <w:sz w:val="20"/>
        </w:rPr>
        <w:t xml:space="preserve"> </w:t>
      </w:r>
      <w:r w:rsidRPr="007113FE">
        <w:rPr>
          <w:rFonts w:ascii="Times New Roman" w:hAnsi="Times New Roman"/>
          <w:sz w:val="20"/>
        </w:rPr>
        <w:t>Рынок производства бетона</w:t>
      </w:r>
    </w:p>
    <w:p w:rsidR="009A0529" w:rsidRPr="007113FE" w:rsidRDefault="00DF7BED" w:rsidP="009A052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35</w:t>
      </w:r>
      <w:r w:rsidR="00600D61">
        <w:rPr>
          <w:rFonts w:ascii="Times New Roman" w:hAnsi="Times New Roman"/>
          <w:sz w:val="20"/>
        </w:rPr>
        <w:t xml:space="preserve"> </w:t>
      </w:r>
      <w:r w:rsidR="009A0529" w:rsidRPr="007113FE">
        <w:rPr>
          <w:rFonts w:ascii="Times New Roman" w:hAnsi="Times New Roman"/>
          <w:sz w:val="20"/>
        </w:rPr>
        <w:t>Сфера наружной рекламы</w:t>
      </w:r>
    </w:p>
    <w:p w:rsidR="0008301B" w:rsidRDefault="0008301B">
      <w:pPr>
        <w:pStyle w:val="ConsPlusNormal"/>
        <w:ind w:firstLine="540"/>
        <w:jc w:val="both"/>
      </w:pPr>
    </w:p>
    <w:p w:rsidR="0099377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9F">
        <w:rPr>
          <w:rFonts w:ascii="Times New Roman" w:hAnsi="Times New Roman" w:cs="Times New Roman"/>
          <w:sz w:val="28"/>
          <w:szCs w:val="28"/>
        </w:rPr>
        <w:t xml:space="preserve">Анализ оценок респондентов относительно цены продукции позволил сделать вывод, что потребители в целом довольны качеством товаров и услуг на приоритетных и социально значимых рынках, однако считают цены на них несколько завышенными </w:t>
      </w:r>
      <w:hyperlink w:anchor="P1228" w:history="1">
        <w:r w:rsidRPr="00E17E9F">
          <w:rPr>
            <w:rFonts w:ascii="Times New Roman" w:hAnsi="Times New Roman" w:cs="Times New Roman"/>
            <w:sz w:val="28"/>
            <w:szCs w:val="28"/>
          </w:rPr>
          <w:t>(</w:t>
        </w:r>
        <w:proofErr w:type="spellStart"/>
        <w:r w:rsidRPr="00E17E9F">
          <w:rPr>
            <w:rFonts w:ascii="Times New Roman" w:hAnsi="Times New Roman" w:cs="Times New Roman"/>
            <w:sz w:val="28"/>
            <w:szCs w:val="28"/>
          </w:rPr>
          <w:t>диагр</w:t>
        </w:r>
        <w:proofErr w:type="spellEnd"/>
        <w:r w:rsidRPr="00E17E9F">
          <w:rPr>
            <w:rFonts w:ascii="Times New Roman" w:hAnsi="Times New Roman" w:cs="Times New Roman"/>
            <w:sz w:val="28"/>
            <w:szCs w:val="28"/>
          </w:rPr>
          <w:t>. 2)</w:t>
        </w:r>
      </w:hyperlink>
      <w:r w:rsidRPr="00E17E9F">
        <w:rPr>
          <w:rFonts w:ascii="Times New Roman" w:hAnsi="Times New Roman" w:cs="Times New Roman"/>
          <w:sz w:val="28"/>
          <w:szCs w:val="28"/>
        </w:rPr>
        <w:t>.</w:t>
      </w:r>
    </w:p>
    <w:p w:rsidR="000D1A27" w:rsidRDefault="000D1A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D1A27" w:rsidSect="00A71C6F">
          <w:pgSz w:w="11905" w:h="16838"/>
          <w:pgMar w:top="1134" w:right="851" w:bottom="1134" w:left="1701" w:header="0" w:footer="0" w:gutter="0"/>
          <w:cols w:space="720"/>
        </w:sectPr>
      </w:pPr>
    </w:p>
    <w:p w:rsidR="00993770" w:rsidRPr="00205A00" w:rsidRDefault="00993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3770" w:rsidRPr="00205A00" w:rsidRDefault="0099377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P1228"/>
      <w:bookmarkEnd w:id="5"/>
      <w:r w:rsidRPr="00205A00">
        <w:rPr>
          <w:rFonts w:ascii="Times New Roman" w:hAnsi="Times New Roman" w:cs="Times New Roman"/>
          <w:sz w:val="28"/>
          <w:szCs w:val="28"/>
        </w:rPr>
        <w:t>Диаграмма 2. Уровень удовлетворенности уровнем цен услуг</w:t>
      </w:r>
    </w:p>
    <w:p w:rsidR="00993770" w:rsidRPr="00205A00" w:rsidRDefault="00993770" w:rsidP="009976C3">
      <w:pPr>
        <w:pStyle w:val="ConsPlusNormal"/>
        <w:jc w:val="center"/>
      </w:pPr>
      <w:r w:rsidRPr="00205A00">
        <w:rPr>
          <w:rFonts w:ascii="Times New Roman" w:hAnsi="Times New Roman" w:cs="Times New Roman"/>
          <w:sz w:val="28"/>
          <w:szCs w:val="28"/>
        </w:rPr>
        <w:t xml:space="preserve">на рынках </w:t>
      </w:r>
      <w:r w:rsidR="00486802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9976C3"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0B017E" w:rsidRDefault="000B017E">
      <w:pPr>
        <w:pStyle w:val="ConsPlusNormal"/>
        <w:ind w:firstLine="540"/>
        <w:jc w:val="both"/>
      </w:pPr>
    </w:p>
    <w:p w:rsidR="000B017E" w:rsidRDefault="000B017E">
      <w:pPr>
        <w:pStyle w:val="ConsPlusNormal"/>
        <w:ind w:firstLine="540"/>
        <w:jc w:val="both"/>
      </w:pPr>
    </w:p>
    <w:p w:rsidR="000B017E" w:rsidRDefault="000B017E">
      <w:pPr>
        <w:pStyle w:val="ConsPlusNormal"/>
        <w:ind w:firstLine="540"/>
        <w:jc w:val="both"/>
      </w:pPr>
    </w:p>
    <w:p w:rsidR="000D1A27" w:rsidRDefault="003B0F5F">
      <w:pPr>
        <w:pStyle w:val="ConsPlusNormal"/>
        <w:jc w:val="both"/>
        <w:sectPr w:rsidR="000D1A27" w:rsidSect="000D1A27">
          <w:pgSz w:w="16838" w:h="11905" w:orient="landscape"/>
          <w:pgMar w:top="1701" w:right="1134" w:bottom="851" w:left="1134" w:header="0" w:footer="0" w:gutter="0"/>
          <w:cols w:space="72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5C4821" wp14:editId="214806DC">
            <wp:extent cx="9136316" cy="4556632"/>
            <wp:effectExtent l="0" t="0" r="27305" b="158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93770" w:rsidRPr="00E17E9F" w:rsidRDefault="00D468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сравнению с 2020 годом в 2021 году практически все опрошенные </w:t>
      </w:r>
      <w:r w:rsidR="00993770" w:rsidRPr="00E17E9F">
        <w:rPr>
          <w:rFonts w:ascii="Times New Roman" w:hAnsi="Times New Roman" w:cs="Times New Roman"/>
          <w:sz w:val="28"/>
          <w:szCs w:val="28"/>
        </w:rPr>
        <w:t>не</w:t>
      </w:r>
      <w:r w:rsidR="00E17E9F">
        <w:rPr>
          <w:rFonts w:ascii="Times New Roman" w:hAnsi="Times New Roman" w:cs="Times New Roman"/>
          <w:sz w:val="28"/>
          <w:szCs w:val="28"/>
        </w:rPr>
        <w:t xml:space="preserve"> </w:t>
      </w:r>
      <w:r w:rsidR="00993770" w:rsidRPr="00E17E9F">
        <w:rPr>
          <w:rFonts w:ascii="Times New Roman" w:hAnsi="Times New Roman" w:cs="Times New Roman"/>
          <w:sz w:val="28"/>
          <w:szCs w:val="28"/>
        </w:rPr>
        <w:t>удовлетворены уровнем цен</w:t>
      </w:r>
      <w:r w:rsidR="00B952C7" w:rsidRPr="00E17E9F">
        <w:rPr>
          <w:rFonts w:ascii="Times New Roman" w:hAnsi="Times New Roman" w:cs="Times New Roman"/>
          <w:sz w:val="28"/>
          <w:szCs w:val="28"/>
        </w:rPr>
        <w:t>.</w:t>
      </w:r>
    </w:p>
    <w:p w:rsidR="00C81A0F" w:rsidRDefault="00C81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неудовлетворенность уровня цен качеством товара, работ и услуг</w:t>
      </w:r>
      <w:r w:rsidR="00993770" w:rsidRPr="00E17E9F">
        <w:rPr>
          <w:rFonts w:ascii="Times New Roman" w:hAnsi="Times New Roman" w:cs="Times New Roman"/>
          <w:sz w:val="28"/>
          <w:szCs w:val="28"/>
        </w:rPr>
        <w:t xml:space="preserve"> удовлетворены</w:t>
      </w:r>
      <w:r w:rsidR="00993770" w:rsidRPr="0082662A">
        <w:rPr>
          <w:rFonts w:ascii="Times New Roman" w:hAnsi="Times New Roman" w:cs="Times New Roman"/>
          <w:sz w:val="28"/>
          <w:szCs w:val="28"/>
        </w:rPr>
        <w:t xml:space="preserve"> потребители </w:t>
      </w:r>
      <w:r>
        <w:rPr>
          <w:rFonts w:ascii="Times New Roman" w:hAnsi="Times New Roman" w:cs="Times New Roman"/>
          <w:sz w:val="28"/>
          <w:szCs w:val="28"/>
        </w:rPr>
        <w:t>на следующих рынках</w:t>
      </w:r>
      <w:hyperlink w:anchor="P1255" w:history="1">
        <w:r w:rsidRPr="0082662A">
          <w:rPr>
            <w:rFonts w:ascii="Times New Roman" w:hAnsi="Times New Roman" w:cs="Times New Roman"/>
            <w:sz w:val="28"/>
            <w:szCs w:val="28"/>
          </w:rPr>
          <w:t>(</w:t>
        </w:r>
        <w:proofErr w:type="spellStart"/>
        <w:r w:rsidRPr="0082662A">
          <w:rPr>
            <w:rFonts w:ascii="Times New Roman" w:hAnsi="Times New Roman" w:cs="Times New Roman"/>
            <w:sz w:val="28"/>
            <w:szCs w:val="28"/>
          </w:rPr>
          <w:t>диагр</w:t>
        </w:r>
        <w:proofErr w:type="spellEnd"/>
        <w:r w:rsidRPr="0082662A">
          <w:rPr>
            <w:rFonts w:ascii="Times New Roman" w:hAnsi="Times New Roman" w:cs="Times New Roman"/>
            <w:sz w:val="28"/>
            <w:szCs w:val="28"/>
          </w:rPr>
          <w:t>. 3)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1A0F" w:rsidRDefault="00C81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-рынок ритуальных услуг;</w:t>
      </w:r>
    </w:p>
    <w:p w:rsidR="00C81A0F" w:rsidRDefault="00C81A0F" w:rsidP="00C81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C81A0F">
        <w:rPr>
          <w:rFonts w:ascii="Times New Roman" w:hAnsi="Times New Roman" w:cs="Times New Roman"/>
          <w:sz w:val="28"/>
          <w:szCs w:val="28"/>
        </w:rPr>
        <w:t>ынок услуг по сбору и транспортированию ТКО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3770" w:rsidRDefault="00C81A0F" w:rsidP="00C81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C81A0F">
        <w:rPr>
          <w:rFonts w:ascii="Times New Roman" w:hAnsi="Times New Roman" w:cs="Times New Roman"/>
          <w:sz w:val="28"/>
          <w:szCs w:val="28"/>
        </w:rPr>
        <w:t>ынок выполнения работ по благоустройству городской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1A0F" w:rsidRDefault="00C81A0F" w:rsidP="00C81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C81A0F">
        <w:rPr>
          <w:rFonts w:ascii="Times New Roman" w:hAnsi="Times New Roman" w:cs="Times New Roman"/>
          <w:sz w:val="28"/>
          <w:szCs w:val="28"/>
        </w:rPr>
        <w:t>ынок поставки сжиженного газа в баллонах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1A0F" w:rsidRDefault="00C81A0F" w:rsidP="00C81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7C84">
        <w:rPr>
          <w:rFonts w:ascii="Times New Roman" w:hAnsi="Times New Roman" w:cs="Times New Roman"/>
          <w:sz w:val="28"/>
          <w:szCs w:val="28"/>
        </w:rPr>
        <w:t>р</w:t>
      </w:r>
      <w:r w:rsidRPr="00C81A0F">
        <w:rPr>
          <w:rFonts w:ascii="Times New Roman" w:hAnsi="Times New Roman" w:cs="Times New Roman"/>
          <w:sz w:val="28"/>
          <w:szCs w:val="28"/>
        </w:rPr>
        <w:t>ынок купли-продажи электрической энергии на розничном рынке электрической энергии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1A0F" w:rsidRDefault="00C81A0F" w:rsidP="00C81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C81A0F">
        <w:rPr>
          <w:rFonts w:ascii="Times New Roman" w:hAnsi="Times New Roman" w:cs="Times New Roman"/>
          <w:sz w:val="28"/>
          <w:szCs w:val="28"/>
        </w:rPr>
        <w:t>ынок производства электрической энергии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1A0F" w:rsidRPr="00205A00" w:rsidRDefault="00C81A0F" w:rsidP="00C81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C81A0F">
        <w:rPr>
          <w:rFonts w:ascii="Times New Roman" w:hAnsi="Times New Roman" w:cs="Times New Roman"/>
          <w:sz w:val="28"/>
          <w:szCs w:val="28"/>
        </w:rPr>
        <w:t>ынок кадастровых и землеустроительных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993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C6D" w:rsidRDefault="00B54C6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  <w:sectPr w:rsidR="00B54C6D" w:rsidSect="00A71C6F">
          <w:pgSz w:w="11905" w:h="16838"/>
          <w:pgMar w:top="1134" w:right="851" w:bottom="1134" w:left="1701" w:header="0" w:footer="0" w:gutter="0"/>
          <w:cols w:space="720"/>
        </w:sectPr>
      </w:pPr>
      <w:bookmarkStart w:id="6" w:name="P1255"/>
      <w:bookmarkEnd w:id="6"/>
    </w:p>
    <w:p w:rsidR="00993770" w:rsidRPr="001179F7" w:rsidRDefault="0099377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179F7">
        <w:rPr>
          <w:rFonts w:ascii="Times New Roman" w:hAnsi="Times New Roman" w:cs="Times New Roman"/>
          <w:sz w:val="28"/>
          <w:szCs w:val="28"/>
        </w:rPr>
        <w:lastRenderedPageBreak/>
        <w:t xml:space="preserve">Диаграмма 3. Уровень удовлетворенности </w:t>
      </w:r>
      <w:r w:rsidR="005A4F13" w:rsidRPr="001179F7">
        <w:rPr>
          <w:rFonts w:ascii="Times New Roman" w:hAnsi="Times New Roman" w:cs="Times New Roman"/>
          <w:sz w:val="28"/>
          <w:szCs w:val="28"/>
        </w:rPr>
        <w:t>качеством</w:t>
      </w:r>
    </w:p>
    <w:p w:rsidR="00205A00" w:rsidRDefault="00993770" w:rsidP="00205A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79F7">
        <w:rPr>
          <w:rFonts w:ascii="Times New Roman" w:hAnsi="Times New Roman" w:cs="Times New Roman"/>
          <w:sz w:val="28"/>
          <w:szCs w:val="28"/>
        </w:rPr>
        <w:t xml:space="preserve">услуг на рынках </w:t>
      </w:r>
      <w:r w:rsidR="00486802" w:rsidRPr="001179F7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A16F87" w:rsidRPr="001179F7"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CF6076" w:rsidRDefault="00CF6076" w:rsidP="00205A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2825" w:rsidRDefault="00CF6076" w:rsidP="001179F7">
      <w:pPr>
        <w:pStyle w:val="ConsPlusNormal"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B69899" wp14:editId="5609100E">
            <wp:extent cx="8835242" cy="5130141"/>
            <wp:effectExtent l="0" t="0" r="23495" b="139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F1C22" w:rsidRDefault="004F1C22" w:rsidP="004F1C22"/>
    <w:p w:rsidR="00B54C6D" w:rsidRPr="004F1C22" w:rsidRDefault="00B54C6D" w:rsidP="004F1C22">
      <w:pPr>
        <w:sectPr w:rsidR="00B54C6D" w:rsidRPr="004F1C22" w:rsidSect="00B54C6D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5A0">
        <w:rPr>
          <w:rFonts w:ascii="Times New Roman" w:hAnsi="Times New Roman" w:cs="Times New Roman"/>
          <w:sz w:val="28"/>
          <w:szCs w:val="28"/>
        </w:rPr>
        <w:lastRenderedPageBreak/>
        <w:t xml:space="preserve">Завышенные цены по сравнению с другими регионами, по мнению респондентов, </w:t>
      </w:r>
      <w:r w:rsidR="00D0201A">
        <w:rPr>
          <w:rFonts w:ascii="Times New Roman" w:hAnsi="Times New Roman" w:cs="Times New Roman"/>
          <w:sz w:val="28"/>
          <w:szCs w:val="28"/>
        </w:rPr>
        <w:t xml:space="preserve">как и в 2021 году </w:t>
      </w:r>
      <w:r w:rsidRPr="001E75A0">
        <w:rPr>
          <w:rFonts w:ascii="Times New Roman" w:hAnsi="Times New Roman" w:cs="Times New Roman"/>
          <w:sz w:val="28"/>
          <w:szCs w:val="28"/>
        </w:rPr>
        <w:t>сложились на продовольственные и непродовольственные товары, автомобильн</w:t>
      </w:r>
      <w:r w:rsidR="007C18D9" w:rsidRPr="001E75A0">
        <w:rPr>
          <w:rFonts w:ascii="Times New Roman" w:hAnsi="Times New Roman" w:cs="Times New Roman"/>
          <w:sz w:val="28"/>
          <w:szCs w:val="28"/>
        </w:rPr>
        <w:t>ое</w:t>
      </w:r>
      <w:r w:rsidRPr="001E75A0">
        <w:rPr>
          <w:rFonts w:ascii="Times New Roman" w:hAnsi="Times New Roman" w:cs="Times New Roman"/>
          <w:sz w:val="28"/>
          <w:szCs w:val="28"/>
        </w:rPr>
        <w:t xml:space="preserve"> топливо, </w:t>
      </w:r>
      <w:r w:rsidR="007C18D9" w:rsidRPr="001E75A0">
        <w:rPr>
          <w:rFonts w:ascii="Times New Roman" w:hAnsi="Times New Roman" w:cs="Times New Roman"/>
          <w:sz w:val="28"/>
          <w:szCs w:val="28"/>
        </w:rPr>
        <w:t>медицинские услуги</w:t>
      </w:r>
      <w:r w:rsidR="00486802" w:rsidRPr="001E75A0">
        <w:rPr>
          <w:rFonts w:ascii="Times New Roman" w:hAnsi="Times New Roman" w:cs="Times New Roman"/>
          <w:sz w:val="28"/>
          <w:szCs w:val="28"/>
        </w:rPr>
        <w:t>,</w:t>
      </w:r>
      <w:r w:rsidR="0077641C" w:rsidRPr="001E75A0">
        <w:rPr>
          <w:rFonts w:ascii="Times New Roman" w:hAnsi="Times New Roman" w:cs="Times New Roman"/>
          <w:sz w:val="28"/>
          <w:szCs w:val="28"/>
        </w:rPr>
        <w:t xml:space="preserve"> </w:t>
      </w:r>
      <w:r w:rsidR="007C4DCF" w:rsidRPr="001E75A0">
        <w:rPr>
          <w:rFonts w:ascii="Times New Roman" w:hAnsi="Times New Roman" w:cs="Times New Roman"/>
          <w:sz w:val="28"/>
          <w:szCs w:val="28"/>
        </w:rPr>
        <w:t xml:space="preserve">услуги жилищно-коммунального хозяйства, </w:t>
      </w:r>
      <w:r w:rsidR="0077641C" w:rsidRPr="001E75A0">
        <w:rPr>
          <w:rFonts w:ascii="Times New Roman" w:hAnsi="Times New Roman" w:cs="Times New Roman"/>
          <w:sz w:val="28"/>
          <w:szCs w:val="28"/>
        </w:rPr>
        <w:t>услуги связи,</w:t>
      </w:r>
      <w:r w:rsidR="00486802" w:rsidRPr="001E75A0">
        <w:rPr>
          <w:rFonts w:ascii="Times New Roman" w:hAnsi="Times New Roman" w:cs="Times New Roman"/>
          <w:sz w:val="28"/>
          <w:szCs w:val="28"/>
        </w:rPr>
        <w:t xml:space="preserve"> ж</w:t>
      </w:r>
      <w:r w:rsidR="007C18D9" w:rsidRPr="001E75A0">
        <w:rPr>
          <w:rFonts w:ascii="Times New Roman" w:hAnsi="Times New Roman" w:cs="Times New Roman"/>
          <w:sz w:val="28"/>
          <w:szCs w:val="28"/>
        </w:rPr>
        <w:t>илищное строительство</w:t>
      </w:r>
      <w:r w:rsidR="002B2A1D" w:rsidRPr="001E75A0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80" w:history="1">
        <w:r w:rsidRPr="001E75A0">
          <w:rPr>
            <w:rFonts w:ascii="Times New Roman" w:hAnsi="Times New Roman" w:cs="Times New Roman"/>
            <w:sz w:val="28"/>
            <w:szCs w:val="28"/>
          </w:rPr>
          <w:t>(</w:t>
        </w:r>
        <w:proofErr w:type="spellStart"/>
        <w:r w:rsidRPr="001E75A0">
          <w:rPr>
            <w:rFonts w:ascii="Times New Roman" w:hAnsi="Times New Roman" w:cs="Times New Roman"/>
            <w:sz w:val="28"/>
            <w:szCs w:val="28"/>
          </w:rPr>
          <w:t>диагр</w:t>
        </w:r>
        <w:proofErr w:type="spellEnd"/>
        <w:r w:rsidRPr="001E75A0">
          <w:rPr>
            <w:rFonts w:ascii="Times New Roman" w:hAnsi="Times New Roman" w:cs="Times New Roman"/>
            <w:sz w:val="28"/>
            <w:szCs w:val="28"/>
          </w:rPr>
          <w:t>. 4)</w:t>
        </w:r>
      </w:hyperlink>
      <w:r w:rsidRPr="001E75A0"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9937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3770" w:rsidRPr="00205A00" w:rsidRDefault="0099377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7" w:name="P1280"/>
      <w:bookmarkEnd w:id="7"/>
      <w:r w:rsidRPr="00205A00">
        <w:rPr>
          <w:rFonts w:ascii="Times New Roman" w:hAnsi="Times New Roman" w:cs="Times New Roman"/>
          <w:sz w:val="28"/>
          <w:szCs w:val="28"/>
        </w:rPr>
        <w:t xml:space="preserve">Диаграмма 4. Товары и услуги, цены на которые в </w:t>
      </w:r>
      <w:proofErr w:type="gramStart"/>
      <w:r w:rsidRPr="00205A00">
        <w:rPr>
          <w:rFonts w:ascii="Times New Roman" w:hAnsi="Times New Roman" w:cs="Times New Roman"/>
          <w:sz w:val="28"/>
          <w:szCs w:val="28"/>
        </w:rPr>
        <w:t>Пермском</w:t>
      </w:r>
      <w:proofErr w:type="gramEnd"/>
    </w:p>
    <w:p w:rsidR="00993770" w:rsidRPr="00205A00" w:rsidRDefault="00993770">
      <w:pPr>
        <w:pStyle w:val="ConsPlusNormal"/>
        <w:jc w:val="center"/>
        <w:rPr>
          <w:sz w:val="28"/>
          <w:szCs w:val="28"/>
        </w:rPr>
      </w:pPr>
      <w:proofErr w:type="gramStart"/>
      <w:r w:rsidRPr="00205A00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Pr="00205A00">
        <w:rPr>
          <w:rFonts w:ascii="Times New Roman" w:hAnsi="Times New Roman" w:cs="Times New Roman"/>
          <w:sz w:val="28"/>
          <w:szCs w:val="28"/>
        </w:rPr>
        <w:t xml:space="preserve"> выше по сравнению с другими регионами</w:t>
      </w:r>
    </w:p>
    <w:p w:rsidR="00993770" w:rsidRDefault="00993770">
      <w:pPr>
        <w:pStyle w:val="ConsPlusNormal"/>
        <w:jc w:val="both"/>
      </w:pPr>
    </w:p>
    <w:p w:rsidR="007C18D9" w:rsidRDefault="007C18D9">
      <w:pPr>
        <w:pStyle w:val="ConsPlusNormal"/>
        <w:ind w:firstLine="540"/>
        <w:jc w:val="both"/>
      </w:pPr>
    </w:p>
    <w:p w:rsidR="007C18D9" w:rsidRDefault="007C18D9">
      <w:pPr>
        <w:pStyle w:val="ConsPlusNormal"/>
        <w:ind w:firstLine="540"/>
        <w:jc w:val="both"/>
      </w:pPr>
      <w:r w:rsidRPr="007C18D9">
        <w:rPr>
          <w:noProof/>
        </w:rPr>
        <w:drawing>
          <wp:inline distT="0" distB="0" distL="0" distR="0" wp14:anchorId="75C5ED95" wp14:editId="453876FF">
            <wp:extent cx="5486400" cy="320040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C18D9" w:rsidRDefault="007C18D9">
      <w:pPr>
        <w:pStyle w:val="ConsPlusNormal"/>
        <w:ind w:firstLine="540"/>
        <w:jc w:val="both"/>
      </w:pPr>
    </w:p>
    <w:p w:rsidR="00993770" w:rsidRPr="007113FE" w:rsidRDefault="00993770">
      <w:pPr>
        <w:pStyle w:val="ConsPlusNormal"/>
        <w:jc w:val="both"/>
        <w:rPr>
          <w:sz w:val="20"/>
        </w:rPr>
      </w:pPr>
    </w:p>
    <w:p w:rsidR="00993770" w:rsidRPr="007113FE" w:rsidRDefault="00993770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Продовольственные товары.</w:t>
      </w:r>
    </w:p>
    <w:p w:rsidR="007C18D9" w:rsidRPr="007113FE" w:rsidRDefault="007C18D9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Непродовольственные товары.</w:t>
      </w:r>
    </w:p>
    <w:p w:rsidR="007C18D9" w:rsidRPr="007113FE" w:rsidRDefault="007C18D9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Автомобильное топливо.</w:t>
      </w:r>
    </w:p>
    <w:p w:rsidR="007C18D9" w:rsidRPr="007113FE" w:rsidRDefault="007C18D9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Услуги дошкольного образования.</w:t>
      </w:r>
    </w:p>
    <w:p w:rsidR="00C83091" w:rsidRPr="007113FE" w:rsidRDefault="00C83091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Услуги детского отдыха и оздоровления.</w:t>
      </w:r>
    </w:p>
    <w:p w:rsidR="00C83091" w:rsidRPr="007113FE" w:rsidRDefault="00C83091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Услуги дополнительного образования детей.</w:t>
      </w:r>
    </w:p>
    <w:p w:rsidR="00C83091" w:rsidRPr="007113FE" w:rsidRDefault="00C83091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Медицинские услуги.</w:t>
      </w:r>
    </w:p>
    <w:p w:rsidR="00C83091" w:rsidRPr="007113FE" w:rsidRDefault="00C83091" w:rsidP="00C830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Услуги жилищно-коммунального хозяйства.</w:t>
      </w:r>
    </w:p>
    <w:p w:rsidR="00C83091" w:rsidRPr="007113FE" w:rsidRDefault="00C83091" w:rsidP="00C830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Услуги перевозок пассажиров наземным транспортом на межмуниципальных маршрутах.</w:t>
      </w:r>
    </w:p>
    <w:p w:rsidR="00C83091" w:rsidRPr="007113FE" w:rsidRDefault="00C83091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Услуги связи.</w:t>
      </w:r>
    </w:p>
    <w:p w:rsidR="00C83091" w:rsidRPr="007113FE" w:rsidRDefault="00C83091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Услуги социального обслуживания населения.</w:t>
      </w:r>
    </w:p>
    <w:p w:rsidR="00C83091" w:rsidRPr="007113FE" w:rsidRDefault="00C83091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Услуги в сфере культуры.</w:t>
      </w:r>
    </w:p>
    <w:p w:rsidR="00C83091" w:rsidRPr="007113FE" w:rsidRDefault="00C83091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>Финансовые услуги</w:t>
      </w:r>
    </w:p>
    <w:p w:rsidR="00C83091" w:rsidRPr="007113FE" w:rsidRDefault="00C83091" w:rsidP="007C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7113FE">
        <w:rPr>
          <w:rFonts w:ascii="Times New Roman" w:hAnsi="Times New Roman" w:cs="Times New Roman"/>
          <w:sz w:val="20"/>
        </w:rPr>
        <w:t xml:space="preserve"> Жилищное строительство</w:t>
      </w:r>
    </w:p>
    <w:p w:rsidR="0099377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3FE" w:rsidRDefault="007113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3FE" w:rsidRDefault="007113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D22" w:rsidRDefault="00442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D22" w:rsidRDefault="00442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 Удовлетворительное качество услуг предприятий-монополистов отмечают большинство респондентов </w:t>
      </w:r>
      <w:hyperlink w:anchor="P1306" w:history="1">
        <w:r w:rsidRPr="00205A00">
          <w:rPr>
            <w:rFonts w:ascii="Times New Roman" w:hAnsi="Times New Roman" w:cs="Times New Roman"/>
            <w:sz w:val="28"/>
            <w:szCs w:val="28"/>
          </w:rPr>
          <w:t>(</w:t>
        </w:r>
        <w:proofErr w:type="spellStart"/>
        <w:r w:rsidRPr="00205A00">
          <w:rPr>
            <w:rFonts w:ascii="Times New Roman" w:hAnsi="Times New Roman" w:cs="Times New Roman"/>
            <w:sz w:val="28"/>
            <w:szCs w:val="28"/>
          </w:rPr>
          <w:t>диагр</w:t>
        </w:r>
        <w:proofErr w:type="spellEnd"/>
        <w:r w:rsidRPr="00205A00">
          <w:rPr>
            <w:rFonts w:ascii="Times New Roman" w:hAnsi="Times New Roman" w:cs="Times New Roman"/>
            <w:sz w:val="28"/>
            <w:szCs w:val="28"/>
          </w:rPr>
          <w:t>. 5)</w:t>
        </w:r>
      </w:hyperlink>
      <w:r w:rsidRPr="00205A00">
        <w:rPr>
          <w:rFonts w:ascii="Times New Roman" w:hAnsi="Times New Roman" w:cs="Times New Roman"/>
          <w:sz w:val="24"/>
          <w:szCs w:val="24"/>
        </w:rPr>
        <w:t>.</w:t>
      </w:r>
    </w:p>
    <w:p w:rsidR="00993770" w:rsidRDefault="00993770">
      <w:pPr>
        <w:pStyle w:val="ConsPlusNormal"/>
        <w:jc w:val="both"/>
      </w:pPr>
    </w:p>
    <w:p w:rsidR="007113FE" w:rsidRPr="00205A00" w:rsidRDefault="007113FE">
      <w:pPr>
        <w:pStyle w:val="ConsPlusNormal"/>
        <w:jc w:val="both"/>
      </w:pPr>
    </w:p>
    <w:p w:rsidR="00993770" w:rsidRPr="00205A00" w:rsidRDefault="0099377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P1306"/>
      <w:bookmarkEnd w:id="8"/>
      <w:r w:rsidRPr="00205A00">
        <w:rPr>
          <w:rFonts w:ascii="Times New Roman" w:hAnsi="Times New Roman" w:cs="Times New Roman"/>
          <w:sz w:val="28"/>
          <w:szCs w:val="28"/>
        </w:rPr>
        <w:t xml:space="preserve">Диаграмма 5. Качество услуг предприятий-монополистов </w:t>
      </w:r>
      <w:hyperlink w:anchor="P1309" w:history="1"/>
    </w:p>
    <w:p w:rsidR="00993770" w:rsidRPr="00205A00" w:rsidRDefault="009937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3770" w:rsidRDefault="00993770">
      <w:pPr>
        <w:pStyle w:val="ConsPlusNormal"/>
        <w:jc w:val="center"/>
      </w:pPr>
    </w:p>
    <w:p w:rsidR="00C83091" w:rsidRDefault="00080983">
      <w:pPr>
        <w:pStyle w:val="ConsPlusNormal"/>
        <w:ind w:firstLine="540"/>
        <w:jc w:val="both"/>
      </w:pPr>
      <w:r w:rsidRPr="00C83091">
        <w:rPr>
          <w:noProof/>
        </w:rPr>
        <w:drawing>
          <wp:inline distT="0" distB="0" distL="0" distR="0" wp14:anchorId="2239F6DF" wp14:editId="24C08182">
            <wp:extent cx="5486400" cy="3922005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93770" w:rsidRDefault="00993770">
      <w:pPr>
        <w:pStyle w:val="ConsPlusNormal"/>
        <w:jc w:val="both"/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631F" w:rsidRDefault="00A463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631F" w:rsidRDefault="00A463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662A" w:rsidRDefault="0082662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16A" w:rsidRDefault="00DB01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6076" w:rsidRDefault="00CF60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F6076" w:rsidRDefault="00CF60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F6076" w:rsidRDefault="00CF60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93770" w:rsidRPr="0082662A" w:rsidRDefault="00A4631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93770" w:rsidRPr="0082662A">
        <w:rPr>
          <w:rFonts w:ascii="Times New Roman" w:hAnsi="Times New Roman" w:cs="Times New Roman"/>
          <w:b/>
          <w:sz w:val="28"/>
          <w:szCs w:val="28"/>
        </w:rPr>
        <w:t xml:space="preserve">. Деятельность органов </w:t>
      </w:r>
      <w:r w:rsidR="00D0022D" w:rsidRPr="0082662A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Юсьвинского муниципального </w:t>
      </w:r>
      <w:r w:rsidR="007C4DCF">
        <w:rPr>
          <w:rFonts w:ascii="Times New Roman" w:hAnsi="Times New Roman" w:cs="Times New Roman"/>
          <w:b/>
          <w:sz w:val="28"/>
          <w:szCs w:val="28"/>
        </w:rPr>
        <w:t>округа Пермского края</w:t>
      </w:r>
    </w:p>
    <w:p w:rsidR="00993770" w:rsidRPr="00DB016A" w:rsidRDefault="00993770" w:rsidP="00A846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62A">
        <w:rPr>
          <w:rFonts w:ascii="Times New Roman" w:hAnsi="Times New Roman" w:cs="Times New Roman"/>
          <w:b/>
          <w:sz w:val="28"/>
          <w:szCs w:val="28"/>
        </w:rPr>
        <w:t xml:space="preserve">по развитию конкуренции в </w:t>
      </w:r>
      <w:r w:rsidR="00A846A5" w:rsidRPr="00DB016A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016AB3" w:rsidRPr="00205A00" w:rsidRDefault="00016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6AB3" w:rsidRPr="00205A00" w:rsidRDefault="00016AB3" w:rsidP="002A7C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В целях разработки и реализации мер, направленных на внедрение в Юсьвинском муниципальном </w:t>
      </w:r>
      <w:r w:rsidR="007C4DCF">
        <w:rPr>
          <w:rFonts w:ascii="Times New Roman" w:hAnsi="Times New Roman" w:cs="Times New Roman"/>
          <w:sz w:val="28"/>
          <w:szCs w:val="28"/>
        </w:rPr>
        <w:t xml:space="preserve">округе </w:t>
      </w:r>
      <w:r w:rsidRPr="00205A00">
        <w:rPr>
          <w:rFonts w:ascii="Times New Roman" w:hAnsi="Times New Roman" w:cs="Times New Roman"/>
          <w:sz w:val="28"/>
          <w:szCs w:val="28"/>
        </w:rPr>
        <w:t xml:space="preserve">Пермского края стандарта развития конкуренции </w:t>
      </w:r>
      <w:r w:rsidR="00DA2069">
        <w:rPr>
          <w:rFonts w:ascii="Times New Roman" w:hAnsi="Times New Roman" w:cs="Times New Roman"/>
          <w:sz w:val="28"/>
          <w:szCs w:val="28"/>
        </w:rPr>
        <w:t>1</w:t>
      </w:r>
      <w:r w:rsidR="007C4DCF">
        <w:rPr>
          <w:rFonts w:ascii="Times New Roman" w:hAnsi="Times New Roman" w:cs="Times New Roman"/>
          <w:sz w:val="28"/>
          <w:szCs w:val="28"/>
        </w:rPr>
        <w:t>3.06.2019</w:t>
      </w:r>
      <w:r w:rsidRPr="00205A00">
        <w:rPr>
          <w:rFonts w:ascii="Times New Roman" w:hAnsi="Times New Roman" w:cs="Times New Roman"/>
          <w:sz w:val="28"/>
          <w:szCs w:val="28"/>
        </w:rPr>
        <w:t xml:space="preserve"> года между Министерством экономического развития </w:t>
      </w:r>
      <w:r w:rsidR="007C4DCF">
        <w:rPr>
          <w:rFonts w:ascii="Times New Roman" w:hAnsi="Times New Roman" w:cs="Times New Roman"/>
          <w:sz w:val="28"/>
          <w:szCs w:val="28"/>
        </w:rPr>
        <w:t xml:space="preserve">и инвестиций </w:t>
      </w:r>
      <w:r w:rsidRPr="00205A00">
        <w:rPr>
          <w:rFonts w:ascii="Times New Roman" w:hAnsi="Times New Roman" w:cs="Times New Roman"/>
          <w:sz w:val="28"/>
          <w:szCs w:val="28"/>
        </w:rPr>
        <w:t xml:space="preserve">Пермского края и администрацией Юсьвинского муниципального района заключено Соглашение </w:t>
      </w:r>
      <w:r w:rsidR="007C4DCF" w:rsidRPr="00E87FA1">
        <w:rPr>
          <w:rFonts w:ascii="Times New Roman" w:hAnsi="Times New Roman" w:cs="Times New Roman"/>
          <w:sz w:val="28"/>
          <w:szCs w:val="28"/>
        </w:rPr>
        <w:t>о внедрении в Пермском крае стандарта развития конкуренции в субъектах Российской Федерации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E934DF" w:rsidRPr="00205A00" w:rsidRDefault="00E934DF" w:rsidP="002A7C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Для реализации мер, направленных на внедрение в Юсьвинском муниципальном </w:t>
      </w:r>
      <w:r w:rsidR="007C4DCF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стандарта развития конкуренции   между администрацией Юсьвинского муниципального района и координационным советом по развитию малого и среднего предпринимательства в Юсьвинском муниципальном районе заключено Соглашение о взаимодействии при внедрении стандарта развития конкуренции на территории Юсьвинског</w:t>
      </w:r>
      <w:r w:rsidR="00486802">
        <w:rPr>
          <w:rFonts w:ascii="Times New Roman" w:hAnsi="Times New Roman" w:cs="Times New Roman"/>
          <w:sz w:val="28"/>
          <w:szCs w:val="28"/>
        </w:rPr>
        <w:t>о</w:t>
      </w:r>
      <w:r w:rsidRPr="00205A00">
        <w:rPr>
          <w:rFonts w:ascii="Times New Roman" w:hAnsi="Times New Roman" w:cs="Times New Roman"/>
          <w:sz w:val="28"/>
          <w:szCs w:val="28"/>
        </w:rPr>
        <w:t xml:space="preserve"> муниципального района от 29.09.2016 года.</w:t>
      </w:r>
    </w:p>
    <w:p w:rsidR="00016AB3" w:rsidRPr="00205A00" w:rsidRDefault="00016AB3" w:rsidP="002A7C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E934DF" w:rsidRPr="0056599F">
        <w:rPr>
          <w:rFonts w:ascii="Times New Roman" w:hAnsi="Times New Roman" w:cs="Times New Roman"/>
          <w:sz w:val="28"/>
          <w:szCs w:val="28"/>
        </w:rPr>
        <w:t>Ю</w:t>
      </w:r>
      <w:r w:rsidRPr="0056599F">
        <w:rPr>
          <w:rFonts w:ascii="Times New Roman" w:hAnsi="Times New Roman" w:cs="Times New Roman"/>
          <w:sz w:val="28"/>
          <w:szCs w:val="28"/>
        </w:rPr>
        <w:t xml:space="preserve">сьвинского муниципального </w:t>
      </w:r>
      <w:r w:rsidR="00DB016A" w:rsidRPr="0056599F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от </w:t>
      </w:r>
      <w:r w:rsidR="00DB016A" w:rsidRPr="0056599F">
        <w:rPr>
          <w:rFonts w:ascii="Times New Roman" w:hAnsi="Times New Roman" w:cs="Times New Roman"/>
          <w:sz w:val="28"/>
          <w:szCs w:val="28"/>
        </w:rPr>
        <w:t>09.02.2021</w:t>
      </w:r>
      <w:r w:rsidRPr="0056599F">
        <w:rPr>
          <w:rFonts w:ascii="Times New Roman" w:hAnsi="Times New Roman" w:cs="Times New Roman"/>
          <w:sz w:val="28"/>
          <w:szCs w:val="28"/>
        </w:rPr>
        <w:t xml:space="preserve"> г. № </w:t>
      </w:r>
      <w:r w:rsidR="00DB016A" w:rsidRPr="0056599F">
        <w:rPr>
          <w:rFonts w:ascii="Times New Roman" w:hAnsi="Times New Roman" w:cs="Times New Roman"/>
          <w:sz w:val="28"/>
          <w:szCs w:val="28"/>
        </w:rPr>
        <w:t>92</w:t>
      </w:r>
      <w:r w:rsidRPr="0056599F">
        <w:rPr>
          <w:rFonts w:ascii="Times New Roman" w:hAnsi="Times New Roman" w:cs="Times New Roman"/>
          <w:sz w:val="28"/>
          <w:szCs w:val="28"/>
        </w:rPr>
        <w:t>-р</w:t>
      </w:r>
      <w:r w:rsidRPr="00205A00">
        <w:rPr>
          <w:rFonts w:ascii="Times New Roman" w:hAnsi="Times New Roman" w:cs="Times New Roman"/>
          <w:sz w:val="28"/>
          <w:szCs w:val="28"/>
        </w:rPr>
        <w:t xml:space="preserve"> «О назначении Уполномоченного органа по внедрению Стандарта развития конкуренции в Юсьвинском муниципальном </w:t>
      </w:r>
      <w:r w:rsidR="0056599F">
        <w:rPr>
          <w:rFonts w:ascii="Times New Roman" w:hAnsi="Times New Roman" w:cs="Times New Roman"/>
          <w:sz w:val="28"/>
          <w:szCs w:val="28"/>
        </w:rPr>
        <w:t>округ</w:t>
      </w:r>
      <w:r w:rsidRPr="00205A00">
        <w:rPr>
          <w:rFonts w:ascii="Times New Roman" w:hAnsi="Times New Roman" w:cs="Times New Roman"/>
          <w:sz w:val="28"/>
          <w:szCs w:val="28"/>
        </w:rPr>
        <w:t>е</w:t>
      </w:r>
      <w:r w:rsidR="0056599F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>» уполномоченным органом</w:t>
      </w:r>
      <w:r w:rsidR="00E934DF" w:rsidRPr="00205A00">
        <w:rPr>
          <w:rFonts w:ascii="Times New Roman" w:hAnsi="Times New Roman" w:cs="Times New Roman"/>
          <w:sz w:val="28"/>
          <w:szCs w:val="28"/>
        </w:rPr>
        <w:t>, о</w:t>
      </w:r>
      <w:r w:rsidRPr="00205A00">
        <w:rPr>
          <w:rFonts w:ascii="Times New Roman" w:hAnsi="Times New Roman" w:cs="Times New Roman"/>
          <w:sz w:val="28"/>
          <w:szCs w:val="28"/>
        </w:rPr>
        <w:t xml:space="preserve">тветственным за внедрение Стандарта развития конкуренции </w:t>
      </w:r>
      <w:r w:rsidR="00E934DF" w:rsidRPr="00205A00">
        <w:rPr>
          <w:rFonts w:ascii="Times New Roman" w:hAnsi="Times New Roman" w:cs="Times New Roman"/>
          <w:sz w:val="28"/>
          <w:szCs w:val="28"/>
        </w:rPr>
        <w:t>в</w:t>
      </w:r>
      <w:r w:rsidRPr="00205A00">
        <w:rPr>
          <w:rFonts w:ascii="Times New Roman" w:hAnsi="Times New Roman" w:cs="Times New Roman"/>
          <w:sz w:val="28"/>
          <w:szCs w:val="28"/>
        </w:rPr>
        <w:t xml:space="preserve"> Юсьвинском муниципальном </w:t>
      </w:r>
      <w:r w:rsidR="00A846A5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 xml:space="preserve"> определена администрация Юсьвинского муниципального </w:t>
      </w:r>
      <w:r w:rsidR="00A16F8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E934DF" w:rsidRPr="00205A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06F" w:rsidRPr="00205A00" w:rsidRDefault="00E934DF" w:rsidP="002A7C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Юсьвинского муниципального </w:t>
      </w:r>
      <w:r w:rsidR="0056599F" w:rsidRPr="0056599F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от </w:t>
      </w:r>
      <w:r w:rsidR="001179F7">
        <w:rPr>
          <w:rFonts w:ascii="Times New Roman" w:hAnsi="Times New Roman" w:cs="Times New Roman"/>
          <w:sz w:val="28"/>
          <w:szCs w:val="28"/>
        </w:rPr>
        <w:t>16.02.2022</w:t>
      </w:r>
      <w:r w:rsidR="00AD006F" w:rsidRPr="00205A00">
        <w:rPr>
          <w:rFonts w:ascii="Times New Roman" w:hAnsi="Times New Roman" w:cs="Times New Roman"/>
          <w:sz w:val="28"/>
          <w:szCs w:val="28"/>
        </w:rPr>
        <w:t xml:space="preserve"> г.</w:t>
      </w:r>
      <w:r w:rsidRPr="00205A00">
        <w:rPr>
          <w:rFonts w:ascii="Times New Roman" w:hAnsi="Times New Roman" w:cs="Times New Roman"/>
          <w:sz w:val="28"/>
          <w:szCs w:val="28"/>
        </w:rPr>
        <w:t xml:space="preserve"> № </w:t>
      </w:r>
      <w:r w:rsidR="001179F7">
        <w:rPr>
          <w:rFonts w:ascii="Times New Roman" w:hAnsi="Times New Roman" w:cs="Times New Roman"/>
          <w:sz w:val="28"/>
          <w:szCs w:val="28"/>
        </w:rPr>
        <w:t>94</w:t>
      </w:r>
      <w:r w:rsidRPr="00205A00">
        <w:rPr>
          <w:rFonts w:ascii="Times New Roman" w:hAnsi="Times New Roman" w:cs="Times New Roman"/>
          <w:sz w:val="28"/>
          <w:szCs w:val="28"/>
        </w:rPr>
        <w:t>-р   утвержден</w:t>
      </w:r>
      <w:r w:rsidR="0056599F">
        <w:rPr>
          <w:rFonts w:ascii="Times New Roman" w:hAnsi="Times New Roman" w:cs="Times New Roman"/>
          <w:sz w:val="28"/>
          <w:szCs w:val="28"/>
        </w:rPr>
        <w:t xml:space="preserve"> перечень товарных рынков для содействия развитию конкуренции в Юсьвинском муниципальном округе Пермского края и</w:t>
      </w:r>
      <w:r w:rsidRPr="00205A00">
        <w:rPr>
          <w:rFonts w:ascii="Times New Roman" w:hAnsi="Times New Roman" w:cs="Times New Roman"/>
          <w:sz w:val="28"/>
          <w:szCs w:val="28"/>
        </w:rPr>
        <w:t xml:space="preserve"> план мероприятий («дорожная карта») </w:t>
      </w:r>
      <w:r w:rsidR="001179F7">
        <w:rPr>
          <w:rFonts w:ascii="Times New Roman" w:hAnsi="Times New Roman" w:cs="Times New Roman"/>
          <w:sz w:val="28"/>
          <w:szCs w:val="28"/>
        </w:rPr>
        <w:t>по содействию развитию конкуренции в Юсьвинском муниципальном округе Пермского края на 2022-2025 годы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AD006F" w:rsidRPr="00205A00" w:rsidRDefault="00AD006F" w:rsidP="002A7C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>«</w:t>
      </w:r>
      <w:r w:rsidR="00E934DF" w:rsidRPr="00205A00">
        <w:rPr>
          <w:rFonts w:ascii="Times New Roman" w:hAnsi="Times New Roman" w:cs="Times New Roman"/>
          <w:sz w:val="28"/>
          <w:szCs w:val="28"/>
        </w:rPr>
        <w:t>Дорожная карта</w:t>
      </w:r>
      <w:r w:rsidRPr="00205A00">
        <w:rPr>
          <w:rFonts w:ascii="Times New Roman" w:hAnsi="Times New Roman" w:cs="Times New Roman"/>
          <w:sz w:val="28"/>
          <w:szCs w:val="28"/>
        </w:rPr>
        <w:t>»</w:t>
      </w:r>
      <w:r w:rsidR="00E934DF" w:rsidRPr="00205A00">
        <w:rPr>
          <w:rFonts w:ascii="Times New Roman" w:hAnsi="Times New Roman" w:cs="Times New Roman"/>
          <w:sz w:val="28"/>
          <w:szCs w:val="28"/>
        </w:rPr>
        <w:t xml:space="preserve"> предполагает реализацию мероприятий на </w:t>
      </w:r>
      <w:r w:rsidR="0056599F">
        <w:rPr>
          <w:rFonts w:ascii="Times New Roman" w:hAnsi="Times New Roman" w:cs="Times New Roman"/>
          <w:sz w:val="28"/>
          <w:szCs w:val="28"/>
        </w:rPr>
        <w:t>товарных</w:t>
      </w:r>
      <w:r w:rsidR="00E934DF" w:rsidRPr="00205A00">
        <w:rPr>
          <w:rFonts w:ascii="Times New Roman" w:hAnsi="Times New Roman" w:cs="Times New Roman"/>
          <w:sz w:val="28"/>
          <w:szCs w:val="28"/>
        </w:rPr>
        <w:t xml:space="preserve"> рынках с целью</w:t>
      </w:r>
      <w:r w:rsidR="0056599F">
        <w:rPr>
          <w:rFonts w:ascii="Times New Roman" w:hAnsi="Times New Roman" w:cs="Times New Roman"/>
          <w:sz w:val="28"/>
          <w:szCs w:val="28"/>
        </w:rPr>
        <w:t xml:space="preserve"> </w:t>
      </w:r>
      <w:r w:rsidRPr="00205A00">
        <w:rPr>
          <w:rFonts w:ascii="Times New Roman" w:hAnsi="Times New Roman" w:cs="Times New Roman"/>
          <w:sz w:val="28"/>
          <w:szCs w:val="28"/>
        </w:rPr>
        <w:t>созданию благоприятных условий для развития конкуренции</w:t>
      </w:r>
      <w:r w:rsidR="001179F7">
        <w:rPr>
          <w:rFonts w:ascii="Times New Roman" w:hAnsi="Times New Roman" w:cs="Times New Roman"/>
          <w:sz w:val="28"/>
          <w:szCs w:val="28"/>
        </w:rPr>
        <w:t>, роста уровня удовлетворенности населения качеством предоставляемых услуг, повышения прозрачности закупок в рамках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  <w:r w:rsidRPr="00205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83" w:rsidRDefault="00123A83" w:rsidP="002A7C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вышеназванными нормативными правовыми актами можно ознакомиться на </w:t>
      </w:r>
      <w:r w:rsidR="00000F4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053F2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56599F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7C4DCF" w:rsidRPr="007C4DCF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2403AE" w:rsidRPr="00B67A1D">
          <w:rPr>
            <w:rStyle w:val="a5"/>
            <w:rFonts w:ascii="Times New Roman" w:hAnsi="Times New Roman" w:cs="Times New Roman"/>
            <w:sz w:val="28"/>
            <w:szCs w:val="28"/>
          </w:rPr>
          <w:t>https://www.admuswa.ru/city/ekonomika/razvitie-konkurentsii.php</w:t>
        </w:r>
      </w:hyperlink>
      <w:r w:rsidR="0056599F" w:rsidRPr="0056599F">
        <w:rPr>
          <w:rFonts w:ascii="Times New Roman" w:hAnsi="Times New Roman" w:cs="Times New Roman"/>
          <w:sz w:val="28"/>
          <w:szCs w:val="28"/>
        </w:rPr>
        <w:t>.</w:t>
      </w:r>
    </w:p>
    <w:p w:rsidR="002403AE" w:rsidRDefault="002403AE" w:rsidP="002A7C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округа сформирован перечень из </w:t>
      </w:r>
      <w:r w:rsidR="001179F7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товарных рынков:</w:t>
      </w:r>
    </w:p>
    <w:p w:rsidR="002403AE" w:rsidRDefault="002403AE" w:rsidP="002A7C84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3AE">
        <w:rPr>
          <w:rFonts w:ascii="Times New Roman" w:hAnsi="Times New Roman" w:cs="Times New Roman"/>
          <w:sz w:val="28"/>
          <w:szCs w:val="28"/>
        </w:rPr>
        <w:t xml:space="preserve">Рынок оказания услуг по перевозке пассажиров автомобильным </w:t>
      </w:r>
      <w:r w:rsidRPr="002403AE">
        <w:rPr>
          <w:rFonts w:ascii="Times New Roman" w:hAnsi="Times New Roman" w:cs="Times New Roman"/>
          <w:sz w:val="28"/>
          <w:szCs w:val="28"/>
        </w:rPr>
        <w:lastRenderedPageBreak/>
        <w:t>транспортом по муниципальным маршрутам регулярных перевозок</w:t>
      </w:r>
    </w:p>
    <w:p w:rsidR="002403AE" w:rsidRDefault="002403AE" w:rsidP="002A7C84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3AE">
        <w:rPr>
          <w:rFonts w:ascii="Times New Roman" w:hAnsi="Times New Roman" w:cs="Times New Roman"/>
          <w:sz w:val="28"/>
          <w:szCs w:val="28"/>
        </w:rPr>
        <w:t>Сфера наружной рекламы</w:t>
      </w:r>
    </w:p>
    <w:p w:rsidR="00C16B68" w:rsidRDefault="002403AE" w:rsidP="002A7C84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3AE">
        <w:rPr>
          <w:rFonts w:ascii="Times New Roman" w:hAnsi="Times New Roman" w:cs="Times New Roman"/>
          <w:sz w:val="28"/>
          <w:szCs w:val="28"/>
        </w:rPr>
        <w:t xml:space="preserve">Рынок </w:t>
      </w:r>
      <w:r w:rsidR="001179F7">
        <w:rPr>
          <w:rFonts w:ascii="Times New Roman" w:hAnsi="Times New Roman" w:cs="Times New Roman"/>
          <w:sz w:val="28"/>
          <w:szCs w:val="28"/>
        </w:rPr>
        <w:t>нестационарной торговли</w:t>
      </w:r>
    </w:p>
    <w:p w:rsidR="001179F7" w:rsidRPr="002403AE" w:rsidRDefault="001179F7" w:rsidP="002A7C84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ритуальных услуг.</w:t>
      </w:r>
    </w:p>
    <w:p w:rsidR="00116F94" w:rsidRDefault="00116F94" w:rsidP="00C16B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16F94" w:rsidSect="00A71C6F">
          <w:pgSz w:w="11905" w:h="16838"/>
          <w:pgMar w:top="1134" w:right="851" w:bottom="1134" w:left="1701" w:header="0" w:footer="0" w:gutter="0"/>
          <w:cols w:space="720"/>
        </w:sectPr>
      </w:pPr>
    </w:p>
    <w:p w:rsidR="008D0343" w:rsidRDefault="0056599F" w:rsidP="00C16B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Сведения о достижении целевых значений</w:t>
      </w:r>
      <w:r w:rsidR="00116F94">
        <w:rPr>
          <w:rFonts w:ascii="Times New Roman" w:hAnsi="Times New Roman" w:cs="Times New Roman"/>
          <w:sz w:val="28"/>
          <w:szCs w:val="28"/>
        </w:rPr>
        <w:t xml:space="preserve"> ключевых показателей развития конкуренции, установленных в плане мероприятий «дорожной карты» по содействию развития конкуренции</w:t>
      </w:r>
    </w:p>
    <w:p w:rsidR="00116F94" w:rsidRDefault="00116F94" w:rsidP="00C16B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635"/>
        <w:gridCol w:w="3726"/>
        <w:gridCol w:w="1438"/>
        <w:gridCol w:w="1492"/>
        <w:gridCol w:w="3023"/>
        <w:gridCol w:w="4536"/>
      </w:tblGrid>
      <w:tr w:rsidR="00116F94" w:rsidRPr="00116F94" w:rsidTr="00116F94">
        <w:tc>
          <w:tcPr>
            <w:tcW w:w="635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3726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Ключевой показатель развития конкуренции</w:t>
            </w:r>
          </w:p>
        </w:tc>
        <w:tc>
          <w:tcPr>
            <w:tcW w:w="1438" w:type="dxa"/>
          </w:tcPr>
          <w:p w:rsidR="00116F94" w:rsidRPr="00116F94" w:rsidRDefault="00116F94" w:rsidP="003662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Целевой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значение показателя на 01.01.202</w:t>
            </w:r>
            <w:r w:rsidR="0036622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92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Фактическое значение показателя</w:t>
            </w:r>
          </w:p>
        </w:tc>
        <w:tc>
          <w:tcPr>
            <w:tcW w:w="3023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4536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Примечание </w:t>
            </w:r>
          </w:p>
        </w:tc>
      </w:tr>
      <w:tr w:rsidR="00116F94" w:rsidRPr="00116F94" w:rsidTr="00116F94">
        <w:tc>
          <w:tcPr>
            <w:tcW w:w="14850" w:type="dxa"/>
            <w:gridSpan w:val="6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116F94" w:rsidRPr="00116F94" w:rsidTr="00116F94">
        <w:tc>
          <w:tcPr>
            <w:tcW w:w="635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726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1438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92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23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конкурсных процедур по выбору перевозчиков для обслуживания муниципальных маршрутов регулярных перевозок</w:t>
            </w:r>
          </w:p>
        </w:tc>
        <w:tc>
          <w:tcPr>
            <w:tcW w:w="4536" w:type="dxa"/>
          </w:tcPr>
          <w:p w:rsidR="00116F94" w:rsidRPr="00116F94" w:rsidRDefault="0015298B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Подготовка документации для проведения конкурсных процедур в соответствии с </w:t>
            </w:r>
            <w:r w:rsidRPr="0015298B">
              <w:rPr>
                <w:rFonts w:ascii="Times New Roman" w:hAnsi="Times New Roman" w:cs="Times New Roman"/>
                <w:sz w:val="20"/>
              </w:rPr>
              <w:t>Федеральным законом от 05.04.2013 № 44-ФЗ «О закупках товаров, работ, услуг для обеспечения государственных и муниципальных нужд»</w:t>
            </w:r>
          </w:p>
        </w:tc>
      </w:tr>
      <w:tr w:rsidR="0015298B" w:rsidRPr="00116F94" w:rsidTr="00570177">
        <w:tc>
          <w:tcPr>
            <w:tcW w:w="14850" w:type="dxa"/>
            <w:gridSpan w:val="6"/>
          </w:tcPr>
          <w:p w:rsidR="0015298B" w:rsidRPr="0015298B" w:rsidRDefault="0015298B" w:rsidP="00C16B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Сфера наружной рекламы</w:t>
            </w:r>
          </w:p>
        </w:tc>
      </w:tr>
      <w:tr w:rsidR="00116F94" w:rsidRPr="00116F94" w:rsidTr="00116F94">
        <w:tc>
          <w:tcPr>
            <w:tcW w:w="635" w:type="dxa"/>
          </w:tcPr>
          <w:p w:rsidR="00116F94" w:rsidRPr="00116F94" w:rsidRDefault="0015298B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3726" w:type="dxa"/>
          </w:tcPr>
          <w:p w:rsidR="00116F94" w:rsidRPr="00116F94" w:rsidRDefault="0015298B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1438" w:type="dxa"/>
          </w:tcPr>
          <w:p w:rsidR="00116F94" w:rsidRPr="00116F94" w:rsidRDefault="0015298B" w:rsidP="00152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92" w:type="dxa"/>
          </w:tcPr>
          <w:p w:rsidR="00116F94" w:rsidRPr="0015298B" w:rsidRDefault="0015298B" w:rsidP="0015298B">
            <w:pPr>
              <w:jc w:val="center"/>
            </w:pPr>
            <w:r>
              <w:t>0</w:t>
            </w:r>
          </w:p>
        </w:tc>
        <w:tc>
          <w:tcPr>
            <w:tcW w:w="3023" w:type="dxa"/>
          </w:tcPr>
          <w:p w:rsidR="00116F94" w:rsidRPr="00116F94" w:rsidRDefault="0015298B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торгов в форме открытого аукциона на право заключения договора на установку и эксплуатацию рекламной конструкции на земельном участке, здании и ином объекте, находящемся в муниципальной собственности Юсьвинского муниципального округа Пермского края, либо на земельном участке, государственная собственность на которые не разграничена</w:t>
            </w:r>
          </w:p>
        </w:tc>
        <w:tc>
          <w:tcPr>
            <w:tcW w:w="4536" w:type="dxa"/>
          </w:tcPr>
          <w:p w:rsidR="00116F94" w:rsidRPr="00116F94" w:rsidRDefault="0015298B" w:rsidP="00152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претендентов на установку рекламной кон</w:t>
            </w:r>
            <w:r w:rsidR="002403AE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трукции</w:t>
            </w:r>
          </w:p>
        </w:tc>
      </w:tr>
      <w:tr w:rsidR="0015298B" w:rsidRPr="00116F94" w:rsidTr="00570177">
        <w:tc>
          <w:tcPr>
            <w:tcW w:w="14850" w:type="dxa"/>
            <w:gridSpan w:val="6"/>
          </w:tcPr>
          <w:p w:rsidR="0015298B" w:rsidRPr="0015298B" w:rsidRDefault="0015298B" w:rsidP="003662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Рынок </w:t>
            </w:r>
            <w:r w:rsidR="00366220">
              <w:rPr>
                <w:rFonts w:ascii="Times New Roman" w:hAnsi="Times New Roman" w:cs="Times New Roman"/>
                <w:b/>
                <w:sz w:val="20"/>
              </w:rPr>
              <w:t>нестационарной торговли</w:t>
            </w:r>
          </w:p>
        </w:tc>
      </w:tr>
      <w:tr w:rsidR="00116F94" w:rsidRPr="00116F94" w:rsidTr="00116F94">
        <w:tc>
          <w:tcPr>
            <w:tcW w:w="635" w:type="dxa"/>
          </w:tcPr>
          <w:p w:rsidR="00116F94" w:rsidRPr="00116F94" w:rsidRDefault="0015298B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726" w:type="dxa"/>
          </w:tcPr>
          <w:p w:rsidR="00116F94" w:rsidRPr="00116F94" w:rsidRDefault="0015298B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98B"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</w:t>
            </w:r>
            <w:r>
              <w:rPr>
                <w:rFonts w:ascii="Times New Roman" w:hAnsi="Times New Roman" w:cs="Times New Roman"/>
                <w:sz w:val="20"/>
              </w:rPr>
              <w:t xml:space="preserve"> в сфере услуг розничной торговли </w:t>
            </w:r>
            <w:r w:rsidRPr="0015298B">
              <w:rPr>
                <w:rFonts w:ascii="Times New Roman" w:hAnsi="Times New Roman" w:cs="Times New Roman"/>
                <w:sz w:val="20"/>
              </w:rPr>
              <w:t>лекарственными препаратами, медицинскими изделиями и сопутствующими товарами</w:t>
            </w:r>
            <w:r>
              <w:rPr>
                <w:rFonts w:ascii="Times New Roman" w:hAnsi="Times New Roman" w:cs="Times New Roman"/>
                <w:sz w:val="20"/>
              </w:rPr>
              <w:t>, %</w:t>
            </w:r>
          </w:p>
        </w:tc>
        <w:tc>
          <w:tcPr>
            <w:tcW w:w="1438" w:type="dxa"/>
          </w:tcPr>
          <w:p w:rsidR="00116F94" w:rsidRPr="00116F94" w:rsidRDefault="0015298B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92" w:type="dxa"/>
          </w:tcPr>
          <w:p w:rsidR="00116F94" w:rsidRPr="00116F94" w:rsidRDefault="0015298B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23" w:type="dxa"/>
          </w:tcPr>
          <w:p w:rsidR="00116F94" w:rsidRPr="00116F94" w:rsidRDefault="00366220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Консультации (разъяснения) по открытию нестационарных торговых объектов на территории Юсьвинского муниципального округа Пермского края для заинтересованных субъектов</w:t>
            </w:r>
          </w:p>
        </w:tc>
        <w:tc>
          <w:tcPr>
            <w:tcW w:w="4536" w:type="dxa"/>
          </w:tcPr>
          <w:p w:rsidR="00116F94" w:rsidRPr="00116F94" w:rsidRDefault="00116F94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6220" w:rsidRPr="00116F94" w:rsidTr="00366220">
        <w:tc>
          <w:tcPr>
            <w:tcW w:w="14850" w:type="dxa"/>
            <w:gridSpan w:val="6"/>
          </w:tcPr>
          <w:p w:rsidR="00366220" w:rsidRPr="00366220" w:rsidRDefault="00366220" w:rsidP="00C16B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Рынок ритуальных услуг</w:t>
            </w:r>
          </w:p>
        </w:tc>
      </w:tr>
      <w:tr w:rsidR="00366220" w:rsidRPr="00116F94" w:rsidTr="00116F94">
        <w:tc>
          <w:tcPr>
            <w:tcW w:w="635" w:type="dxa"/>
          </w:tcPr>
          <w:p w:rsidR="00366220" w:rsidRDefault="00366220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3726" w:type="dxa"/>
          </w:tcPr>
          <w:p w:rsidR="00366220" w:rsidRPr="0015298B" w:rsidRDefault="00366220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организаций частной формы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собственности в сфере ритуальных услуг, %</w:t>
            </w:r>
          </w:p>
        </w:tc>
        <w:tc>
          <w:tcPr>
            <w:tcW w:w="1438" w:type="dxa"/>
          </w:tcPr>
          <w:p w:rsidR="00366220" w:rsidRDefault="00366220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75</w:t>
            </w:r>
          </w:p>
        </w:tc>
        <w:tc>
          <w:tcPr>
            <w:tcW w:w="1492" w:type="dxa"/>
          </w:tcPr>
          <w:p w:rsidR="00366220" w:rsidRDefault="004D70AB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023" w:type="dxa"/>
          </w:tcPr>
          <w:p w:rsidR="00366220" w:rsidRDefault="00366220" w:rsidP="003662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Оказание организационно-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методической и консультативной помощи организациям частной формы собственности, осуществляющим деятельность на рынке ритуальных услуг</w:t>
            </w:r>
          </w:p>
        </w:tc>
        <w:tc>
          <w:tcPr>
            <w:tcW w:w="4536" w:type="dxa"/>
          </w:tcPr>
          <w:p w:rsidR="00366220" w:rsidRPr="00116F94" w:rsidRDefault="00366220" w:rsidP="00C16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16F94" w:rsidRDefault="00116F94" w:rsidP="00C16B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16F94" w:rsidSect="00116F94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993770" w:rsidRPr="0082662A" w:rsidRDefault="00A4631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93770" w:rsidRPr="008266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1425" w:rsidRPr="0082662A">
        <w:rPr>
          <w:rFonts w:ascii="Times New Roman" w:hAnsi="Times New Roman" w:cs="Times New Roman"/>
          <w:b/>
          <w:sz w:val="28"/>
          <w:szCs w:val="28"/>
        </w:rPr>
        <w:t>Достижения</w:t>
      </w:r>
      <w:r w:rsidR="00993770" w:rsidRPr="0082662A">
        <w:rPr>
          <w:rFonts w:ascii="Times New Roman" w:hAnsi="Times New Roman" w:cs="Times New Roman"/>
          <w:b/>
          <w:sz w:val="28"/>
          <w:szCs w:val="28"/>
        </w:rPr>
        <w:t xml:space="preserve"> и планируемые действия</w:t>
      </w:r>
    </w:p>
    <w:p w:rsidR="00993770" w:rsidRPr="00205A00" w:rsidRDefault="00993770">
      <w:pPr>
        <w:pStyle w:val="ConsPlusNormal"/>
        <w:jc w:val="both"/>
        <w:rPr>
          <w:sz w:val="28"/>
          <w:szCs w:val="28"/>
        </w:rPr>
      </w:pPr>
    </w:p>
    <w:p w:rsidR="00993770" w:rsidRPr="007A0528" w:rsidRDefault="00A4631F" w:rsidP="00205A00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7A0528">
        <w:rPr>
          <w:rFonts w:ascii="Times New Roman" w:hAnsi="Times New Roman" w:cs="Times New Roman"/>
          <w:i/>
          <w:sz w:val="28"/>
          <w:szCs w:val="28"/>
        </w:rPr>
        <w:t>6</w:t>
      </w:r>
      <w:r w:rsidR="00993770" w:rsidRPr="007A0528">
        <w:rPr>
          <w:rFonts w:ascii="Times New Roman" w:hAnsi="Times New Roman" w:cs="Times New Roman"/>
          <w:i/>
          <w:sz w:val="28"/>
          <w:szCs w:val="28"/>
        </w:rPr>
        <w:t>.</w:t>
      </w:r>
      <w:r w:rsidR="00BB1425" w:rsidRPr="007A0528">
        <w:rPr>
          <w:rFonts w:ascii="Times New Roman" w:hAnsi="Times New Roman" w:cs="Times New Roman"/>
          <w:i/>
          <w:sz w:val="28"/>
          <w:szCs w:val="28"/>
        </w:rPr>
        <w:t>1</w:t>
      </w:r>
      <w:r w:rsidR="00993770" w:rsidRPr="007A0528">
        <w:rPr>
          <w:rFonts w:ascii="Times New Roman" w:hAnsi="Times New Roman" w:cs="Times New Roman"/>
          <w:i/>
          <w:sz w:val="28"/>
          <w:szCs w:val="28"/>
        </w:rPr>
        <w:t xml:space="preserve">. Основные достижения по развитию конкуренции в </w:t>
      </w:r>
      <w:r w:rsidR="00243632" w:rsidRPr="007A0528">
        <w:rPr>
          <w:rFonts w:ascii="Times New Roman" w:hAnsi="Times New Roman" w:cs="Times New Roman"/>
          <w:i/>
          <w:sz w:val="28"/>
          <w:szCs w:val="28"/>
        </w:rPr>
        <w:t xml:space="preserve">Юсьвинском муниципальном </w:t>
      </w:r>
      <w:r w:rsidR="0030733B" w:rsidRPr="007A0528">
        <w:rPr>
          <w:rFonts w:ascii="Times New Roman" w:hAnsi="Times New Roman" w:cs="Times New Roman"/>
          <w:i/>
          <w:sz w:val="28"/>
          <w:szCs w:val="28"/>
        </w:rPr>
        <w:t>округе Пермского края</w:t>
      </w:r>
      <w:r w:rsidR="00243632" w:rsidRPr="007A05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770" w:rsidRPr="007A0528">
        <w:rPr>
          <w:rFonts w:ascii="Times New Roman" w:hAnsi="Times New Roman" w:cs="Times New Roman"/>
          <w:i/>
          <w:sz w:val="28"/>
          <w:szCs w:val="28"/>
        </w:rPr>
        <w:t>в отчетный период</w:t>
      </w:r>
    </w:p>
    <w:p w:rsidR="00BB1425" w:rsidRDefault="00BB1425" w:rsidP="00205A0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2651" w:rsidRDefault="00B22651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 20</w:t>
      </w:r>
      <w:r w:rsidR="00745F44">
        <w:rPr>
          <w:rFonts w:ascii="Times New Roman" w:hAnsi="Times New Roman" w:cs="Times New Roman"/>
          <w:sz w:val="28"/>
          <w:szCs w:val="28"/>
        </w:rPr>
        <w:t>2</w:t>
      </w:r>
      <w:r w:rsidR="004D70A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году комплексных мероприятий, направленных на развитие конкурентной среды в Юсьвинском муниципальном </w:t>
      </w:r>
      <w:r w:rsidR="0030733B">
        <w:rPr>
          <w:rFonts w:ascii="Times New Roman" w:hAnsi="Times New Roman" w:cs="Times New Roman"/>
          <w:sz w:val="28"/>
          <w:szCs w:val="28"/>
        </w:rPr>
        <w:t>округе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рамках «дорожной карты»</w:t>
      </w:r>
      <w:r w:rsidR="00BB1425">
        <w:rPr>
          <w:rFonts w:ascii="Times New Roman" w:hAnsi="Times New Roman" w:cs="Times New Roman"/>
          <w:sz w:val="28"/>
          <w:szCs w:val="28"/>
        </w:rPr>
        <w:t xml:space="preserve"> позволила достичь следующих результатов:</w:t>
      </w:r>
    </w:p>
    <w:p w:rsidR="00BB1425" w:rsidRPr="002403AE" w:rsidRDefault="00F05401" w:rsidP="002A7C84">
      <w:pPr>
        <w:pStyle w:val="ConsPlusNormal"/>
        <w:numPr>
          <w:ilvl w:val="0"/>
          <w:numId w:val="4"/>
        </w:numPr>
        <w:ind w:left="0" w:firstLine="567"/>
        <w:jc w:val="both"/>
        <w:outlineLvl w:val="2"/>
        <w:rPr>
          <w:sz w:val="28"/>
          <w:szCs w:val="28"/>
        </w:rPr>
      </w:pPr>
      <w:r w:rsidRPr="002403AE">
        <w:rPr>
          <w:rFonts w:ascii="Times New Roman" w:hAnsi="Times New Roman" w:cs="Times New Roman"/>
          <w:sz w:val="28"/>
          <w:szCs w:val="28"/>
        </w:rPr>
        <w:t>в</w:t>
      </w:r>
      <w:r w:rsidR="00BB1425" w:rsidRPr="002403AE">
        <w:rPr>
          <w:rFonts w:ascii="Times New Roman" w:hAnsi="Times New Roman" w:cs="Times New Roman"/>
          <w:sz w:val="28"/>
          <w:szCs w:val="28"/>
        </w:rPr>
        <w:t xml:space="preserve"> рамках разработанной «дорожной карты» </w:t>
      </w:r>
      <w:r w:rsidR="004D70AB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BB1425" w:rsidRPr="002403AE">
        <w:rPr>
          <w:rFonts w:ascii="Times New Roman" w:hAnsi="Times New Roman" w:cs="Times New Roman"/>
          <w:sz w:val="28"/>
          <w:szCs w:val="28"/>
        </w:rPr>
        <w:t xml:space="preserve">по </w:t>
      </w:r>
      <w:r w:rsidR="004D70AB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="00BB1425" w:rsidRPr="002403AE">
        <w:rPr>
          <w:rFonts w:ascii="Times New Roman" w:hAnsi="Times New Roman" w:cs="Times New Roman"/>
          <w:sz w:val="28"/>
          <w:szCs w:val="28"/>
        </w:rPr>
        <w:t>показател</w:t>
      </w:r>
      <w:r w:rsidR="004D70AB">
        <w:rPr>
          <w:rFonts w:ascii="Times New Roman" w:hAnsi="Times New Roman" w:cs="Times New Roman"/>
          <w:sz w:val="28"/>
          <w:szCs w:val="28"/>
        </w:rPr>
        <w:t>ям</w:t>
      </w:r>
      <w:r w:rsidR="00BB1425" w:rsidRPr="002403AE">
        <w:rPr>
          <w:rFonts w:ascii="Times New Roman" w:hAnsi="Times New Roman" w:cs="Times New Roman"/>
          <w:sz w:val="28"/>
          <w:szCs w:val="28"/>
        </w:rPr>
        <w:t xml:space="preserve"> достигнут</w:t>
      </w:r>
      <w:proofErr w:type="gramEnd"/>
      <w:r w:rsidR="00BB1425" w:rsidRPr="002403AE">
        <w:rPr>
          <w:rFonts w:ascii="Times New Roman" w:hAnsi="Times New Roman" w:cs="Times New Roman"/>
          <w:sz w:val="28"/>
          <w:szCs w:val="28"/>
        </w:rPr>
        <w:t xml:space="preserve"> запланированный уровень.</w:t>
      </w:r>
    </w:p>
    <w:p w:rsidR="00993770" w:rsidRDefault="00F05401" w:rsidP="002A7C84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3AE">
        <w:rPr>
          <w:rFonts w:ascii="Times New Roman" w:hAnsi="Times New Roman" w:cs="Times New Roman"/>
          <w:sz w:val="28"/>
          <w:szCs w:val="28"/>
        </w:rPr>
        <w:t>специальный раздел "Развитие конкуренции"</w:t>
      </w:r>
      <w:r w:rsidR="0030733B" w:rsidRPr="002403AE">
        <w:rPr>
          <w:rFonts w:ascii="Times New Roman" w:hAnsi="Times New Roman" w:cs="Times New Roman"/>
          <w:sz w:val="28"/>
          <w:szCs w:val="28"/>
        </w:rPr>
        <w:t xml:space="preserve"> </w:t>
      </w:r>
      <w:r w:rsidR="00F31C40" w:rsidRPr="002403AE">
        <w:rPr>
          <w:rFonts w:ascii="Times New Roman" w:hAnsi="Times New Roman" w:cs="Times New Roman"/>
          <w:sz w:val="28"/>
          <w:szCs w:val="28"/>
        </w:rPr>
        <w:t>н</w:t>
      </w:r>
      <w:r w:rsidR="00993770" w:rsidRPr="002403AE">
        <w:rPr>
          <w:rFonts w:ascii="Times New Roman" w:hAnsi="Times New Roman" w:cs="Times New Roman"/>
          <w:sz w:val="28"/>
          <w:szCs w:val="28"/>
        </w:rPr>
        <w:t>а официальном сайте</w:t>
      </w:r>
      <w:r w:rsidR="0030733B" w:rsidRPr="002403AE">
        <w:rPr>
          <w:rFonts w:ascii="Times New Roman" w:hAnsi="Times New Roman" w:cs="Times New Roman"/>
          <w:sz w:val="28"/>
          <w:szCs w:val="28"/>
        </w:rPr>
        <w:t xml:space="preserve"> </w:t>
      </w:r>
      <w:r w:rsidR="002A7C8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0733B" w:rsidRPr="002403AE">
        <w:rPr>
          <w:rFonts w:ascii="Times New Roman" w:hAnsi="Times New Roman" w:cs="Times New Roman"/>
          <w:sz w:val="28"/>
          <w:szCs w:val="28"/>
        </w:rPr>
        <w:t xml:space="preserve"> </w:t>
      </w:r>
      <w:r w:rsidR="00F31C40" w:rsidRPr="002403AE"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  <w:r w:rsidR="0030733B" w:rsidRPr="002403AE">
        <w:rPr>
          <w:rFonts w:ascii="Times New Roman" w:hAnsi="Times New Roman" w:cs="Times New Roman"/>
          <w:sz w:val="28"/>
          <w:szCs w:val="28"/>
        </w:rPr>
        <w:t xml:space="preserve"> </w:t>
      </w:r>
      <w:r w:rsidR="00745F44" w:rsidRPr="002403AE">
        <w:rPr>
          <w:rFonts w:ascii="Times New Roman" w:hAnsi="Times New Roman" w:cs="Times New Roman"/>
          <w:sz w:val="28"/>
          <w:szCs w:val="28"/>
        </w:rPr>
        <w:t>округа</w:t>
      </w:r>
      <w:r w:rsidR="00745F44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07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BB1425">
        <w:rPr>
          <w:rFonts w:ascii="Times New Roman" w:hAnsi="Times New Roman" w:cs="Times New Roman"/>
          <w:sz w:val="28"/>
          <w:szCs w:val="28"/>
        </w:rPr>
        <w:t>обновляется</w:t>
      </w:r>
      <w:r w:rsidR="0030733B">
        <w:rPr>
          <w:rFonts w:ascii="Times New Roman" w:hAnsi="Times New Roman" w:cs="Times New Roman"/>
          <w:sz w:val="28"/>
          <w:szCs w:val="28"/>
        </w:rPr>
        <w:t>.</w:t>
      </w:r>
    </w:p>
    <w:p w:rsidR="002205B7" w:rsidRPr="002205B7" w:rsidRDefault="00E817F2" w:rsidP="002A7C84">
      <w:pPr>
        <w:pStyle w:val="ConsPlusNormal"/>
        <w:numPr>
          <w:ilvl w:val="0"/>
          <w:numId w:val="4"/>
        </w:numPr>
        <w:ind w:left="0" w:firstLine="567"/>
        <w:jc w:val="both"/>
        <w:rPr>
          <w:rStyle w:val="fontstyle21"/>
          <w:rFonts w:ascii="Times New Roman" w:hAnsi="Times New Roman" w:cs="Times New Roman"/>
          <w:color w:val="auto"/>
        </w:rPr>
      </w:pPr>
      <w:r>
        <w:rPr>
          <w:rStyle w:val="fontstyle01"/>
        </w:rPr>
        <w:t>Сокращение количества плановых проверок.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 xml:space="preserve">         </w:t>
      </w:r>
      <w:proofErr w:type="gramStart"/>
      <w:r>
        <w:rPr>
          <w:rStyle w:val="fontstyle21"/>
        </w:rPr>
        <w:t>В соответствии с Федеральным законом от 31 июля 2020 года № 248-ФЗ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«О государственном контроле (надзоре) и муниципальном контроле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 Российской Федерации», а также согласно постановлению Правительства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Российской Федерации от </w:t>
      </w:r>
      <w:r w:rsidR="003A13BA">
        <w:rPr>
          <w:rStyle w:val="fontstyle21"/>
        </w:rPr>
        <w:t>10</w:t>
      </w:r>
      <w:r>
        <w:rPr>
          <w:rStyle w:val="fontstyle21"/>
        </w:rPr>
        <w:t xml:space="preserve"> </w:t>
      </w:r>
      <w:r w:rsidR="003A13BA">
        <w:rPr>
          <w:rStyle w:val="fontstyle21"/>
        </w:rPr>
        <w:t>марта</w:t>
      </w:r>
      <w:r>
        <w:rPr>
          <w:rStyle w:val="fontstyle21"/>
        </w:rPr>
        <w:t xml:space="preserve"> 202</w:t>
      </w:r>
      <w:r w:rsidR="003A13BA">
        <w:rPr>
          <w:rStyle w:val="fontstyle21"/>
        </w:rPr>
        <w:t>2</w:t>
      </w:r>
      <w:r>
        <w:rPr>
          <w:rStyle w:val="fontstyle21"/>
        </w:rPr>
        <w:t xml:space="preserve"> года № </w:t>
      </w:r>
      <w:r w:rsidR="003A13BA">
        <w:rPr>
          <w:rStyle w:val="fontstyle21"/>
        </w:rPr>
        <w:t>336</w:t>
      </w:r>
      <w:r>
        <w:rPr>
          <w:rStyle w:val="fontstyle21"/>
        </w:rPr>
        <w:t xml:space="preserve"> «Об особенностях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3A13BA">
        <w:rPr>
          <w:rStyle w:val="fontstyle21"/>
        </w:rPr>
        <w:t>организации и осуществления государственного контроля (надзора), муниципального контроля</w:t>
      </w:r>
      <w:r>
        <w:rPr>
          <w:rStyle w:val="fontstyle21"/>
        </w:rPr>
        <w:t>» на территории субъектов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Федерации осуществление контрольно-надзорных мероприятий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переориентировано на проведение в приоритетном порядке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профилактических мероприятий</w:t>
      </w:r>
      <w:proofErr w:type="gramEnd"/>
      <w:r>
        <w:rPr>
          <w:rStyle w:val="fontstyle21"/>
        </w:rPr>
        <w:t>, а также продлен мораторий на проведение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контрольно-надзорных мероприятий в отношении МСП.</w:t>
      </w:r>
    </w:p>
    <w:p w:rsidR="002205B7" w:rsidRPr="00FB787A" w:rsidRDefault="002205B7" w:rsidP="002205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B787A">
        <w:rPr>
          <w:sz w:val="28"/>
          <w:szCs w:val="28"/>
        </w:rPr>
        <w:t xml:space="preserve">Работа межведомственной комиссии по предотвращению социальной напряженности, легализации налоговой базы и базы по страховым взносам в Юсьвинском муниципальном округе Пермского края, рабочей группы по оптимизации расходов бюджета Юсьвинского муниципального округа Пермского края. </w:t>
      </w:r>
      <w:r>
        <w:rPr>
          <w:sz w:val="28"/>
          <w:szCs w:val="28"/>
        </w:rPr>
        <w:t xml:space="preserve">За </w:t>
      </w:r>
      <w:r w:rsidRPr="00FB787A">
        <w:rPr>
          <w:sz w:val="28"/>
          <w:szCs w:val="28"/>
        </w:rPr>
        <w:t>2022</w:t>
      </w:r>
      <w:r>
        <w:rPr>
          <w:sz w:val="28"/>
          <w:szCs w:val="28"/>
        </w:rPr>
        <w:t xml:space="preserve"> год</w:t>
      </w:r>
      <w:r w:rsidRPr="00FB787A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>4</w:t>
      </w:r>
      <w:r w:rsidRPr="00FB787A">
        <w:rPr>
          <w:sz w:val="28"/>
          <w:szCs w:val="28"/>
        </w:rPr>
        <w:t xml:space="preserve"> заседания межведомственной коми</w:t>
      </w:r>
      <w:r w:rsidRPr="00FB787A">
        <w:rPr>
          <w:sz w:val="28"/>
          <w:szCs w:val="28"/>
        </w:rPr>
        <w:t>с</w:t>
      </w:r>
      <w:r w:rsidRPr="00FB787A">
        <w:rPr>
          <w:sz w:val="28"/>
          <w:szCs w:val="28"/>
        </w:rPr>
        <w:t>сии;</w:t>
      </w:r>
    </w:p>
    <w:p w:rsidR="002205B7" w:rsidRPr="00FB787A" w:rsidRDefault="002205B7" w:rsidP="002205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B787A">
        <w:rPr>
          <w:sz w:val="28"/>
          <w:szCs w:val="28"/>
        </w:rPr>
        <w:t xml:space="preserve">Работа координационного совета по развитию малого и среднего предпринимательства. </w:t>
      </w:r>
      <w:r>
        <w:rPr>
          <w:sz w:val="28"/>
          <w:szCs w:val="28"/>
        </w:rPr>
        <w:t xml:space="preserve">За </w:t>
      </w:r>
      <w:r w:rsidRPr="00FB787A">
        <w:rPr>
          <w:sz w:val="28"/>
          <w:szCs w:val="28"/>
        </w:rPr>
        <w:t>2022</w:t>
      </w:r>
      <w:r>
        <w:rPr>
          <w:sz w:val="28"/>
          <w:szCs w:val="28"/>
        </w:rPr>
        <w:t xml:space="preserve"> год</w:t>
      </w:r>
      <w:r w:rsidRPr="00FB787A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>4</w:t>
      </w:r>
      <w:r w:rsidRPr="00FB787A">
        <w:rPr>
          <w:sz w:val="28"/>
          <w:szCs w:val="28"/>
        </w:rPr>
        <w:t xml:space="preserve"> заседания расширенного к</w:t>
      </w:r>
      <w:r w:rsidRPr="00FB787A">
        <w:rPr>
          <w:sz w:val="28"/>
          <w:szCs w:val="28"/>
        </w:rPr>
        <w:t>о</w:t>
      </w:r>
      <w:r w:rsidRPr="00FB787A">
        <w:rPr>
          <w:sz w:val="28"/>
          <w:szCs w:val="28"/>
        </w:rPr>
        <w:t>ординационного совета. Мероприятия были направлены на решение проблем субъектов малого и среднего предпринимательства, изменени</w:t>
      </w:r>
      <w:r>
        <w:rPr>
          <w:sz w:val="28"/>
          <w:szCs w:val="28"/>
        </w:rPr>
        <w:t>ем</w:t>
      </w:r>
      <w:r w:rsidRPr="00FB787A">
        <w:rPr>
          <w:sz w:val="28"/>
          <w:szCs w:val="28"/>
        </w:rPr>
        <w:t xml:space="preserve"> нал</w:t>
      </w:r>
      <w:r w:rsidRPr="00FB787A">
        <w:rPr>
          <w:sz w:val="28"/>
          <w:szCs w:val="28"/>
        </w:rPr>
        <w:t>о</w:t>
      </w:r>
      <w:r w:rsidRPr="00FB787A">
        <w:rPr>
          <w:sz w:val="28"/>
          <w:szCs w:val="28"/>
        </w:rPr>
        <w:t>гового законодательства, в сфере санитарно-эпидемиологического благополучия населения и защиты прав потребит</w:t>
      </w:r>
      <w:r w:rsidRPr="00FB787A">
        <w:rPr>
          <w:sz w:val="28"/>
          <w:szCs w:val="28"/>
        </w:rPr>
        <w:t>е</w:t>
      </w:r>
      <w:r w:rsidRPr="00FB787A">
        <w:rPr>
          <w:sz w:val="28"/>
          <w:szCs w:val="28"/>
        </w:rPr>
        <w:t xml:space="preserve">лей. </w:t>
      </w:r>
    </w:p>
    <w:p w:rsidR="002205B7" w:rsidRPr="00FB787A" w:rsidRDefault="002205B7" w:rsidP="002205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B787A">
        <w:rPr>
          <w:sz w:val="28"/>
          <w:szCs w:val="28"/>
        </w:rPr>
        <w:t xml:space="preserve"> В 2022 году приняты следующие меры по поддержке субъектов мал</w:t>
      </w:r>
      <w:r w:rsidRPr="00FB787A">
        <w:rPr>
          <w:sz w:val="28"/>
          <w:szCs w:val="28"/>
        </w:rPr>
        <w:t>о</w:t>
      </w:r>
      <w:r w:rsidRPr="00FB787A">
        <w:rPr>
          <w:sz w:val="28"/>
          <w:szCs w:val="28"/>
        </w:rPr>
        <w:t>го и среднего предпринимательства:</w:t>
      </w:r>
    </w:p>
    <w:p w:rsidR="002205B7" w:rsidRPr="00FB787A" w:rsidRDefault="002205B7" w:rsidP="002205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787A">
        <w:rPr>
          <w:sz w:val="28"/>
          <w:szCs w:val="28"/>
        </w:rPr>
        <w:t>-проведена работа по включению в перечень муниципального имущ</w:t>
      </w:r>
      <w:r w:rsidRPr="00FB787A">
        <w:rPr>
          <w:sz w:val="28"/>
          <w:szCs w:val="28"/>
        </w:rPr>
        <w:t>е</w:t>
      </w:r>
      <w:r w:rsidRPr="00FB787A">
        <w:rPr>
          <w:sz w:val="28"/>
          <w:szCs w:val="28"/>
        </w:rPr>
        <w:t>ства, предоставляемого для субъектов малого и среднего предпринимательства дополн</w:t>
      </w:r>
      <w:r w:rsidRPr="00FB787A">
        <w:rPr>
          <w:sz w:val="28"/>
          <w:szCs w:val="28"/>
        </w:rPr>
        <w:t>и</w:t>
      </w:r>
      <w:r w:rsidRPr="00FB787A">
        <w:rPr>
          <w:sz w:val="28"/>
          <w:szCs w:val="28"/>
        </w:rPr>
        <w:t>тельного муниципального имущества.</w:t>
      </w:r>
    </w:p>
    <w:p w:rsidR="002205B7" w:rsidRPr="00FB787A" w:rsidRDefault="002205B7" w:rsidP="002205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B787A">
        <w:rPr>
          <w:sz w:val="28"/>
          <w:szCs w:val="28"/>
        </w:rPr>
        <w:t>.1. Принято постановление администрации Юсьвинского муниципал</w:t>
      </w:r>
      <w:r w:rsidRPr="00FB787A">
        <w:rPr>
          <w:sz w:val="28"/>
          <w:szCs w:val="28"/>
        </w:rPr>
        <w:t>ь</w:t>
      </w:r>
      <w:r w:rsidRPr="00FB787A">
        <w:rPr>
          <w:sz w:val="28"/>
          <w:szCs w:val="28"/>
        </w:rPr>
        <w:t>ного округа Пермского края от 01.07.2022 №374 «О внесении изменений в Пер</w:t>
      </w:r>
      <w:r w:rsidRPr="00FB787A">
        <w:rPr>
          <w:sz w:val="28"/>
          <w:szCs w:val="28"/>
        </w:rPr>
        <w:t>е</w:t>
      </w:r>
      <w:r w:rsidRPr="00FB787A">
        <w:rPr>
          <w:sz w:val="28"/>
          <w:szCs w:val="28"/>
        </w:rPr>
        <w:t xml:space="preserve">чень муниципального имущества Юсьвинского </w:t>
      </w:r>
      <w:r w:rsidRPr="00FB787A">
        <w:rPr>
          <w:sz w:val="28"/>
          <w:szCs w:val="28"/>
        </w:rPr>
        <w:lastRenderedPageBreak/>
        <w:t>муниципального округа Пер</w:t>
      </w:r>
      <w:r w:rsidRPr="00FB787A">
        <w:rPr>
          <w:sz w:val="28"/>
          <w:szCs w:val="28"/>
        </w:rPr>
        <w:t>м</w:t>
      </w:r>
      <w:r w:rsidRPr="00FB787A">
        <w:rPr>
          <w:sz w:val="28"/>
          <w:szCs w:val="28"/>
        </w:rPr>
        <w:t>ского края»;</w:t>
      </w:r>
    </w:p>
    <w:p w:rsidR="002205B7" w:rsidRPr="00FB787A" w:rsidRDefault="002205B7" w:rsidP="002205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B787A">
        <w:rPr>
          <w:sz w:val="28"/>
          <w:szCs w:val="28"/>
        </w:rPr>
        <w:t>.2. Принято постановление администрации Юсьвинского муниципал</w:t>
      </w:r>
      <w:r w:rsidRPr="00FB787A">
        <w:rPr>
          <w:sz w:val="28"/>
          <w:szCs w:val="28"/>
        </w:rPr>
        <w:t>ь</w:t>
      </w:r>
      <w:r w:rsidRPr="00FB787A">
        <w:rPr>
          <w:sz w:val="28"/>
          <w:szCs w:val="28"/>
        </w:rPr>
        <w:t>ного округа Пермского края от 01.08.2022 №444 «О внесении изменений в Перечень муниципального имущества Юсьвинского муниципального окр</w:t>
      </w:r>
      <w:r w:rsidRPr="00FB787A">
        <w:rPr>
          <w:sz w:val="28"/>
          <w:szCs w:val="28"/>
        </w:rPr>
        <w:t>у</w:t>
      </w:r>
      <w:r w:rsidRPr="00FB787A">
        <w:rPr>
          <w:sz w:val="28"/>
          <w:szCs w:val="28"/>
        </w:rPr>
        <w:t>га Пермского края»;</w:t>
      </w:r>
    </w:p>
    <w:p w:rsidR="002205B7" w:rsidRPr="00FB787A" w:rsidRDefault="002205B7" w:rsidP="002205B7">
      <w:pPr>
        <w:autoSpaceDE w:val="0"/>
        <w:autoSpaceDN w:val="0"/>
        <w:adjustRightInd w:val="0"/>
        <w:ind w:firstLine="567"/>
        <w:jc w:val="both"/>
        <w:rPr>
          <w:rFonts w:eastAsia="Microsoft YaHei"/>
          <w:sz w:val="28"/>
          <w:szCs w:val="28"/>
        </w:rPr>
      </w:pPr>
      <w:r>
        <w:rPr>
          <w:rFonts w:eastAsia="Microsoft YaHei"/>
          <w:sz w:val="28"/>
          <w:szCs w:val="28"/>
        </w:rPr>
        <w:t xml:space="preserve">7. </w:t>
      </w:r>
      <w:r w:rsidRPr="00FB787A">
        <w:rPr>
          <w:rFonts w:eastAsia="Microsoft YaHei"/>
          <w:sz w:val="28"/>
          <w:szCs w:val="28"/>
        </w:rPr>
        <w:t xml:space="preserve"> Принято распоряжение администрации Юсьвинского муниципальн</w:t>
      </w:r>
      <w:r w:rsidRPr="00FB787A">
        <w:rPr>
          <w:rFonts w:eastAsia="Microsoft YaHei"/>
          <w:sz w:val="28"/>
          <w:szCs w:val="28"/>
        </w:rPr>
        <w:t>о</w:t>
      </w:r>
      <w:r w:rsidRPr="00FB787A">
        <w:rPr>
          <w:rFonts w:eastAsia="Microsoft YaHei"/>
          <w:sz w:val="28"/>
          <w:szCs w:val="28"/>
        </w:rPr>
        <w:t>го округа от 28.03.2022 № 172-р «Об утверждении Плана мероприятий («Д</w:t>
      </w:r>
      <w:r w:rsidRPr="00FB787A">
        <w:rPr>
          <w:rFonts w:eastAsia="Microsoft YaHei"/>
          <w:sz w:val="28"/>
          <w:szCs w:val="28"/>
        </w:rPr>
        <w:t>о</w:t>
      </w:r>
      <w:r w:rsidRPr="00FB787A">
        <w:rPr>
          <w:rFonts w:eastAsia="Microsoft YaHei"/>
          <w:sz w:val="28"/>
          <w:szCs w:val="28"/>
        </w:rPr>
        <w:t>рожной карты») по реализации инвестиционного профиля Юсьвинского муниципальн</w:t>
      </w:r>
      <w:r w:rsidRPr="00FB787A">
        <w:rPr>
          <w:rFonts w:eastAsia="Microsoft YaHei"/>
          <w:sz w:val="28"/>
          <w:szCs w:val="28"/>
        </w:rPr>
        <w:t>о</w:t>
      </w:r>
      <w:r w:rsidRPr="00FB787A">
        <w:rPr>
          <w:rFonts w:eastAsia="Microsoft YaHei"/>
          <w:sz w:val="28"/>
          <w:szCs w:val="28"/>
        </w:rPr>
        <w:t>го округа Пермского края».</w:t>
      </w:r>
    </w:p>
    <w:p w:rsidR="002205B7" w:rsidRPr="00FB787A" w:rsidRDefault="002205B7" w:rsidP="002205B7">
      <w:pPr>
        <w:autoSpaceDE w:val="0"/>
        <w:autoSpaceDN w:val="0"/>
        <w:adjustRightInd w:val="0"/>
        <w:ind w:firstLine="567"/>
        <w:jc w:val="both"/>
        <w:rPr>
          <w:rFonts w:eastAsia="Microsoft YaHei"/>
          <w:sz w:val="28"/>
          <w:szCs w:val="28"/>
        </w:rPr>
      </w:pPr>
      <w:r>
        <w:rPr>
          <w:rFonts w:eastAsia="Microsoft YaHei"/>
          <w:sz w:val="28"/>
          <w:szCs w:val="28"/>
        </w:rPr>
        <w:t xml:space="preserve">8. </w:t>
      </w:r>
      <w:r w:rsidRPr="00FB787A">
        <w:rPr>
          <w:rFonts w:eastAsia="Microsoft YaHei"/>
          <w:sz w:val="28"/>
          <w:szCs w:val="28"/>
        </w:rPr>
        <w:t xml:space="preserve"> Актуализированы нормативные правовые акты по предоставлению субсидий на осуществление капитальных вложений.</w:t>
      </w:r>
    </w:p>
    <w:p w:rsidR="00745F44" w:rsidRDefault="00745F44" w:rsidP="00745F44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45F44" w:rsidRPr="007B3C59" w:rsidRDefault="00745F44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7B3C59">
        <w:rPr>
          <w:rFonts w:ascii="Times New Roman" w:hAnsi="Times New Roman" w:cs="Times New Roman"/>
          <w:i/>
          <w:sz w:val="28"/>
          <w:szCs w:val="28"/>
        </w:rPr>
        <w:t xml:space="preserve">6.2. Муниципальные практики Юсьвинского муниципального округа </w:t>
      </w:r>
    </w:p>
    <w:p w:rsidR="00F31C40" w:rsidRPr="007B3C59" w:rsidRDefault="00745F4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C59">
        <w:rPr>
          <w:rFonts w:ascii="Times New Roman" w:hAnsi="Times New Roman" w:cs="Times New Roman"/>
          <w:i/>
          <w:sz w:val="28"/>
          <w:szCs w:val="28"/>
        </w:rPr>
        <w:t>Пермского края</w:t>
      </w:r>
    </w:p>
    <w:p w:rsidR="00C25778" w:rsidRPr="007B3C59" w:rsidRDefault="00C2577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B3C59" w:rsidRPr="007B3C59" w:rsidRDefault="007B3C59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3C59">
        <w:rPr>
          <w:rFonts w:ascii="Times New Roman" w:hAnsi="Times New Roman" w:cs="Times New Roman"/>
          <w:sz w:val="28"/>
          <w:szCs w:val="28"/>
        </w:rPr>
        <w:t>6.2.1. В целях содействия развитию конкуренции среди территориальных общественных самоуправлений (далее – ТОС) в 202</w:t>
      </w:r>
      <w:r w:rsidR="008142EA">
        <w:rPr>
          <w:rFonts w:ascii="Times New Roman" w:hAnsi="Times New Roman" w:cs="Times New Roman"/>
          <w:sz w:val="28"/>
          <w:szCs w:val="28"/>
        </w:rPr>
        <w:t>2</w:t>
      </w:r>
      <w:r w:rsidRPr="007B3C59">
        <w:rPr>
          <w:rFonts w:ascii="Times New Roman" w:hAnsi="Times New Roman" w:cs="Times New Roman"/>
          <w:sz w:val="28"/>
          <w:szCs w:val="28"/>
        </w:rPr>
        <w:t xml:space="preserve"> году был организован и проведен конкурс проектов развития территориального общественного самоуправления в Юсьвинском муниципальном округе Пермского края. </w:t>
      </w:r>
    </w:p>
    <w:p w:rsidR="007B3C59" w:rsidRPr="007B3C59" w:rsidRDefault="007B3C59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3C59">
        <w:rPr>
          <w:rFonts w:ascii="Times New Roman" w:hAnsi="Times New Roman" w:cs="Times New Roman"/>
          <w:sz w:val="28"/>
          <w:szCs w:val="28"/>
        </w:rPr>
        <w:t>Цель конкурса - является создание благоприятной среды и стимулов для формирования и развития территориального общественного самоуправления на территории Юсьвинского муниципального округа Пермского края.</w:t>
      </w:r>
    </w:p>
    <w:p w:rsidR="007B3C59" w:rsidRPr="007B3C59" w:rsidRDefault="007B3C59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3C59">
        <w:rPr>
          <w:rFonts w:ascii="Times New Roman" w:hAnsi="Times New Roman" w:cs="Times New Roman"/>
          <w:sz w:val="28"/>
          <w:szCs w:val="28"/>
        </w:rPr>
        <w:t>На конкурс участники представили проекты, ориентированные на достижение социально-значимых целей, по следующим направлениям:</w:t>
      </w:r>
    </w:p>
    <w:p w:rsidR="008142EA" w:rsidRPr="008142EA" w:rsidRDefault="008142EA" w:rsidP="008142E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42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42EA">
        <w:rPr>
          <w:rFonts w:ascii="Times New Roman" w:hAnsi="Times New Roman" w:cs="Times New Roman"/>
          <w:sz w:val="28"/>
          <w:szCs w:val="28"/>
        </w:rPr>
        <w:t>емонт кровли многоквартирного дома;</w:t>
      </w:r>
    </w:p>
    <w:p w:rsidR="008142EA" w:rsidRPr="008142EA" w:rsidRDefault="008142EA" w:rsidP="008142E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42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142EA">
        <w:rPr>
          <w:rFonts w:ascii="Times New Roman" w:hAnsi="Times New Roman" w:cs="Times New Roman"/>
          <w:sz w:val="28"/>
          <w:szCs w:val="28"/>
        </w:rPr>
        <w:t>екущий (ямочный) ремонт улично-дорожной сети;</w:t>
      </w:r>
    </w:p>
    <w:p w:rsidR="008142EA" w:rsidRPr="008142EA" w:rsidRDefault="008142EA" w:rsidP="008142E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42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142EA">
        <w:rPr>
          <w:rFonts w:ascii="Times New Roman" w:hAnsi="Times New Roman" w:cs="Times New Roman"/>
          <w:sz w:val="28"/>
          <w:szCs w:val="28"/>
        </w:rPr>
        <w:t xml:space="preserve">истка </w:t>
      </w:r>
      <w:proofErr w:type="spellStart"/>
      <w:r w:rsidRPr="008142EA">
        <w:rPr>
          <w:rFonts w:ascii="Times New Roman" w:hAnsi="Times New Roman" w:cs="Times New Roman"/>
          <w:sz w:val="28"/>
          <w:szCs w:val="28"/>
        </w:rPr>
        <w:t>вентканалов</w:t>
      </w:r>
      <w:proofErr w:type="spellEnd"/>
      <w:r w:rsidRPr="008142EA">
        <w:rPr>
          <w:rFonts w:ascii="Times New Roman" w:hAnsi="Times New Roman" w:cs="Times New Roman"/>
          <w:sz w:val="28"/>
          <w:szCs w:val="28"/>
        </w:rPr>
        <w:t>;</w:t>
      </w:r>
    </w:p>
    <w:p w:rsidR="007B3C59" w:rsidRPr="007B3C59" w:rsidRDefault="008142EA" w:rsidP="008142E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42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42EA">
        <w:rPr>
          <w:rFonts w:ascii="Times New Roman" w:hAnsi="Times New Roman" w:cs="Times New Roman"/>
          <w:sz w:val="28"/>
          <w:szCs w:val="28"/>
        </w:rPr>
        <w:t>емонт забора вокруг многоквартирного дома.</w:t>
      </w:r>
    </w:p>
    <w:p w:rsidR="00C25778" w:rsidRDefault="007B3C59" w:rsidP="002A7C8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3C59">
        <w:rPr>
          <w:rFonts w:ascii="Times New Roman" w:hAnsi="Times New Roman" w:cs="Times New Roman"/>
          <w:sz w:val="28"/>
          <w:szCs w:val="28"/>
        </w:rPr>
        <w:t xml:space="preserve">На конкурс было подано </w:t>
      </w:r>
      <w:r w:rsidR="008142EA">
        <w:rPr>
          <w:rFonts w:ascii="Times New Roman" w:hAnsi="Times New Roman" w:cs="Times New Roman"/>
          <w:sz w:val="28"/>
          <w:szCs w:val="28"/>
        </w:rPr>
        <w:t>6</w:t>
      </w:r>
      <w:r w:rsidRPr="007B3C59">
        <w:rPr>
          <w:rFonts w:ascii="Times New Roman" w:hAnsi="Times New Roman" w:cs="Times New Roman"/>
          <w:sz w:val="28"/>
          <w:szCs w:val="28"/>
        </w:rPr>
        <w:t xml:space="preserve"> проектов от </w:t>
      </w:r>
      <w:r w:rsidR="0098411C">
        <w:rPr>
          <w:rFonts w:ascii="Times New Roman" w:hAnsi="Times New Roman" w:cs="Times New Roman"/>
          <w:sz w:val="28"/>
          <w:szCs w:val="28"/>
        </w:rPr>
        <w:t>6</w:t>
      </w:r>
      <w:r w:rsidRPr="007B3C59">
        <w:rPr>
          <w:rFonts w:ascii="Times New Roman" w:hAnsi="Times New Roman" w:cs="Times New Roman"/>
          <w:sz w:val="28"/>
          <w:szCs w:val="28"/>
        </w:rPr>
        <w:t xml:space="preserve"> ТОС. Претенденты имели право подать несколько заявок. К каждой заявке, поданной на конкурс, прилагался полный комплект документов. Общая сумма финансирования составила  </w:t>
      </w:r>
      <w:r w:rsidR="0098411C">
        <w:rPr>
          <w:rFonts w:ascii="Times New Roman" w:hAnsi="Times New Roman" w:cs="Times New Roman"/>
          <w:sz w:val="28"/>
          <w:szCs w:val="28"/>
        </w:rPr>
        <w:t>1109,81784</w:t>
      </w:r>
      <w:r w:rsidRPr="007B3C59">
        <w:rPr>
          <w:rFonts w:ascii="Times New Roman" w:hAnsi="Times New Roman" w:cs="Times New Roman"/>
          <w:sz w:val="28"/>
          <w:szCs w:val="28"/>
        </w:rPr>
        <w:t xml:space="preserve"> тыс. руб., в том числе </w:t>
      </w:r>
      <w:r w:rsidR="0098411C">
        <w:rPr>
          <w:rFonts w:ascii="Times New Roman" w:hAnsi="Times New Roman" w:cs="Times New Roman"/>
          <w:sz w:val="28"/>
          <w:szCs w:val="28"/>
        </w:rPr>
        <w:t>120,46530</w:t>
      </w:r>
      <w:r w:rsidRPr="007B3C59">
        <w:rPr>
          <w:rFonts w:ascii="Times New Roman" w:hAnsi="Times New Roman" w:cs="Times New Roman"/>
          <w:sz w:val="28"/>
          <w:szCs w:val="28"/>
        </w:rPr>
        <w:t xml:space="preserve"> тыс. руб. средства ТОС и индивидуальных предпринимателей.</w:t>
      </w:r>
    </w:p>
    <w:p w:rsidR="005019BD" w:rsidRDefault="005019BD" w:rsidP="007B3C59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25778" w:rsidRPr="00745F44" w:rsidRDefault="00C25778" w:rsidP="00C2577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93770" w:rsidRPr="007A0528" w:rsidRDefault="00A4631F" w:rsidP="0030733B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7A0528">
        <w:rPr>
          <w:rFonts w:ascii="Times New Roman" w:hAnsi="Times New Roman" w:cs="Times New Roman"/>
          <w:i/>
          <w:sz w:val="28"/>
          <w:szCs w:val="28"/>
        </w:rPr>
        <w:t>6</w:t>
      </w:r>
      <w:r w:rsidR="00993770" w:rsidRPr="007A0528">
        <w:rPr>
          <w:rFonts w:ascii="Times New Roman" w:hAnsi="Times New Roman" w:cs="Times New Roman"/>
          <w:i/>
          <w:sz w:val="28"/>
          <w:szCs w:val="28"/>
        </w:rPr>
        <w:t>.</w:t>
      </w:r>
      <w:r w:rsidR="005A42AD" w:rsidRPr="007A0528">
        <w:rPr>
          <w:rFonts w:ascii="Times New Roman" w:hAnsi="Times New Roman" w:cs="Times New Roman"/>
          <w:i/>
          <w:sz w:val="28"/>
          <w:szCs w:val="28"/>
        </w:rPr>
        <w:t>3</w:t>
      </w:r>
      <w:r w:rsidR="00993770" w:rsidRPr="007A0528">
        <w:rPr>
          <w:rFonts w:ascii="Times New Roman" w:hAnsi="Times New Roman" w:cs="Times New Roman"/>
          <w:i/>
          <w:sz w:val="28"/>
          <w:szCs w:val="28"/>
        </w:rPr>
        <w:t xml:space="preserve">. Направления развития конкуренции в </w:t>
      </w:r>
      <w:r w:rsidR="00F31C40" w:rsidRPr="007A0528">
        <w:rPr>
          <w:rFonts w:ascii="Times New Roman" w:hAnsi="Times New Roman" w:cs="Times New Roman"/>
          <w:i/>
          <w:sz w:val="28"/>
          <w:szCs w:val="28"/>
        </w:rPr>
        <w:t xml:space="preserve">Юсьвинском муниципальном </w:t>
      </w:r>
      <w:r w:rsidR="0030733B" w:rsidRPr="007A0528">
        <w:rPr>
          <w:rFonts w:ascii="Times New Roman" w:hAnsi="Times New Roman" w:cs="Times New Roman"/>
          <w:i/>
          <w:sz w:val="28"/>
          <w:szCs w:val="28"/>
        </w:rPr>
        <w:t xml:space="preserve">округе Пермского края </w:t>
      </w:r>
      <w:r w:rsidR="00993770" w:rsidRPr="007A0528">
        <w:rPr>
          <w:rFonts w:ascii="Times New Roman" w:hAnsi="Times New Roman" w:cs="Times New Roman"/>
          <w:i/>
          <w:sz w:val="28"/>
          <w:szCs w:val="28"/>
        </w:rPr>
        <w:t>на среднесрочную перспективу</w:t>
      </w:r>
    </w:p>
    <w:p w:rsidR="00993770" w:rsidRPr="00205A00" w:rsidRDefault="00993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3770" w:rsidRPr="00205A00" w:rsidRDefault="00993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A0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05A00">
        <w:rPr>
          <w:rFonts w:ascii="Times New Roman" w:hAnsi="Times New Roman" w:cs="Times New Roman"/>
          <w:sz w:val="28"/>
          <w:szCs w:val="28"/>
        </w:rPr>
        <w:t>среднесрочный</w:t>
      </w:r>
      <w:proofErr w:type="gramEnd"/>
      <w:r w:rsidR="0030733B">
        <w:rPr>
          <w:rFonts w:ascii="Times New Roman" w:hAnsi="Times New Roman" w:cs="Times New Roman"/>
          <w:sz w:val="28"/>
          <w:szCs w:val="28"/>
        </w:rPr>
        <w:t xml:space="preserve"> </w:t>
      </w:r>
      <w:r w:rsidR="00B454D5">
        <w:rPr>
          <w:rFonts w:ascii="Times New Roman" w:hAnsi="Times New Roman" w:cs="Times New Roman"/>
          <w:sz w:val="28"/>
          <w:szCs w:val="28"/>
        </w:rPr>
        <w:t>перспективе</w:t>
      </w:r>
      <w:r w:rsidR="0030733B">
        <w:rPr>
          <w:rFonts w:ascii="Times New Roman" w:hAnsi="Times New Roman" w:cs="Times New Roman"/>
          <w:sz w:val="28"/>
          <w:szCs w:val="28"/>
        </w:rPr>
        <w:t xml:space="preserve"> </w:t>
      </w:r>
      <w:r w:rsidR="00B454D5">
        <w:rPr>
          <w:rFonts w:ascii="Times New Roman" w:hAnsi="Times New Roman" w:cs="Times New Roman"/>
          <w:sz w:val="28"/>
          <w:szCs w:val="28"/>
        </w:rPr>
        <w:t>главной задачей является обязательное выполнение</w:t>
      </w:r>
      <w:r w:rsidR="00AE08FD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AE08FD" w:rsidRPr="00205A00">
        <w:rPr>
          <w:rFonts w:ascii="Times New Roman" w:hAnsi="Times New Roman" w:cs="Times New Roman"/>
          <w:sz w:val="28"/>
          <w:szCs w:val="28"/>
        </w:rPr>
        <w:t>"дорожной карты"</w:t>
      </w:r>
      <w:r w:rsidR="00AE08FD">
        <w:rPr>
          <w:rFonts w:ascii="Times New Roman" w:hAnsi="Times New Roman" w:cs="Times New Roman"/>
          <w:sz w:val="28"/>
          <w:szCs w:val="28"/>
        </w:rPr>
        <w:t xml:space="preserve"> по содействию развитию конкуренции, создания благоприятной конкурентной среды </w:t>
      </w:r>
      <w:r w:rsidRPr="00205A00">
        <w:rPr>
          <w:rFonts w:ascii="Times New Roman" w:hAnsi="Times New Roman" w:cs="Times New Roman"/>
          <w:sz w:val="28"/>
          <w:szCs w:val="28"/>
        </w:rPr>
        <w:t xml:space="preserve">в </w:t>
      </w:r>
      <w:r w:rsidR="00F31C40" w:rsidRPr="00205A00">
        <w:rPr>
          <w:rFonts w:ascii="Times New Roman" w:hAnsi="Times New Roman" w:cs="Times New Roman"/>
          <w:sz w:val="28"/>
          <w:szCs w:val="28"/>
        </w:rPr>
        <w:t xml:space="preserve">Юсьвинском муниципальном </w:t>
      </w:r>
      <w:r w:rsidR="0030733B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205A00">
        <w:rPr>
          <w:rFonts w:ascii="Times New Roman" w:hAnsi="Times New Roman" w:cs="Times New Roman"/>
          <w:sz w:val="28"/>
          <w:szCs w:val="28"/>
        </w:rPr>
        <w:t>.</w:t>
      </w:r>
    </w:p>
    <w:p w:rsidR="00993770" w:rsidRPr="00205A00" w:rsidRDefault="000C02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плановом периоде о</w:t>
      </w:r>
      <w:r w:rsidR="00993770" w:rsidRPr="00205A00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993770"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="00F31C40" w:rsidRPr="00205A00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F31C40" w:rsidRPr="00205A00">
        <w:rPr>
          <w:rFonts w:ascii="Times New Roman" w:hAnsi="Times New Roman" w:cs="Times New Roman"/>
          <w:sz w:val="28"/>
          <w:szCs w:val="28"/>
        </w:rPr>
        <w:t xml:space="preserve"> </w:t>
      </w:r>
      <w:r w:rsidR="00993770" w:rsidRPr="00205A00">
        <w:rPr>
          <w:rFonts w:ascii="Times New Roman" w:hAnsi="Times New Roman" w:cs="Times New Roman"/>
          <w:sz w:val="28"/>
          <w:szCs w:val="28"/>
        </w:rPr>
        <w:t xml:space="preserve">развития конкуренции </w:t>
      </w:r>
      <w:r w:rsidR="00F05401">
        <w:rPr>
          <w:rFonts w:ascii="Times New Roman" w:hAnsi="Times New Roman" w:cs="Times New Roman"/>
          <w:sz w:val="28"/>
          <w:szCs w:val="28"/>
        </w:rPr>
        <w:t xml:space="preserve">в Юсьвинском муниципальном </w:t>
      </w:r>
      <w:r w:rsidR="0030733B">
        <w:rPr>
          <w:rFonts w:ascii="Times New Roman" w:hAnsi="Times New Roman" w:cs="Times New Roman"/>
          <w:sz w:val="28"/>
          <w:szCs w:val="28"/>
        </w:rPr>
        <w:t>округе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993770" w:rsidRPr="00205A00">
        <w:rPr>
          <w:rFonts w:ascii="Times New Roman" w:hAnsi="Times New Roman" w:cs="Times New Roman"/>
          <w:sz w:val="28"/>
          <w:szCs w:val="28"/>
        </w:rPr>
        <w:t>:</w:t>
      </w:r>
    </w:p>
    <w:p w:rsidR="00F31C40" w:rsidRPr="00205A00" w:rsidRDefault="00F31C40" w:rsidP="00F31C40">
      <w:pPr>
        <w:ind w:firstLine="567"/>
        <w:jc w:val="both"/>
        <w:rPr>
          <w:sz w:val="28"/>
          <w:szCs w:val="28"/>
        </w:rPr>
      </w:pPr>
      <w:r w:rsidRPr="00205A00">
        <w:rPr>
          <w:sz w:val="28"/>
          <w:szCs w:val="28"/>
        </w:rPr>
        <w:lastRenderedPageBreak/>
        <w:t>-создание благоприятных условий для развития конкуренции в социально-значимых отраслях экономики;</w:t>
      </w:r>
    </w:p>
    <w:p w:rsidR="00F31C40" w:rsidRPr="00205A00" w:rsidRDefault="00F31C40" w:rsidP="00F31C40">
      <w:pPr>
        <w:ind w:firstLine="567"/>
        <w:jc w:val="both"/>
        <w:rPr>
          <w:sz w:val="28"/>
          <w:szCs w:val="28"/>
        </w:rPr>
      </w:pPr>
      <w:r w:rsidRPr="00205A00">
        <w:rPr>
          <w:sz w:val="28"/>
          <w:szCs w:val="28"/>
        </w:rPr>
        <w:t>-устранение барьеров для создания бизнеса;</w:t>
      </w:r>
    </w:p>
    <w:p w:rsidR="00F31C40" w:rsidRPr="00205A00" w:rsidRDefault="00F31C40" w:rsidP="00F31C40">
      <w:pPr>
        <w:ind w:firstLine="567"/>
        <w:jc w:val="both"/>
        <w:rPr>
          <w:sz w:val="28"/>
          <w:szCs w:val="28"/>
        </w:rPr>
      </w:pPr>
      <w:r w:rsidRPr="00205A00">
        <w:rPr>
          <w:sz w:val="28"/>
          <w:szCs w:val="28"/>
        </w:rPr>
        <w:t>-рост уровня удовлетворенности населения качеством предоставляемых услуг;</w:t>
      </w:r>
    </w:p>
    <w:p w:rsidR="00F31C40" w:rsidRDefault="00F31C40" w:rsidP="00F31C40">
      <w:pPr>
        <w:ind w:firstLine="567"/>
        <w:jc w:val="both"/>
        <w:rPr>
          <w:sz w:val="28"/>
          <w:szCs w:val="28"/>
        </w:rPr>
      </w:pPr>
      <w:r w:rsidRPr="00205A00">
        <w:rPr>
          <w:sz w:val="28"/>
          <w:szCs w:val="28"/>
        </w:rPr>
        <w:t>-повышение прозрачности закупок в рамках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0C02B8">
        <w:rPr>
          <w:sz w:val="28"/>
          <w:szCs w:val="28"/>
        </w:rPr>
        <w:t>;</w:t>
      </w:r>
    </w:p>
    <w:p w:rsidR="000C02B8" w:rsidRDefault="000C02B8" w:rsidP="00F31C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-содействие развитию практики применения механизмов государственно-частного и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-частного партнерства, в том числе практики заключения концессионных соглашений;</w:t>
      </w:r>
    </w:p>
    <w:p w:rsidR="000C02B8" w:rsidRPr="00205A00" w:rsidRDefault="000C02B8" w:rsidP="00F31C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-создание и реализация мероприятий, направленных на увеличение туристического потока и популяризацию туризма на территории Юсьвинского муниципального округа Пермского края</w:t>
      </w:r>
      <w:r w:rsidR="005A42AD">
        <w:rPr>
          <w:sz w:val="28"/>
          <w:szCs w:val="28"/>
        </w:rPr>
        <w:t>.</w:t>
      </w:r>
    </w:p>
    <w:p w:rsidR="00F31C40" w:rsidRPr="00205A00" w:rsidRDefault="00F31C40" w:rsidP="00F31C40">
      <w:pPr>
        <w:ind w:firstLine="567"/>
        <w:jc w:val="both"/>
        <w:rPr>
          <w:sz w:val="28"/>
          <w:szCs w:val="28"/>
        </w:rPr>
      </w:pPr>
      <w:r w:rsidRPr="00205A00">
        <w:rPr>
          <w:sz w:val="28"/>
          <w:szCs w:val="28"/>
        </w:rPr>
        <w:t xml:space="preserve">Последовательное решение задач по созданию условий для добросовестной конкуренции в Юсьвинском муниципальном </w:t>
      </w:r>
      <w:r w:rsidR="005B1AA9">
        <w:rPr>
          <w:sz w:val="28"/>
          <w:szCs w:val="28"/>
        </w:rPr>
        <w:t>округе Пермского края</w:t>
      </w:r>
      <w:r w:rsidRPr="00205A00">
        <w:rPr>
          <w:sz w:val="28"/>
          <w:szCs w:val="28"/>
        </w:rPr>
        <w:t xml:space="preserve"> должно обеспечить достижение следующих результатов:</w:t>
      </w:r>
    </w:p>
    <w:p w:rsidR="00F31C40" w:rsidRPr="00205A00" w:rsidRDefault="00F31C40" w:rsidP="00F31C40">
      <w:pPr>
        <w:ind w:firstLine="567"/>
        <w:jc w:val="both"/>
        <w:rPr>
          <w:sz w:val="28"/>
          <w:szCs w:val="28"/>
        </w:rPr>
      </w:pPr>
      <w:r w:rsidRPr="00205A00">
        <w:rPr>
          <w:sz w:val="28"/>
          <w:szCs w:val="28"/>
        </w:rPr>
        <w:t xml:space="preserve">- создание условий для динамичного развития определенных секторов экономики на территории Юсьвинского муниципального </w:t>
      </w:r>
      <w:r w:rsidR="005B1AA9">
        <w:rPr>
          <w:sz w:val="28"/>
          <w:szCs w:val="28"/>
        </w:rPr>
        <w:t>округа Пермского края</w:t>
      </w:r>
      <w:r w:rsidRPr="00205A00">
        <w:rPr>
          <w:sz w:val="28"/>
          <w:szCs w:val="28"/>
        </w:rPr>
        <w:t>;</w:t>
      </w:r>
    </w:p>
    <w:p w:rsidR="00F31C40" w:rsidRPr="00205A00" w:rsidRDefault="00F31C40" w:rsidP="00F31C40">
      <w:pPr>
        <w:ind w:firstLine="567"/>
        <w:jc w:val="both"/>
        <w:rPr>
          <w:sz w:val="28"/>
          <w:szCs w:val="28"/>
        </w:rPr>
      </w:pPr>
      <w:r w:rsidRPr="00205A00">
        <w:rPr>
          <w:sz w:val="28"/>
          <w:szCs w:val="28"/>
        </w:rPr>
        <w:t>-повышение уровня информированности субъектов предпринимательской деятельности и потребителей</w:t>
      </w:r>
      <w:r w:rsidR="00AE08FD">
        <w:rPr>
          <w:sz w:val="28"/>
          <w:szCs w:val="28"/>
        </w:rPr>
        <w:t xml:space="preserve"> товаров, работ, </w:t>
      </w:r>
      <w:r w:rsidRPr="00205A00">
        <w:rPr>
          <w:sz w:val="28"/>
          <w:szCs w:val="28"/>
        </w:rPr>
        <w:t xml:space="preserve"> услуг о</w:t>
      </w:r>
      <w:r w:rsidR="00AE08FD">
        <w:rPr>
          <w:sz w:val="28"/>
          <w:szCs w:val="28"/>
        </w:rPr>
        <w:t xml:space="preserve"> состоянии конкурентной среды и</w:t>
      </w:r>
      <w:r w:rsidRPr="00205A00">
        <w:rPr>
          <w:sz w:val="28"/>
          <w:szCs w:val="28"/>
        </w:rPr>
        <w:t xml:space="preserve"> деятельности администрации Юсьвинского муниципального </w:t>
      </w:r>
      <w:r w:rsidR="005B1AA9">
        <w:rPr>
          <w:sz w:val="28"/>
          <w:szCs w:val="28"/>
        </w:rPr>
        <w:t>округа Пермского края</w:t>
      </w:r>
      <w:r w:rsidRPr="00205A00">
        <w:rPr>
          <w:sz w:val="28"/>
          <w:szCs w:val="28"/>
        </w:rPr>
        <w:t xml:space="preserve"> по содействию развитию конкуренции</w:t>
      </w:r>
      <w:r w:rsidR="00AE08FD">
        <w:rPr>
          <w:sz w:val="28"/>
          <w:szCs w:val="28"/>
        </w:rPr>
        <w:t xml:space="preserve"> посредством своевременного размещения информации на официальном сайте</w:t>
      </w:r>
      <w:r w:rsidR="00053F21">
        <w:rPr>
          <w:sz w:val="28"/>
          <w:szCs w:val="28"/>
        </w:rPr>
        <w:t xml:space="preserve"> администрации </w:t>
      </w:r>
      <w:r w:rsidR="00AE08FD">
        <w:rPr>
          <w:sz w:val="28"/>
          <w:szCs w:val="28"/>
        </w:rPr>
        <w:t xml:space="preserve"> Юсьвинского муниципального </w:t>
      </w:r>
      <w:r w:rsidR="005B1AA9">
        <w:rPr>
          <w:sz w:val="28"/>
          <w:szCs w:val="28"/>
        </w:rPr>
        <w:t>округа Пермского края</w:t>
      </w:r>
      <w:r w:rsidR="00E817F2">
        <w:rPr>
          <w:sz w:val="28"/>
          <w:szCs w:val="28"/>
        </w:rPr>
        <w:t>.</w:t>
      </w:r>
    </w:p>
    <w:p w:rsidR="00993770" w:rsidRDefault="00993770">
      <w:pPr>
        <w:pStyle w:val="ConsPlusNormal"/>
        <w:jc w:val="both"/>
      </w:pPr>
      <w:bookmarkStart w:id="9" w:name="_GoBack"/>
      <w:bookmarkEnd w:id="9"/>
    </w:p>
    <w:sectPr w:rsidR="00993770" w:rsidSect="00A71C6F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A5" w:rsidRDefault="00E44DA5" w:rsidP="00997552">
      <w:r>
        <w:separator/>
      </w:r>
    </w:p>
  </w:endnote>
  <w:endnote w:type="continuationSeparator" w:id="0">
    <w:p w:rsidR="00E44DA5" w:rsidRDefault="00E44DA5" w:rsidP="0099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A5" w:rsidRDefault="00E44DA5" w:rsidP="00997552">
      <w:r>
        <w:separator/>
      </w:r>
    </w:p>
  </w:footnote>
  <w:footnote w:type="continuationSeparator" w:id="0">
    <w:p w:rsidR="00E44DA5" w:rsidRDefault="00E44DA5" w:rsidP="0099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D45"/>
    <w:multiLevelType w:val="hybridMultilevel"/>
    <w:tmpl w:val="EDDA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039"/>
    <w:multiLevelType w:val="hybridMultilevel"/>
    <w:tmpl w:val="0F462FD8"/>
    <w:lvl w:ilvl="0" w:tplc="AB4029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627425"/>
    <w:multiLevelType w:val="hybridMultilevel"/>
    <w:tmpl w:val="ED22C3EE"/>
    <w:lvl w:ilvl="0" w:tplc="4D3A22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0B35FD2"/>
    <w:multiLevelType w:val="hybridMultilevel"/>
    <w:tmpl w:val="87184AC6"/>
    <w:lvl w:ilvl="0" w:tplc="ADFAC4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D590BC0"/>
    <w:multiLevelType w:val="hybridMultilevel"/>
    <w:tmpl w:val="0A7E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70"/>
    <w:rsid w:val="00000270"/>
    <w:rsid w:val="00000C5A"/>
    <w:rsid w:val="00000F4C"/>
    <w:rsid w:val="000012D3"/>
    <w:rsid w:val="00001A17"/>
    <w:rsid w:val="00002351"/>
    <w:rsid w:val="00002382"/>
    <w:rsid w:val="000026B3"/>
    <w:rsid w:val="00004DE8"/>
    <w:rsid w:val="00005868"/>
    <w:rsid w:val="00005E9B"/>
    <w:rsid w:val="00006D89"/>
    <w:rsid w:val="000072D7"/>
    <w:rsid w:val="00007588"/>
    <w:rsid w:val="000077FE"/>
    <w:rsid w:val="00010070"/>
    <w:rsid w:val="00010344"/>
    <w:rsid w:val="00010639"/>
    <w:rsid w:val="00011A13"/>
    <w:rsid w:val="00011AAE"/>
    <w:rsid w:val="00011F0A"/>
    <w:rsid w:val="000123AC"/>
    <w:rsid w:val="000133BA"/>
    <w:rsid w:val="00013C71"/>
    <w:rsid w:val="00014EAC"/>
    <w:rsid w:val="000150DB"/>
    <w:rsid w:val="00015323"/>
    <w:rsid w:val="00016283"/>
    <w:rsid w:val="000165C2"/>
    <w:rsid w:val="00016AB3"/>
    <w:rsid w:val="00016FC7"/>
    <w:rsid w:val="00016FEF"/>
    <w:rsid w:val="000173D9"/>
    <w:rsid w:val="00017620"/>
    <w:rsid w:val="0001789B"/>
    <w:rsid w:val="00017BBF"/>
    <w:rsid w:val="00017C29"/>
    <w:rsid w:val="00020326"/>
    <w:rsid w:val="00021C03"/>
    <w:rsid w:val="00022356"/>
    <w:rsid w:val="00022596"/>
    <w:rsid w:val="00022E9B"/>
    <w:rsid w:val="00022EB6"/>
    <w:rsid w:val="00023010"/>
    <w:rsid w:val="00023071"/>
    <w:rsid w:val="000234D1"/>
    <w:rsid w:val="00024FCB"/>
    <w:rsid w:val="00025C4D"/>
    <w:rsid w:val="00025D2B"/>
    <w:rsid w:val="000264F8"/>
    <w:rsid w:val="00026EDC"/>
    <w:rsid w:val="0002721B"/>
    <w:rsid w:val="000273E6"/>
    <w:rsid w:val="00027A97"/>
    <w:rsid w:val="00027EA5"/>
    <w:rsid w:val="00027F47"/>
    <w:rsid w:val="00030A81"/>
    <w:rsid w:val="00030DF3"/>
    <w:rsid w:val="0003230F"/>
    <w:rsid w:val="00032C3A"/>
    <w:rsid w:val="000337CE"/>
    <w:rsid w:val="00034050"/>
    <w:rsid w:val="0003482F"/>
    <w:rsid w:val="00035230"/>
    <w:rsid w:val="00035542"/>
    <w:rsid w:val="00036196"/>
    <w:rsid w:val="00036585"/>
    <w:rsid w:val="000367DA"/>
    <w:rsid w:val="00036A41"/>
    <w:rsid w:val="00036F11"/>
    <w:rsid w:val="00037B39"/>
    <w:rsid w:val="0004013B"/>
    <w:rsid w:val="00040442"/>
    <w:rsid w:val="00040AA8"/>
    <w:rsid w:val="00040B1E"/>
    <w:rsid w:val="00041BED"/>
    <w:rsid w:val="0004237D"/>
    <w:rsid w:val="00042BF0"/>
    <w:rsid w:val="00043FC0"/>
    <w:rsid w:val="000449E3"/>
    <w:rsid w:val="00044CBB"/>
    <w:rsid w:val="00046066"/>
    <w:rsid w:val="00046196"/>
    <w:rsid w:val="00047786"/>
    <w:rsid w:val="00047F1E"/>
    <w:rsid w:val="00047F83"/>
    <w:rsid w:val="00050619"/>
    <w:rsid w:val="000512CB"/>
    <w:rsid w:val="00051A1A"/>
    <w:rsid w:val="000526BB"/>
    <w:rsid w:val="00052FAD"/>
    <w:rsid w:val="00053F21"/>
    <w:rsid w:val="00055180"/>
    <w:rsid w:val="000568EC"/>
    <w:rsid w:val="00056CC3"/>
    <w:rsid w:val="00056F89"/>
    <w:rsid w:val="0005749B"/>
    <w:rsid w:val="000578B9"/>
    <w:rsid w:val="00057C17"/>
    <w:rsid w:val="00060011"/>
    <w:rsid w:val="0006150C"/>
    <w:rsid w:val="00062FA2"/>
    <w:rsid w:val="000636F5"/>
    <w:rsid w:val="00064902"/>
    <w:rsid w:val="00064C6E"/>
    <w:rsid w:val="000651CB"/>
    <w:rsid w:val="000656F9"/>
    <w:rsid w:val="00065D82"/>
    <w:rsid w:val="000709CD"/>
    <w:rsid w:val="000714BB"/>
    <w:rsid w:val="00071F44"/>
    <w:rsid w:val="00071FD4"/>
    <w:rsid w:val="000735B7"/>
    <w:rsid w:val="000739C6"/>
    <w:rsid w:val="000742BC"/>
    <w:rsid w:val="000754FC"/>
    <w:rsid w:val="0007572D"/>
    <w:rsid w:val="000757A2"/>
    <w:rsid w:val="00075D2C"/>
    <w:rsid w:val="00075E8F"/>
    <w:rsid w:val="00076B25"/>
    <w:rsid w:val="00076EA9"/>
    <w:rsid w:val="0008014A"/>
    <w:rsid w:val="00080659"/>
    <w:rsid w:val="00080855"/>
    <w:rsid w:val="00080983"/>
    <w:rsid w:val="0008107D"/>
    <w:rsid w:val="00081EBC"/>
    <w:rsid w:val="000827A1"/>
    <w:rsid w:val="0008296F"/>
    <w:rsid w:val="00082D00"/>
    <w:rsid w:val="0008301B"/>
    <w:rsid w:val="000836B3"/>
    <w:rsid w:val="00084A39"/>
    <w:rsid w:val="00085082"/>
    <w:rsid w:val="000856DB"/>
    <w:rsid w:val="0008571E"/>
    <w:rsid w:val="0008598E"/>
    <w:rsid w:val="00085D03"/>
    <w:rsid w:val="00085F44"/>
    <w:rsid w:val="00086104"/>
    <w:rsid w:val="000865B7"/>
    <w:rsid w:val="0008669E"/>
    <w:rsid w:val="00086DB3"/>
    <w:rsid w:val="00087645"/>
    <w:rsid w:val="00087E1E"/>
    <w:rsid w:val="0009045D"/>
    <w:rsid w:val="000905EB"/>
    <w:rsid w:val="00090F55"/>
    <w:rsid w:val="00091D54"/>
    <w:rsid w:val="000928A8"/>
    <w:rsid w:val="000928D9"/>
    <w:rsid w:val="000934E3"/>
    <w:rsid w:val="000935AE"/>
    <w:rsid w:val="00093BDF"/>
    <w:rsid w:val="00093FDD"/>
    <w:rsid w:val="00096147"/>
    <w:rsid w:val="000963A7"/>
    <w:rsid w:val="00097214"/>
    <w:rsid w:val="000A00D6"/>
    <w:rsid w:val="000A0BB1"/>
    <w:rsid w:val="000A1BB6"/>
    <w:rsid w:val="000A21D2"/>
    <w:rsid w:val="000A5BE0"/>
    <w:rsid w:val="000A65C8"/>
    <w:rsid w:val="000A66B8"/>
    <w:rsid w:val="000A6CFC"/>
    <w:rsid w:val="000A7917"/>
    <w:rsid w:val="000A7FB2"/>
    <w:rsid w:val="000B017E"/>
    <w:rsid w:val="000B0250"/>
    <w:rsid w:val="000B0379"/>
    <w:rsid w:val="000B11E6"/>
    <w:rsid w:val="000B24DF"/>
    <w:rsid w:val="000B2E56"/>
    <w:rsid w:val="000B327C"/>
    <w:rsid w:val="000B3606"/>
    <w:rsid w:val="000B3DB8"/>
    <w:rsid w:val="000B4046"/>
    <w:rsid w:val="000B4680"/>
    <w:rsid w:val="000B49D1"/>
    <w:rsid w:val="000B4D9C"/>
    <w:rsid w:val="000B59D5"/>
    <w:rsid w:val="000B6DC8"/>
    <w:rsid w:val="000B7BAA"/>
    <w:rsid w:val="000B7BBF"/>
    <w:rsid w:val="000C0169"/>
    <w:rsid w:val="000C02B8"/>
    <w:rsid w:val="000C1445"/>
    <w:rsid w:val="000C1D88"/>
    <w:rsid w:val="000C2191"/>
    <w:rsid w:val="000C298D"/>
    <w:rsid w:val="000C2BE5"/>
    <w:rsid w:val="000C3971"/>
    <w:rsid w:val="000C4581"/>
    <w:rsid w:val="000C5FDF"/>
    <w:rsid w:val="000C74CB"/>
    <w:rsid w:val="000C7E03"/>
    <w:rsid w:val="000D07CD"/>
    <w:rsid w:val="000D11F8"/>
    <w:rsid w:val="000D1459"/>
    <w:rsid w:val="000D1A27"/>
    <w:rsid w:val="000D1D1C"/>
    <w:rsid w:val="000D1E08"/>
    <w:rsid w:val="000D23E1"/>
    <w:rsid w:val="000D29F5"/>
    <w:rsid w:val="000D2BCF"/>
    <w:rsid w:val="000D3033"/>
    <w:rsid w:val="000D3042"/>
    <w:rsid w:val="000D351C"/>
    <w:rsid w:val="000D3719"/>
    <w:rsid w:val="000D494E"/>
    <w:rsid w:val="000D5EAB"/>
    <w:rsid w:val="000D69C2"/>
    <w:rsid w:val="000D6F74"/>
    <w:rsid w:val="000D71AB"/>
    <w:rsid w:val="000D767E"/>
    <w:rsid w:val="000D7C25"/>
    <w:rsid w:val="000D7E9D"/>
    <w:rsid w:val="000E03C3"/>
    <w:rsid w:val="000E0A86"/>
    <w:rsid w:val="000E1E85"/>
    <w:rsid w:val="000E2B88"/>
    <w:rsid w:val="000E544C"/>
    <w:rsid w:val="000E59F1"/>
    <w:rsid w:val="000E6004"/>
    <w:rsid w:val="000E61B6"/>
    <w:rsid w:val="000E639A"/>
    <w:rsid w:val="000E6783"/>
    <w:rsid w:val="000E7DBE"/>
    <w:rsid w:val="000E7DD0"/>
    <w:rsid w:val="000F0500"/>
    <w:rsid w:val="000F0CB1"/>
    <w:rsid w:val="000F0EF2"/>
    <w:rsid w:val="000F1A19"/>
    <w:rsid w:val="000F22DD"/>
    <w:rsid w:val="000F3332"/>
    <w:rsid w:val="000F394E"/>
    <w:rsid w:val="000F3B92"/>
    <w:rsid w:val="000F3B94"/>
    <w:rsid w:val="000F4400"/>
    <w:rsid w:val="000F62A4"/>
    <w:rsid w:val="000F665F"/>
    <w:rsid w:val="000F6802"/>
    <w:rsid w:val="000F6A03"/>
    <w:rsid w:val="000F7353"/>
    <w:rsid w:val="000F7382"/>
    <w:rsid w:val="00100E7A"/>
    <w:rsid w:val="0010106E"/>
    <w:rsid w:val="00102091"/>
    <w:rsid w:val="00102371"/>
    <w:rsid w:val="001024DD"/>
    <w:rsid w:val="00102725"/>
    <w:rsid w:val="00102AD4"/>
    <w:rsid w:val="00103654"/>
    <w:rsid w:val="00103BC1"/>
    <w:rsid w:val="00103E44"/>
    <w:rsid w:val="0010583E"/>
    <w:rsid w:val="00106627"/>
    <w:rsid w:val="00106725"/>
    <w:rsid w:val="00106BCF"/>
    <w:rsid w:val="00107E36"/>
    <w:rsid w:val="00110D3B"/>
    <w:rsid w:val="00110E4B"/>
    <w:rsid w:val="0011151F"/>
    <w:rsid w:val="00112648"/>
    <w:rsid w:val="00112825"/>
    <w:rsid w:val="00113279"/>
    <w:rsid w:val="00113643"/>
    <w:rsid w:val="001138D9"/>
    <w:rsid w:val="001138EF"/>
    <w:rsid w:val="00113EDA"/>
    <w:rsid w:val="001149D5"/>
    <w:rsid w:val="00114E0B"/>
    <w:rsid w:val="0011636B"/>
    <w:rsid w:val="00116F94"/>
    <w:rsid w:val="001179F7"/>
    <w:rsid w:val="0012020A"/>
    <w:rsid w:val="00120836"/>
    <w:rsid w:val="001228E9"/>
    <w:rsid w:val="00122EE8"/>
    <w:rsid w:val="00123A83"/>
    <w:rsid w:val="0012412F"/>
    <w:rsid w:val="00124136"/>
    <w:rsid w:val="0012481B"/>
    <w:rsid w:val="00124D4B"/>
    <w:rsid w:val="00125C16"/>
    <w:rsid w:val="00125D62"/>
    <w:rsid w:val="0012659E"/>
    <w:rsid w:val="00126F98"/>
    <w:rsid w:val="001318A5"/>
    <w:rsid w:val="00132238"/>
    <w:rsid w:val="00132277"/>
    <w:rsid w:val="00132680"/>
    <w:rsid w:val="0013345A"/>
    <w:rsid w:val="001344BE"/>
    <w:rsid w:val="0013498F"/>
    <w:rsid w:val="001349CA"/>
    <w:rsid w:val="0013690E"/>
    <w:rsid w:val="00136C1A"/>
    <w:rsid w:val="001372D6"/>
    <w:rsid w:val="00137C37"/>
    <w:rsid w:val="00140A6E"/>
    <w:rsid w:val="00140C77"/>
    <w:rsid w:val="00140E56"/>
    <w:rsid w:val="00141143"/>
    <w:rsid w:val="00141443"/>
    <w:rsid w:val="00142BBF"/>
    <w:rsid w:val="00146D33"/>
    <w:rsid w:val="00146DDC"/>
    <w:rsid w:val="00147AD6"/>
    <w:rsid w:val="00147C31"/>
    <w:rsid w:val="00150A55"/>
    <w:rsid w:val="00152421"/>
    <w:rsid w:val="0015250C"/>
    <w:rsid w:val="00152617"/>
    <w:rsid w:val="0015298B"/>
    <w:rsid w:val="0015312F"/>
    <w:rsid w:val="00153376"/>
    <w:rsid w:val="00154359"/>
    <w:rsid w:val="00154398"/>
    <w:rsid w:val="0015450F"/>
    <w:rsid w:val="00155310"/>
    <w:rsid w:val="00155458"/>
    <w:rsid w:val="0015590B"/>
    <w:rsid w:val="00155973"/>
    <w:rsid w:val="00155F8C"/>
    <w:rsid w:val="0015607D"/>
    <w:rsid w:val="001573AC"/>
    <w:rsid w:val="00160556"/>
    <w:rsid w:val="00160C29"/>
    <w:rsid w:val="00160CFD"/>
    <w:rsid w:val="001630A1"/>
    <w:rsid w:val="00163455"/>
    <w:rsid w:val="0016373B"/>
    <w:rsid w:val="00163B3B"/>
    <w:rsid w:val="001647F7"/>
    <w:rsid w:val="00166271"/>
    <w:rsid w:val="00166C7C"/>
    <w:rsid w:val="00167D75"/>
    <w:rsid w:val="00167E74"/>
    <w:rsid w:val="001703D1"/>
    <w:rsid w:val="00170641"/>
    <w:rsid w:val="00170F86"/>
    <w:rsid w:val="001719D4"/>
    <w:rsid w:val="00171A66"/>
    <w:rsid w:val="00172333"/>
    <w:rsid w:val="001729CA"/>
    <w:rsid w:val="0017343A"/>
    <w:rsid w:val="00173CD5"/>
    <w:rsid w:val="00174B7A"/>
    <w:rsid w:val="00174CD7"/>
    <w:rsid w:val="00174E82"/>
    <w:rsid w:val="00175112"/>
    <w:rsid w:val="00175A95"/>
    <w:rsid w:val="00175DF1"/>
    <w:rsid w:val="0017610A"/>
    <w:rsid w:val="001778EF"/>
    <w:rsid w:val="00177ED4"/>
    <w:rsid w:val="001802F1"/>
    <w:rsid w:val="00180335"/>
    <w:rsid w:val="00180621"/>
    <w:rsid w:val="00180A10"/>
    <w:rsid w:val="00180F2C"/>
    <w:rsid w:val="001821AB"/>
    <w:rsid w:val="00183C68"/>
    <w:rsid w:val="00183ED7"/>
    <w:rsid w:val="0018578A"/>
    <w:rsid w:val="001860DA"/>
    <w:rsid w:val="00186B8F"/>
    <w:rsid w:val="001874F3"/>
    <w:rsid w:val="001878E6"/>
    <w:rsid w:val="00187982"/>
    <w:rsid w:val="00192A82"/>
    <w:rsid w:val="00193BDE"/>
    <w:rsid w:val="00194439"/>
    <w:rsid w:val="001948C7"/>
    <w:rsid w:val="00195871"/>
    <w:rsid w:val="001A00C6"/>
    <w:rsid w:val="001A1C27"/>
    <w:rsid w:val="001A2BEE"/>
    <w:rsid w:val="001A2EBD"/>
    <w:rsid w:val="001A3203"/>
    <w:rsid w:val="001A3505"/>
    <w:rsid w:val="001A5403"/>
    <w:rsid w:val="001A5B25"/>
    <w:rsid w:val="001A6BE1"/>
    <w:rsid w:val="001A7859"/>
    <w:rsid w:val="001B06E2"/>
    <w:rsid w:val="001B0E0B"/>
    <w:rsid w:val="001B122A"/>
    <w:rsid w:val="001B1318"/>
    <w:rsid w:val="001B164E"/>
    <w:rsid w:val="001B19CA"/>
    <w:rsid w:val="001B1BD5"/>
    <w:rsid w:val="001B1D75"/>
    <w:rsid w:val="001B3582"/>
    <w:rsid w:val="001B4A3E"/>
    <w:rsid w:val="001B4C2C"/>
    <w:rsid w:val="001B4D17"/>
    <w:rsid w:val="001B56A4"/>
    <w:rsid w:val="001B581E"/>
    <w:rsid w:val="001B6214"/>
    <w:rsid w:val="001B652F"/>
    <w:rsid w:val="001B77F5"/>
    <w:rsid w:val="001B79D5"/>
    <w:rsid w:val="001C0ABA"/>
    <w:rsid w:val="001C1B9E"/>
    <w:rsid w:val="001C1E28"/>
    <w:rsid w:val="001C4B4E"/>
    <w:rsid w:val="001C5E23"/>
    <w:rsid w:val="001C6786"/>
    <w:rsid w:val="001C69CC"/>
    <w:rsid w:val="001C6C67"/>
    <w:rsid w:val="001C6CF7"/>
    <w:rsid w:val="001D000F"/>
    <w:rsid w:val="001D003E"/>
    <w:rsid w:val="001D08CA"/>
    <w:rsid w:val="001D15BD"/>
    <w:rsid w:val="001D2FB3"/>
    <w:rsid w:val="001D31D2"/>
    <w:rsid w:val="001D3CA7"/>
    <w:rsid w:val="001D456C"/>
    <w:rsid w:val="001D46E3"/>
    <w:rsid w:val="001D4873"/>
    <w:rsid w:val="001D4E0C"/>
    <w:rsid w:val="001D5502"/>
    <w:rsid w:val="001D5FAC"/>
    <w:rsid w:val="001D6802"/>
    <w:rsid w:val="001D7130"/>
    <w:rsid w:val="001D715F"/>
    <w:rsid w:val="001D7416"/>
    <w:rsid w:val="001D7AAA"/>
    <w:rsid w:val="001D7CB2"/>
    <w:rsid w:val="001E01BF"/>
    <w:rsid w:val="001E055D"/>
    <w:rsid w:val="001E114F"/>
    <w:rsid w:val="001E13EF"/>
    <w:rsid w:val="001E165F"/>
    <w:rsid w:val="001E4539"/>
    <w:rsid w:val="001E4ED2"/>
    <w:rsid w:val="001E53A8"/>
    <w:rsid w:val="001E5487"/>
    <w:rsid w:val="001E621E"/>
    <w:rsid w:val="001E678A"/>
    <w:rsid w:val="001E6894"/>
    <w:rsid w:val="001E6A85"/>
    <w:rsid w:val="001E6C05"/>
    <w:rsid w:val="001E6FCF"/>
    <w:rsid w:val="001E75A0"/>
    <w:rsid w:val="001E791A"/>
    <w:rsid w:val="001F11E4"/>
    <w:rsid w:val="001F21D4"/>
    <w:rsid w:val="001F372D"/>
    <w:rsid w:val="001F3D47"/>
    <w:rsid w:val="001F4458"/>
    <w:rsid w:val="001F4A1E"/>
    <w:rsid w:val="001F4C64"/>
    <w:rsid w:val="001F4D14"/>
    <w:rsid w:val="001F4F48"/>
    <w:rsid w:val="001F6169"/>
    <w:rsid w:val="001F6D13"/>
    <w:rsid w:val="001F6DCB"/>
    <w:rsid w:val="001F72DF"/>
    <w:rsid w:val="001F7507"/>
    <w:rsid w:val="001F7CA8"/>
    <w:rsid w:val="0020015C"/>
    <w:rsid w:val="0020078F"/>
    <w:rsid w:val="002009E7"/>
    <w:rsid w:val="00200A67"/>
    <w:rsid w:val="00200DCC"/>
    <w:rsid w:val="00202000"/>
    <w:rsid w:val="00202576"/>
    <w:rsid w:val="00203244"/>
    <w:rsid w:val="0020375F"/>
    <w:rsid w:val="00203C7A"/>
    <w:rsid w:val="00204101"/>
    <w:rsid w:val="00205A00"/>
    <w:rsid w:val="00206EDA"/>
    <w:rsid w:val="00207490"/>
    <w:rsid w:val="002079C9"/>
    <w:rsid w:val="00211096"/>
    <w:rsid w:val="0021194F"/>
    <w:rsid w:val="002119CD"/>
    <w:rsid w:val="00211B3A"/>
    <w:rsid w:val="00211E58"/>
    <w:rsid w:val="0021200E"/>
    <w:rsid w:val="00213D06"/>
    <w:rsid w:val="00213E9E"/>
    <w:rsid w:val="002147C1"/>
    <w:rsid w:val="00215562"/>
    <w:rsid w:val="0021568B"/>
    <w:rsid w:val="0021624B"/>
    <w:rsid w:val="002163F5"/>
    <w:rsid w:val="002164EC"/>
    <w:rsid w:val="00216AF8"/>
    <w:rsid w:val="00217D28"/>
    <w:rsid w:val="002205B7"/>
    <w:rsid w:val="0022154A"/>
    <w:rsid w:val="00223893"/>
    <w:rsid w:val="00224319"/>
    <w:rsid w:val="002254CD"/>
    <w:rsid w:val="00225D9C"/>
    <w:rsid w:val="00225E6F"/>
    <w:rsid w:val="00226371"/>
    <w:rsid w:val="00226F0D"/>
    <w:rsid w:val="00227A27"/>
    <w:rsid w:val="00227DA6"/>
    <w:rsid w:val="00227FE3"/>
    <w:rsid w:val="002305B6"/>
    <w:rsid w:val="00231074"/>
    <w:rsid w:val="00231A0D"/>
    <w:rsid w:val="00231CEC"/>
    <w:rsid w:val="002323D7"/>
    <w:rsid w:val="00233496"/>
    <w:rsid w:val="002336B5"/>
    <w:rsid w:val="00233B78"/>
    <w:rsid w:val="00234F9B"/>
    <w:rsid w:val="00234FF0"/>
    <w:rsid w:val="00236165"/>
    <w:rsid w:val="002365EE"/>
    <w:rsid w:val="00236957"/>
    <w:rsid w:val="00236F06"/>
    <w:rsid w:val="0023720B"/>
    <w:rsid w:val="00237776"/>
    <w:rsid w:val="00237F5A"/>
    <w:rsid w:val="0024006F"/>
    <w:rsid w:val="002401AE"/>
    <w:rsid w:val="002403AE"/>
    <w:rsid w:val="002416B4"/>
    <w:rsid w:val="00242E25"/>
    <w:rsid w:val="00243632"/>
    <w:rsid w:val="00244855"/>
    <w:rsid w:val="00245613"/>
    <w:rsid w:val="00246015"/>
    <w:rsid w:val="0024602C"/>
    <w:rsid w:val="00247AB7"/>
    <w:rsid w:val="00247C13"/>
    <w:rsid w:val="00247DE0"/>
    <w:rsid w:val="0025069A"/>
    <w:rsid w:val="0025091D"/>
    <w:rsid w:val="002509A3"/>
    <w:rsid w:val="00251208"/>
    <w:rsid w:val="00251710"/>
    <w:rsid w:val="00251A37"/>
    <w:rsid w:val="00253102"/>
    <w:rsid w:val="00253711"/>
    <w:rsid w:val="0025411E"/>
    <w:rsid w:val="002561F9"/>
    <w:rsid w:val="0025659F"/>
    <w:rsid w:val="00256ADD"/>
    <w:rsid w:val="002570F0"/>
    <w:rsid w:val="002576D3"/>
    <w:rsid w:val="00257E3A"/>
    <w:rsid w:val="00260133"/>
    <w:rsid w:val="00260C6A"/>
    <w:rsid w:val="002615DD"/>
    <w:rsid w:val="002616A9"/>
    <w:rsid w:val="0026177B"/>
    <w:rsid w:val="00262192"/>
    <w:rsid w:val="002626DD"/>
    <w:rsid w:val="00264184"/>
    <w:rsid w:val="00264753"/>
    <w:rsid w:val="0026539D"/>
    <w:rsid w:val="00265CAE"/>
    <w:rsid w:val="00265CC6"/>
    <w:rsid w:val="00266F03"/>
    <w:rsid w:val="00270843"/>
    <w:rsid w:val="00270FB5"/>
    <w:rsid w:val="002734E8"/>
    <w:rsid w:val="00273861"/>
    <w:rsid w:val="00274958"/>
    <w:rsid w:val="00275C52"/>
    <w:rsid w:val="002768E2"/>
    <w:rsid w:val="002775DA"/>
    <w:rsid w:val="00277889"/>
    <w:rsid w:val="00277BC6"/>
    <w:rsid w:val="00277E74"/>
    <w:rsid w:val="0028025D"/>
    <w:rsid w:val="002818EC"/>
    <w:rsid w:val="00281E38"/>
    <w:rsid w:val="0028219C"/>
    <w:rsid w:val="00282640"/>
    <w:rsid w:val="00282EF4"/>
    <w:rsid w:val="0028320A"/>
    <w:rsid w:val="002833F8"/>
    <w:rsid w:val="00283561"/>
    <w:rsid w:val="0028391C"/>
    <w:rsid w:val="00284F71"/>
    <w:rsid w:val="00285111"/>
    <w:rsid w:val="00285F67"/>
    <w:rsid w:val="00286C08"/>
    <w:rsid w:val="00287034"/>
    <w:rsid w:val="00287100"/>
    <w:rsid w:val="00290612"/>
    <w:rsid w:val="00291940"/>
    <w:rsid w:val="00292B77"/>
    <w:rsid w:val="00293A23"/>
    <w:rsid w:val="00293F1B"/>
    <w:rsid w:val="002950F1"/>
    <w:rsid w:val="002954DE"/>
    <w:rsid w:val="00295679"/>
    <w:rsid w:val="0029691B"/>
    <w:rsid w:val="00296A74"/>
    <w:rsid w:val="00296C09"/>
    <w:rsid w:val="002976B2"/>
    <w:rsid w:val="00297F3C"/>
    <w:rsid w:val="002A03AF"/>
    <w:rsid w:val="002A09F6"/>
    <w:rsid w:val="002A1498"/>
    <w:rsid w:val="002A1B76"/>
    <w:rsid w:val="002A2762"/>
    <w:rsid w:val="002A32F2"/>
    <w:rsid w:val="002A367E"/>
    <w:rsid w:val="002A3ED0"/>
    <w:rsid w:val="002A3FB1"/>
    <w:rsid w:val="002A5424"/>
    <w:rsid w:val="002A5504"/>
    <w:rsid w:val="002A5D9D"/>
    <w:rsid w:val="002A6F66"/>
    <w:rsid w:val="002A72CF"/>
    <w:rsid w:val="002A761C"/>
    <w:rsid w:val="002A7C42"/>
    <w:rsid w:val="002A7C84"/>
    <w:rsid w:val="002B0977"/>
    <w:rsid w:val="002B101E"/>
    <w:rsid w:val="002B15FE"/>
    <w:rsid w:val="002B17B4"/>
    <w:rsid w:val="002B1C10"/>
    <w:rsid w:val="002B1CB0"/>
    <w:rsid w:val="002B2078"/>
    <w:rsid w:val="002B212E"/>
    <w:rsid w:val="002B22E4"/>
    <w:rsid w:val="002B2A1D"/>
    <w:rsid w:val="002B2CC2"/>
    <w:rsid w:val="002B2E02"/>
    <w:rsid w:val="002B2E9E"/>
    <w:rsid w:val="002B34F2"/>
    <w:rsid w:val="002B3604"/>
    <w:rsid w:val="002B441A"/>
    <w:rsid w:val="002B4BA3"/>
    <w:rsid w:val="002B5AFB"/>
    <w:rsid w:val="002B77D9"/>
    <w:rsid w:val="002C24CB"/>
    <w:rsid w:val="002C256A"/>
    <w:rsid w:val="002C2D98"/>
    <w:rsid w:val="002C3166"/>
    <w:rsid w:val="002C33C0"/>
    <w:rsid w:val="002C4FA8"/>
    <w:rsid w:val="002C531B"/>
    <w:rsid w:val="002C56B0"/>
    <w:rsid w:val="002C5E84"/>
    <w:rsid w:val="002C677D"/>
    <w:rsid w:val="002C7492"/>
    <w:rsid w:val="002C7785"/>
    <w:rsid w:val="002C7AFC"/>
    <w:rsid w:val="002D0299"/>
    <w:rsid w:val="002D1EAB"/>
    <w:rsid w:val="002D2477"/>
    <w:rsid w:val="002D28AB"/>
    <w:rsid w:val="002D297E"/>
    <w:rsid w:val="002D2EF5"/>
    <w:rsid w:val="002D3649"/>
    <w:rsid w:val="002D3B7B"/>
    <w:rsid w:val="002D5B55"/>
    <w:rsid w:val="002D7CCA"/>
    <w:rsid w:val="002E042D"/>
    <w:rsid w:val="002E09C0"/>
    <w:rsid w:val="002E0D7B"/>
    <w:rsid w:val="002E2BE7"/>
    <w:rsid w:val="002E2CD5"/>
    <w:rsid w:val="002E4393"/>
    <w:rsid w:val="002E4408"/>
    <w:rsid w:val="002E481E"/>
    <w:rsid w:val="002E5752"/>
    <w:rsid w:val="002E60ED"/>
    <w:rsid w:val="002E64DD"/>
    <w:rsid w:val="002E66E9"/>
    <w:rsid w:val="002E6850"/>
    <w:rsid w:val="002E6FD8"/>
    <w:rsid w:val="002E7440"/>
    <w:rsid w:val="002E7A07"/>
    <w:rsid w:val="002E7B0B"/>
    <w:rsid w:val="002F0BFF"/>
    <w:rsid w:val="002F0DF3"/>
    <w:rsid w:val="002F1A30"/>
    <w:rsid w:val="002F2310"/>
    <w:rsid w:val="002F2822"/>
    <w:rsid w:val="002F30F0"/>
    <w:rsid w:val="002F36AC"/>
    <w:rsid w:val="002F4218"/>
    <w:rsid w:val="002F4719"/>
    <w:rsid w:val="002F49EB"/>
    <w:rsid w:val="002F588E"/>
    <w:rsid w:val="002F6037"/>
    <w:rsid w:val="002F690D"/>
    <w:rsid w:val="002F7EF5"/>
    <w:rsid w:val="00300502"/>
    <w:rsid w:val="00302697"/>
    <w:rsid w:val="003028A6"/>
    <w:rsid w:val="00302B5F"/>
    <w:rsid w:val="00302B82"/>
    <w:rsid w:val="00303366"/>
    <w:rsid w:val="00303F82"/>
    <w:rsid w:val="003051D2"/>
    <w:rsid w:val="00306869"/>
    <w:rsid w:val="00306C9F"/>
    <w:rsid w:val="00306F09"/>
    <w:rsid w:val="0030733B"/>
    <w:rsid w:val="0030740B"/>
    <w:rsid w:val="00310564"/>
    <w:rsid w:val="00310EAF"/>
    <w:rsid w:val="00311945"/>
    <w:rsid w:val="00311C82"/>
    <w:rsid w:val="00312A6D"/>
    <w:rsid w:val="003139E4"/>
    <w:rsid w:val="00313ECD"/>
    <w:rsid w:val="003140D9"/>
    <w:rsid w:val="003142FD"/>
    <w:rsid w:val="00314305"/>
    <w:rsid w:val="00314374"/>
    <w:rsid w:val="00314513"/>
    <w:rsid w:val="003147D7"/>
    <w:rsid w:val="003149C5"/>
    <w:rsid w:val="00314FAA"/>
    <w:rsid w:val="003163D1"/>
    <w:rsid w:val="00316A49"/>
    <w:rsid w:val="00316CE9"/>
    <w:rsid w:val="0031701B"/>
    <w:rsid w:val="0031760A"/>
    <w:rsid w:val="003204BE"/>
    <w:rsid w:val="00321519"/>
    <w:rsid w:val="00321BC6"/>
    <w:rsid w:val="0032241F"/>
    <w:rsid w:val="003228DE"/>
    <w:rsid w:val="00322B73"/>
    <w:rsid w:val="00322F8D"/>
    <w:rsid w:val="003230F5"/>
    <w:rsid w:val="003238B9"/>
    <w:rsid w:val="00323947"/>
    <w:rsid w:val="003246D3"/>
    <w:rsid w:val="00324F8C"/>
    <w:rsid w:val="003261D3"/>
    <w:rsid w:val="003264CB"/>
    <w:rsid w:val="0032673C"/>
    <w:rsid w:val="0032677B"/>
    <w:rsid w:val="00326BCC"/>
    <w:rsid w:val="00326D50"/>
    <w:rsid w:val="00326EAC"/>
    <w:rsid w:val="00326EF9"/>
    <w:rsid w:val="0032716B"/>
    <w:rsid w:val="00327F01"/>
    <w:rsid w:val="00331449"/>
    <w:rsid w:val="0033159E"/>
    <w:rsid w:val="003315AD"/>
    <w:rsid w:val="0033469E"/>
    <w:rsid w:val="00334E77"/>
    <w:rsid w:val="003359D2"/>
    <w:rsid w:val="0033705E"/>
    <w:rsid w:val="00337F9D"/>
    <w:rsid w:val="003413C0"/>
    <w:rsid w:val="00341496"/>
    <w:rsid w:val="003417B2"/>
    <w:rsid w:val="00341B8C"/>
    <w:rsid w:val="0034209C"/>
    <w:rsid w:val="003425F8"/>
    <w:rsid w:val="00342E1B"/>
    <w:rsid w:val="00343A78"/>
    <w:rsid w:val="00343DF2"/>
    <w:rsid w:val="00344AB4"/>
    <w:rsid w:val="00345ADB"/>
    <w:rsid w:val="00345F0D"/>
    <w:rsid w:val="003463BB"/>
    <w:rsid w:val="00346802"/>
    <w:rsid w:val="00346F3D"/>
    <w:rsid w:val="003472BB"/>
    <w:rsid w:val="00347532"/>
    <w:rsid w:val="0035051A"/>
    <w:rsid w:val="003505B0"/>
    <w:rsid w:val="003511AC"/>
    <w:rsid w:val="0035156D"/>
    <w:rsid w:val="00351E1C"/>
    <w:rsid w:val="00352AB1"/>
    <w:rsid w:val="00352ABC"/>
    <w:rsid w:val="0035321D"/>
    <w:rsid w:val="0035391C"/>
    <w:rsid w:val="00353FB8"/>
    <w:rsid w:val="003540F9"/>
    <w:rsid w:val="003542A2"/>
    <w:rsid w:val="00355C53"/>
    <w:rsid w:val="003560B7"/>
    <w:rsid w:val="00356D20"/>
    <w:rsid w:val="003571C5"/>
    <w:rsid w:val="00357BEF"/>
    <w:rsid w:val="00357C33"/>
    <w:rsid w:val="00357C50"/>
    <w:rsid w:val="00357C93"/>
    <w:rsid w:val="00357E72"/>
    <w:rsid w:val="00357F35"/>
    <w:rsid w:val="003609BD"/>
    <w:rsid w:val="00361BC4"/>
    <w:rsid w:val="00361BC6"/>
    <w:rsid w:val="00361C0A"/>
    <w:rsid w:val="0036264C"/>
    <w:rsid w:val="003631BF"/>
    <w:rsid w:val="0036329D"/>
    <w:rsid w:val="0036342E"/>
    <w:rsid w:val="00364B2D"/>
    <w:rsid w:val="0036552D"/>
    <w:rsid w:val="00365826"/>
    <w:rsid w:val="00365A07"/>
    <w:rsid w:val="00365F8D"/>
    <w:rsid w:val="00366220"/>
    <w:rsid w:val="0036654A"/>
    <w:rsid w:val="00366844"/>
    <w:rsid w:val="00366D93"/>
    <w:rsid w:val="003678D1"/>
    <w:rsid w:val="00367A01"/>
    <w:rsid w:val="00367BE0"/>
    <w:rsid w:val="00370303"/>
    <w:rsid w:val="00371E2E"/>
    <w:rsid w:val="00371F3D"/>
    <w:rsid w:val="00372C18"/>
    <w:rsid w:val="00373738"/>
    <w:rsid w:val="003738D6"/>
    <w:rsid w:val="0037434F"/>
    <w:rsid w:val="00374709"/>
    <w:rsid w:val="003750D7"/>
    <w:rsid w:val="003756DA"/>
    <w:rsid w:val="00375CF5"/>
    <w:rsid w:val="00376099"/>
    <w:rsid w:val="00377CE6"/>
    <w:rsid w:val="0038126F"/>
    <w:rsid w:val="00381634"/>
    <w:rsid w:val="0038163D"/>
    <w:rsid w:val="0038193D"/>
    <w:rsid w:val="00381A62"/>
    <w:rsid w:val="00381F58"/>
    <w:rsid w:val="0038281C"/>
    <w:rsid w:val="00382EBB"/>
    <w:rsid w:val="00384DD6"/>
    <w:rsid w:val="00385778"/>
    <w:rsid w:val="00385E5D"/>
    <w:rsid w:val="003865FD"/>
    <w:rsid w:val="00386771"/>
    <w:rsid w:val="003868F8"/>
    <w:rsid w:val="00386FC7"/>
    <w:rsid w:val="00390143"/>
    <w:rsid w:val="00390734"/>
    <w:rsid w:val="00390778"/>
    <w:rsid w:val="003907AB"/>
    <w:rsid w:val="003913B6"/>
    <w:rsid w:val="00391D7D"/>
    <w:rsid w:val="00391DD5"/>
    <w:rsid w:val="003929B7"/>
    <w:rsid w:val="003950DA"/>
    <w:rsid w:val="00395971"/>
    <w:rsid w:val="0039648E"/>
    <w:rsid w:val="003968B0"/>
    <w:rsid w:val="00397068"/>
    <w:rsid w:val="00397CA0"/>
    <w:rsid w:val="003A13BA"/>
    <w:rsid w:val="003A1E78"/>
    <w:rsid w:val="003A26A8"/>
    <w:rsid w:val="003A2DE8"/>
    <w:rsid w:val="003A32EF"/>
    <w:rsid w:val="003A3627"/>
    <w:rsid w:val="003A3B7E"/>
    <w:rsid w:val="003A4AD3"/>
    <w:rsid w:val="003A4E53"/>
    <w:rsid w:val="003A4E98"/>
    <w:rsid w:val="003A5A3F"/>
    <w:rsid w:val="003A6002"/>
    <w:rsid w:val="003A7747"/>
    <w:rsid w:val="003A7770"/>
    <w:rsid w:val="003A7C11"/>
    <w:rsid w:val="003B08B9"/>
    <w:rsid w:val="003B0C2D"/>
    <w:rsid w:val="003B0CFE"/>
    <w:rsid w:val="003B0DEF"/>
    <w:rsid w:val="003B0F5F"/>
    <w:rsid w:val="003B1885"/>
    <w:rsid w:val="003B1D5B"/>
    <w:rsid w:val="003B1E90"/>
    <w:rsid w:val="003B2496"/>
    <w:rsid w:val="003B4733"/>
    <w:rsid w:val="003B53D2"/>
    <w:rsid w:val="003B5C6A"/>
    <w:rsid w:val="003B606F"/>
    <w:rsid w:val="003B69C1"/>
    <w:rsid w:val="003B6EE0"/>
    <w:rsid w:val="003B719E"/>
    <w:rsid w:val="003C1BEF"/>
    <w:rsid w:val="003C1F0B"/>
    <w:rsid w:val="003C264E"/>
    <w:rsid w:val="003C307B"/>
    <w:rsid w:val="003C3E31"/>
    <w:rsid w:val="003C42BA"/>
    <w:rsid w:val="003C47DB"/>
    <w:rsid w:val="003C49FE"/>
    <w:rsid w:val="003C6523"/>
    <w:rsid w:val="003C7B96"/>
    <w:rsid w:val="003D0564"/>
    <w:rsid w:val="003D1213"/>
    <w:rsid w:val="003D1469"/>
    <w:rsid w:val="003D24BF"/>
    <w:rsid w:val="003D2D77"/>
    <w:rsid w:val="003D45FE"/>
    <w:rsid w:val="003D5072"/>
    <w:rsid w:val="003D5323"/>
    <w:rsid w:val="003D540E"/>
    <w:rsid w:val="003D554B"/>
    <w:rsid w:val="003D55EE"/>
    <w:rsid w:val="003D5699"/>
    <w:rsid w:val="003D6140"/>
    <w:rsid w:val="003D6373"/>
    <w:rsid w:val="003D69F1"/>
    <w:rsid w:val="003D705B"/>
    <w:rsid w:val="003D794B"/>
    <w:rsid w:val="003E0113"/>
    <w:rsid w:val="003E01D2"/>
    <w:rsid w:val="003E06AE"/>
    <w:rsid w:val="003E17C0"/>
    <w:rsid w:val="003E1AA4"/>
    <w:rsid w:val="003E39DD"/>
    <w:rsid w:val="003E595D"/>
    <w:rsid w:val="003E5D8D"/>
    <w:rsid w:val="003E6643"/>
    <w:rsid w:val="003E689F"/>
    <w:rsid w:val="003E6F31"/>
    <w:rsid w:val="003E6F83"/>
    <w:rsid w:val="003E7355"/>
    <w:rsid w:val="003E7719"/>
    <w:rsid w:val="003F0215"/>
    <w:rsid w:val="003F0267"/>
    <w:rsid w:val="003F0CCC"/>
    <w:rsid w:val="003F21D2"/>
    <w:rsid w:val="003F2AEF"/>
    <w:rsid w:val="003F3036"/>
    <w:rsid w:val="003F377F"/>
    <w:rsid w:val="003F38DD"/>
    <w:rsid w:val="003F3958"/>
    <w:rsid w:val="003F4904"/>
    <w:rsid w:val="003F4AF7"/>
    <w:rsid w:val="003F4B9A"/>
    <w:rsid w:val="003F5475"/>
    <w:rsid w:val="003F59F6"/>
    <w:rsid w:val="003F6A71"/>
    <w:rsid w:val="003F6BF4"/>
    <w:rsid w:val="003F6F21"/>
    <w:rsid w:val="004014E3"/>
    <w:rsid w:val="004015B6"/>
    <w:rsid w:val="004025A7"/>
    <w:rsid w:val="00403BFE"/>
    <w:rsid w:val="004043FD"/>
    <w:rsid w:val="00404646"/>
    <w:rsid w:val="00405C31"/>
    <w:rsid w:val="004067A8"/>
    <w:rsid w:val="00406A7F"/>
    <w:rsid w:val="004079DF"/>
    <w:rsid w:val="00407BCE"/>
    <w:rsid w:val="00407C32"/>
    <w:rsid w:val="004108D1"/>
    <w:rsid w:val="00410B54"/>
    <w:rsid w:val="004111C9"/>
    <w:rsid w:val="0041299F"/>
    <w:rsid w:val="00413C67"/>
    <w:rsid w:val="00413E41"/>
    <w:rsid w:val="004149C7"/>
    <w:rsid w:val="00414C2F"/>
    <w:rsid w:val="00415EB0"/>
    <w:rsid w:val="004160AE"/>
    <w:rsid w:val="0041646F"/>
    <w:rsid w:val="00420148"/>
    <w:rsid w:val="0042015C"/>
    <w:rsid w:val="004201FE"/>
    <w:rsid w:val="00420412"/>
    <w:rsid w:val="00420CE3"/>
    <w:rsid w:val="004215D1"/>
    <w:rsid w:val="00421883"/>
    <w:rsid w:val="00421C19"/>
    <w:rsid w:val="004223BF"/>
    <w:rsid w:val="00422612"/>
    <w:rsid w:val="004227E4"/>
    <w:rsid w:val="00422ED1"/>
    <w:rsid w:val="004232B8"/>
    <w:rsid w:val="00424945"/>
    <w:rsid w:val="004254A8"/>
    <w:rsid w:val="00425B22"/>
    <w:rsid w:val="00426E3A"/>
    <w:rsid w:val="0042751C"/>
    <w:rsid w:val="00427A27"/>
    <w:rsid w:val="00427A57"/>
    <w:rsid w:val="00427DDB"/>
    <w:rsid w:val="004302F9"/>
    <w:rsid w:val="004307A8"/>
    <w:rsid w:val="00430B23"/>
    <w:rsid w:val="00431093"/>
    <w:rsid w:val="004322E2"/>
    <w:rsid w:val="00432B83"/>
    <w:rsid w:val="0043316A"/>
    <w:rsid w:val="004331BA"/>
    <w:rsid w:val="00433848"/>
    <w:rsid w:val="00434618"/>
    <w:rsid w:val="00434738"/>
    <w:rsid w:val="00435F4C"/>
    <w:rsid w:val="0043672C"/>
    <w:rsid w:val="00440932"/>
    <w:rsid w:val="00440FCF"/>
    <w:rsid w:val="0044168B"/>
    <w:rsid w:val="00442D22"/>
    <w:rsid w:val="0044391E"/>
    <w:rsid w:val="00443B92"/>
    <w:rsid w:val="0044430A"/>
    <w:rsid w:val="0044479E"/>
    <w:rsid w:val="004448E7"/>
    <w:rsid w:val="00444AEF"/>
    <w:rsid w:val="00445819"/>
    <w:rsid w:val="004459C4"/>
    <w:rsid w:val="00445B54"/>
    <w:rsid w:val="0044676C"/>
    <w:rsid w:val="00446B93"/>
    <w:rsid w:val="00446BBD"/>
    <w:rsid w:val="00446CEE"/>
    <w:rsid w:val="00447543"/>
    <w:rsid w:val="004506F7"/>
    <w:rsid w:val="004510A9"/>
    <w:rsid w:val="00452C29"/>
    <w:rsid w:val="00452D5D"/>
    <w:rsid w:val="00452E2E"/>
    <w:rsid w:val="00453584"/>
    <w:rsid w:val="0045413B"/>
    <w:rsid w:val="004548B5"/>
    <w:rsid w:val="00454A33"/>
    <w:rsid w:val="004555B9"/>
    <w:rsid w:val="00455CF8"/>
    <w:rsid w:val="004560AD"/>
    <w:rsid w:val="004568AC"/>
    <w:rsid w:val="00456E37"/>
    <w:rsid w:val="00456F8B"/>
    <w:rsid w:val="00456FBE"/>
    <w:rsid w:val="004600A5"/>
    <w:rsid w:val="0046017A"/>
    <w:rsid w:val="004606B6"/>
    <w:rsid w:val="0046094C"/>
    <w:rsid w:val="0046106C"/>
    <w:rsid w:val="00461926"/>
    <w:rsid w:val="00461A80"/>
    <w:rsid w:val="00461BC4"/>
    <w:rsid w:val="004625C3"/>
    <w:rsid w:val="0046297D"/>
    <w:rsid w:val="004629C7"/>
    <w:rsid w:val="00463475"/>
    <w:rsid w:val="00463ACE"/>
    <w:rsid w:val="00463C68"/>
    <w:rsid w:val="00465EA0"/>
    <w:rsid w:val="00466D42"/>
    <w:rsid w:val="00471818"/>
    <w:rsid w:val="00471F02"/>
    <w:rsid w:val="00472895"/>
    <w:rsid w:val="0047347F"/>
    <w:rsid w:val="00473A46"/>
    <w:rsid w:val="00473A9F"/>
    <w:rsid w:val="00474927"/>
    <w:rsid w:val="00475976"/>
    <w:rsid w:val="00476BF5"/>
    <w:rsid w:val="00477CA6"/>
    <w:rsid w:val="0048054C"/>
    <w:rsid w:val="004808B2"/>
    <w:rsid w:val="00481445"/>
    <w:rsid w:val="00481965"/>
    <w:rsid w:val="00482033"/>
    <w:rsid w:val="004824D1"/>
    <w:rsid w:val="0048343A"/>
    <w:rsid w:val="00483721"/>
    <w:rsid w:val="00483889"/>
    <w:rsid w:val="00483E6D"/>
    <w:rsid w:val="00483FD5"/>
    <w:rsid w:val="00484627"/>
    <w:rsid w:val="004849AC"/>
    <w:rsid w:val="00485712"/>
    <w:rsid w:val="0048572D"/>
    <w:rsid w:val="0048591B"/>
    <w:rsid w:val="0048595A"/>
    <w:rsid w:val="004866E2"/>
    <w:rsid w:val="00486782"/>
    <w:rsid w:val="00486802"/>
    <w:rsid w:val="00486D57"/>
    <w:rsid w:val="00486EA0"/>
    <w:rsid w:val="00486F1A"/>
    <w:rsid w:val="0048796F"/>
    <w:rsid w:val="0048799F"/>
    <w:rsid w:val="00487B83"/>
    <w:rsid w:val="004913C5"/>
    <w:rsid w:val="0049239B"/>
    <w:rsid w:val="00494F3C"/>
    <w:rsid w:val="00495060"/>
    <w:rsid w:val="00495477"/>
    <w:rsid w:val="00495E7D"/>
    <w:rsid w:val="004964B5"/>
    <w:rsid w:val="004971C3"/>
    <w:rsid w:val="004979B8"/>
    <w:rsid w:val="00497DB9"/>
    <w:rsid w:val="004A1B88"/>
    <w:rsid w:val="004A1E9A"/>
    <w:rsid w:val="004A2230"/>
    <w:rsid w:val="004A2295"/>
    <w:rsid w:val="004A2C89"/>
    <w:rsid w:val="004A2D1F"/>
    <w:rsid w:val="004A3A53"/>
    <w:rsid w:val="004A3AC5"/>
    <w:rsid w:val="004A3F68"/>
    <w:rsid w:val="004A4B8D"/>
    <w:rsid w:val="004A4F53"/>
    <w:rsid w:val="004A53D9"/>
    <w:rsid w:val="004A6998"/>
    <w:rsid w:val="004A7133"/>
    <w:rsid w:val="004A727E"/>
    <w:rsid w:val="004A7334"/>
    <w:rsid w:val="004A735F"/>
    <w:rsid w:val="004B00BE"/>
    <w:rsid w:val="004B014C"/>
    <w:rsid w:val="004B12D7"/>
    <w:rsid w:val="004B1DCE"/>
    <w:rsid w:val="004B2393"/>
    <w:rsid w:val="004B2ACD"/>
    <w:rsid w:val="004B3318"/>
    <w:rsid w:val="004B3526"/>
    <w:rsid w:val="004B5286"/>
    <w:rsid w:val="004B60C6"/>
    <w:rsid w:val="004B6B9F"/>
    <w:rsid w:val="004B6BB3"/>
    <w:rsid w:val="004B773B"/>
    <w:rsid w:val="004B7ADA"/>
    <w:rsid w:val="004B7CD9"/>
    <w:rsid w:val="004C0A6A"/>
    <w:rsid w:val="004C22F7"/>
    <w:rsid w:val="004C28D0"/>
    <w:rsid w:val="004C2BDB"/>
    <w:rsid w:val="004C32BA"/>
    <w:rsid w:val="004C363F"/>
    <w:rsid w:val="004C378B"/>
    <w:rsid w:val="004C3F17"/>
    <w:rsid w:val="004C3FF5"/>
    <w:rsid w:val="004C42A3"/>
    <w:rsid w:val="004C43EC"/>
    <w:rsid w:val="004C63D2"/>
    <w:rsid w:val="004C6433"/>
    <w:rsid w:val="004C6C67"/>
    <w:rsid w:val="004C6F3E"/>
    <w:rsid w:val="004C7AB2"/>
    <w:rsid w:val="004D09DD"/>
    <w:rsid w:val="004D1AEC"/>
    <w:rsid w:val="004D1DAA"/>
    <w:rsid w:val="004D3418"/>
    <w:rsid w:val="004D52E0"/>
    <w:rsid w:val="004D6DBD"/>
    <w:rsid w:val="004D70AB"/>
    <w:rsid w:val="004E0AA6"/>
    <w:rsid w:val="004E14D9"/>
    <w:rsid w:val="004E1AF8"/>
    <w:rsid w:val="004E1E53"/>
    <w:rsid w:val="004E1E93"/>
    <w:rsid w:val="004E1FCC"/>
    <w:rsid w:val="004E21E7"/>
    <w:rsid w:val="004E36FF"/>
    <w:rsid w:val="004E3D79"/>
    <w:rsid w:val="004E3F52"/>
    <w:rsid w:val="004E4514"/>
    <w:rsid w:val="004E4C3D"/>
    <w:rsid w:val="004E654B"/>
    <w:rsid w:val="004E6799"/>
    <w:rsid w:val="004E6AF9"/>
    <w:rsid w:val="004E719F"/>
    <w:rsid w:val="004E7597"/>
    <w:rsid w:val="004F0165"/>
    <w:rsid w:val="004F0630"/>
    <w:rsid w:val="004F08FD"/>
    <w:rsid w:val="004F0EB5"/>
    <w:rsid w:val="004F10A3"/>
    <w:rsid w:val="004F13D5"/>
    <w:rsid w:val="004F1942"/>
    <w:rsid w:val="004F1C22"/>
    <w:rsid w:val="004F2E96"/>
    <w:rsid w:val="004F34A5"/>
    <w:rsid w:val="004F3DA1"/>
    <w:rsid w:val="004F40AA"/>
    <w:rsid w:val="004F49E6"/>
    <w:rsid w:val="004F49E8"/>
    <w:rsid w:val="004F4E7C"/>
    <w:rsid w:val="004F54C8"/>
    <w:rsid w:val="004F5952"/>
    <w:rsid w:val="004F5DC3"/>
    <w:rsid w:val="004F5F5D"/>
    <w:rsid w:val="004F7047"/>
    <w:rsid w:val="004F7223"/>
    <w:rsid w:val="004F74D8"/>
    <w:rsid w:val="004F78F8"/>
    <w:rsid w:val="00500284"/>
    <w:rsid w:val="005018F2"/>
    <w:rsid w:val="005019BD"/>
    <w:rsid w:val="005026A9"/>
    <w:rsid w:val="00503069"/>
    <w:rsid w:val="0050372F"/>
    <w:rsid w:val="005038CA"/>
    <w:rsid w:val="00503BDE"/>
    <w:rsid w:val="005044FE"/>
    <w:rsid w:val="005047EE"/>
    <w:rsid w:val="00504BAD"/>
    <w:rsid w:val="005058A2"/>
    <w:rsid w:val="0050605E"/>
    <w:rsid w:val="00506BD0"/>
    <w:rsid w:val="00506D01"/>
    <w:rsid w:val="00506F7A"/>
    <w:rsid w:val="005073ED"/>
    <w:rsid w:val="00507DC0"/>
    <w:rsid w:val="005101D1"/>
    <w:rsid w:val="005106A1"/>
    <w:rsid w:val="005106C7"/>
    <w:rsid w:val="00510E6F"/>
    <w:rsid w:val="00511D4C"/>
    <w:rsid w:val="0051279E"/>
    <w:rsid w:val="00512C05"/>
    <w:rsid w:val="00512FED"/>
    <w:rsid w:val="005130FA"/>
    <w:rsid w:val="00513DB5"/>
    <w:rsid w:val="00514244"/>
    <w:rsid w:val="00514F89"/>
    <w:rsid w:val="0051523D"/>
    <w:rsid w:val="00515319"/>
    <w:rsid w:val="00515348"/>
    <w:rsid w:val="00516898"/>
    <w:rsid w:val="005170A7"/>
    <w:rsid w:val="00520573"/>
    <w:rsid w:val="00520716"/>
    <w:rsid w:val="005216EF"/>
    <w:rsid w:val="00521C80"/>
    <w:rsid w:val="0052275C"/>
    <w:rsid w:val="00523AB6"/>
    <w:rsid w:val="00524508"/>
    <w:rsid w:val="005245AB"/>
    <w:rsid w:val="0052560D"/>
    <w:rsid w:val="0052566A"/>
    <w:rsid w:val="005268C8"/>
    <w:rsid w:val="00526909"/>
    <w:rsid w:val="005274BD"/>
    <w:rsid w:val="005279B2"/>
    <w:rsid w:val="00527AB1"/>
    <w:rsid w:val="0053069D"/>
    <w:rsid w:val="005307FA"/>
    <w:rsid w:val="00530C24"/>
    <w:rsid w:val="005316C0"/>
    <w:rsid w:val="00531801"/>
    <w:rsid w:val="005327C6"/>
    <w:rsid w:val="00532E61"/>
    <w:rsid w:val="0053347C"/>
    <w:rsid w:val="00533C42"/>
    <w:rsid w:val="00534318"/>
    <w:rsid w:val="00534F65"/>
    <w:rsid w:val="005350E1"/>
    <w:rsid w:val="005355A9"/>
    <w:rsid w:val="00535DC3"/>
    <w:rsid w:val="00535FCC"/>
    <w:rsid w:val="0053762E"/>
    <w:rsid w:val="005379CF"/>
    <w:rsid w:val="00537D21"/>
    <w:rsid w:val="00537EFC"/>
    <w:rsid w:val="00540039"/>
    <w:rsid w:val="00540125"/>
    <w:rsid w:val="0054132F"/>
    <w:rsid w:val="00541830"/>
    <w:rsid w:val="0054205C"/>
    <w:rsid w:val="00542DA6"/>
    <w:rsid w:val="0054365F"/>
    <w:rsid w:val="00543AF4"/>
    <w:rsid w:val="005443F9"/>
    <w:rsid w:val="00544D0D"/>
    <w:rsid w:val="00544E7B"/>
    <w:rsid w:val="00544FD4"/>
    <w:rsid w:val="00545084"/>
    <w:rsid w:val="0054598D"/>
    <w:rsid w:val="00545FA7"/>
    <w:rsid w:val="005464D1"/>
    <w:rsid w:val="0054662D"/>
    <w:rsid w:val="0054727A"/>
    <w:rsid w:val="00547C98"/>
    <w:rsid w:val="005501EB"/>
    <w:rsid w:val="00550FC6"/>
    <w:rsid w:val="005518DA"/>
    <w:rsid w:val="005539D7"/>
    <w:rsid w:val="00554144"/>
    <w:rsid w:val="0055431F"/>
    <w:rsid w:val="00555207"/>
    <w:rsid w:val="0055555D"/>
    <w:rsid w:val="005562E9"/>
    <w:rsid w:val="00556E8E"/>
    <w:rsid w:val="00557908"/>
    <w:rsid w:val="00557EF3"/>
    <w:rsid w:val="00560B72"/>
    <w:rsid w:val="00561458"/>
    <w:rsid w:val="00561D03"/>
    <w:rsid w:val="005623BA"/>
    <w:rsid w:val="005627CB"/>
    <w:rsid w:val="0056391E"/>
    <w:rsid w:val="00563D6E"/>
    <w:rsid w:val="00564815"/>
    <w:rsid w:val="00564817"/>
    <w:rsid w:val="00565265"/>
    <w:rsid w:val="00565910"/>
    <w:rsid w:val="0056599F"/>
    <w:rsid w:val="00565C37"/>
    <w:rsid w:val="00566116"/>
    <w:rsid w:val="005661DA"/>
    <w:rsid w:val="00566929"/>
    <w:rsid w:val="00567528"/>
    <w:rsid w:val="00570005"/>
    <w:rsid w:val="00570177"/>
    <w:rsid w:val="005702E6"/>
    <w:rsid w:val="00570B50"/>
    <w:rsid w:val="00571474"/>
    <w:rsid w:val="005719E6"/>
    <w:rsid w:val="00571DFD"/>
    <w:rsid w:val="00572613"/>
    <w:rsid w:val="00573588"/>
    <w:rsid w:val="00573731"/>
    <w:rsid w:val="00573FE8"/>
    <w:rsid w:val="00574391"/>
    <w:rsid w:val="0057463F"/>
    <w:rsid w:val="00575637"/>
    <w:rsid w:val="00576A0E"/>
    <w:rsid w:val="00577CC5"/>
    <w:rsid w:val="00577E0D"/>
    <w:rsid w:val="00577E57"/>
    <w:rsid w:val="0058003F"/>
    <w:rsid w:val="00580745"/>
    <w:rsid w:val="00580844"/>
    <w:rsid w:val="005808E2"/>
    <w:rsid w:val="00580A62"/>
    <w:rsid w:val="00581DC5"/>
    <w:rsid w:val="0058217D"/>
    <w:rsid w:val="005821C4"/>
    <w:rsid w:val="00583FF1"/>
    <w:rsid w:val="0058432B"/>
    <w:rsid w:val="00585392"/>
    <w:rsid w:val="00585ABE"/>
    <w:rsid w:val="00585BAE"/>
    <w:rsid w:val="005860B1"/>
    <w:rsid w:val="0058720C"/>
    <w:rsid w:val="00587A24"/>
    <w:rsid w:val="00587CB1"/>
    <w:rsid w:val="00587DB6"/>
    <w:rsid w:val="0059028E"/>
    <w:rsid w:val="00590878"/>
    <w:rsid w:val="00592EAD"/>
    <w:rsid w:val="0059325F"/>
    <w:rsid w:val="00593D23"/>
    <w:rsid w:val="005941B0"/>
    <w:rsid w:val="00594701"/>
    <w:rsid w:val="00594751"/>
    <w:rsid w:val="00594E54"/>
    <w:rsid w:val="00595258"/>
    <w:rsid w:val="00595AB1"/>
    <w:rsid w:val="00595DA8"/>
    <w:rsid w:val="00596D09"/>
    <w:rsid w:val="00597B91"/>
    <w:rsid w:val="00597BAE"/>
    <w:rsid w:val="00597E03"/>
    <w:rsid w:val="005A00D2"/>
    <w:rsid w:val="005A08DB"/>
    <w:rsid w:val="005A2076"/>
    <w:rsid w:val="005A23BB"/>
    <w:rsid w:val="005A2553"/>
    <w:rsid w:val="005A2732"/>
    <w:rsid w:val="005A42AD"/>
    <w:rsid w:val="005A4F13"/>
    <w:rsid w:val="005A52DD"/>
    <w:rsid w:val="005A5696"/>
    <w:rsid w:val="005A68C4"/>
    <w:rsid w:val="005B0551"/>
    <w:rsid w:val="005B0EDD"/>
    <w:rsid w:val="005B16C1"/>
    <w:rsid w:val="005B1AA9"/>
    <w:rsid w:val="005B2201"/>
    <w:rsid w:val="005B362A"/>
    <w:rsid w:val="005B370A"/>
    <w:rsid w:val="005B37BD"/>
    <w:rsid w:val="005B3A25"/>
    <w:rsid w:val="005B3D48"/>
    <w:rsid w:val="005B3ECD"/>
    <w:rsid w:val="005B45B9"/>
    <w:rsid w:val="005B4A3D"/>
    <w:rsid w:val="005B5418"/>
    <w:rsid w:val="005B5D2C"/>
    <w:rsid w:val="005B6A3A"/>
    <w:rsid w:val="005B6B7D"/>
    <w:rsid w:val="005B6CDE"/>
    <w:rsid w:val="005B79AF"/>
    <w:rsid w:val="005B79EC"/>
    <w:rsid w:val="005C130B"/>
    <w:rsid w:val="005C1350"/>
    <w:rsid w:val="005C1FD5"/>
    <w:rsid w:val="005C283E"/>
    <w:rsid w:val="005C34EC"/>
    <w:rsid w:val="005C3A51"/>
    <w:rsid w:val="005C4079"/>
    <w:rsid w:val="005C4139"/>
    <w:rsid w:val="005C44DC"/>
    <w:rsid w:val="005C5F82"/>
    <w:rsid w:val="005C70F2"/>
    <w:rsid w:val="005D0622"/>
    <w:rsid w:val="005D1F6B"/>
    <w:rsid w:val="005D23B2"/>
    <w:rsid w:val="005D290F"/>
    <w:rsid w:val="005D29A9"/>
    <w:rsid w:val="005D29E2"/>
    <w:rsid w:val="005D3743"/>
    <w:rsid w:val="005D3B49"/>
    <w:rsid w:val="005D43FF"/>
    <w:rsid w:val="005D47DE"/>
    <w:rsid w:val="005D4FA2"/>
    <w:rsid w:val="005D54DB"/>
    <w:rsid w:val="005D656C"/>
    <w:rsid w:val="005D6A7E"/>
    <w:rsid w:val="005D6B9C"/>
    <w:rsid w:val="005D7581"/>
    <w:rsid w:val="005D7BC8"/>
    <w:rsid w:val="005D7D2B"/>
    <w:rsid w:val="005E0905"/>
    <w:rsid w:val="005E1E48"/>
    <w:rsid w:val="005E2733"/>
    <w:rsid w:val="005E285D"/>
    <w:rsid w:val="005E295F"/>
    <w:rsid w:val="005E2BB1"/>
    <w:rsid w:val="005E2BF0"/>
    <w:rsid w:val="005E40E6"/>
    <w:rsid w:val="005E4DD3"/>
    <w:rsid w:val="005E5196"/>
    <w:rsid w:val="005E6191"/>
    <w:rsid w:val="005E6C3A"/>
    <w:rsid w:val="005E7FB9"/>
    <w:rsid w:val="005F0439"/>
    <w:rsid w:val="005F1C82"/>
    <w:rsid w:val="005F1F05"/>
    <w:rsid w:val="005F234F"/>
    <w:rsid w:val="005F28BE"/>
    <w:rsid w:val="005F3ACB"/>
    <w:rsid w:val="005F428E"/>
    <w:rsid w:val="005F4391"/>
    <w:rsid w:val="005F45BE"/>
    <w:rsid w:val="005F46CB"/>
    <w:rsid w:val="005F51F1"/>
    <w:rsid w:val="005F67ED"/>
    <w:rsid w:val="005F75B8"/>
    <w:rsid w:val="005F76DF"/>
    <w:rsid w:val="0060062B"/>
    <w:rsid w:val="00600A3E"/>
    <w:rsid w:val="00600D61"/>
    <w:rsid w:val="006010C5"/>
    <w:rsid w:val="0060217F"/>
    <w:rsid w:val="00602550"/>
    <w:rsid w:val="00604096"/>
    <w:rsid w:val="00605348"/>
    <w:rsid w:val="006059CF"/>
    <w:rsid w:val="00605D70"/>
    <w:rsid w:val="00606B1E"/>
    <w:rsid w:val="006070BE"/>
    <w:rsid w:val="006077F0"/>
    <w:rsid w:val="006078D4"/>
    <w:rsid w:val="00607D1D"/>
    <w:rsid w:val="00607DC0"/>
    <w:rsid w:val="006106B6"/>
    <w:rsid w:val="00610B02"/>
    <w:rsid w:val="00611204"/>
    <w:rsid w:val="0061192A"/>
    <w:rsid w:val="00611CD5"/>
    <w:rsid w:val="00612E7C"/>
    <w:rsid w:val="00612F9C"/>
    <w:rsid w:val="00613E89"/>
    <w:rsid w:val="0061418E"/>
    <w:rsid w:val="00614BD0"/>
    <w:rsid w:val="006152C6"/>
    <w:rsid w:val="0061593C"/>
    <w:rsid w:val="006164F5"/>
    <w:rsid w:val="00616FAF"/>
    <w:rsid w:val="00617373"/>
    <w:rsid w:val="006207AD"/>
    <w:rsid w:val="00620933"/>
    <w:rsid w:val="00620D18"/>
    <w:rsid w:val="00620F9F"/>
    <w:rsid w:val="00621B5C"/>
    <w:rsid w:val="00621E31"/>
    <w:rsid w:val="00621E7C"/>
    <w:rsid w:val="0062250F"/>
    <w:rsid w:val="006228EF"/>
    <w:rsid w:val="006236D2"/>
    <w:rsid w:val="006249C6"/>
    <w:rsid w:val="00624CA1"/>
    <w:rsid w:val="006257F1"/>
    <w:rsid w:val="00625CE4"/>
    <w:rsid w:val="00626069"/>
    <w:rsid w:val="0062616A"/>
    <w:rsid w:val="00626D09"/>
    <w:rsid w:val="0062703E"/>
    <w:rsid w:val="00627C55"/>
    <w:rsid w:val="00630A79"/>
    <w:rsid w:val="00631B55"/>
    <w:rsid w:val="00632AF7"/>
    <w:rsid w:val="006334D7"/>
    <w:rsid w:val="00633DBB"/>
    <w:rsid w:val="00633E0A"/>
    <w:rsid w:val="006340A6"/>
    <w:rsid w:val="006342C6"/>
    <w:rsid w:val="00635737"/>
    <w:rsid w:val="00635EA5"/>
    <w:rsid w:val="006363D7"/>
    <w:rsid w:val="00636DE5"/>
    <w:rsid w:val="00636F29"/>
    <w:rsid w:val="00637379"/>
    <w:rsid w:val="006401FA"/>
    <w:rsid w:val="0064074F"/>
    <w:rsid w:val="006411FE"/>
    <w:rsid w:val="00641980"/>
    <w:rsid w:val="006424F7"/>
    <w:rsid w:val="006430CA"/>
    <w:rsid w:val="00643644"/>
    <w:rsid w:val="00643896"/>
    <w:rsid w:val="00644A24"/>
    <w:rsid w:val="00645B84"/>
    <w:rsid w:val="006464F9"/>
    <w:rsid w:val="006470A4"/>
    <w:rsid w:val="006476EA"/>
    <w:rsid w:val="00647906"/>
    <w:rsid w:val="00647DD9"/>
    <w:rsid w:val="0065031D"/>
    <w:rsid w:val="00650BB0"/>
    <w:rsid w:val="00650D27"/>
    <w:rsid w:val="00651970"/>
    <w:rsid w:val="00651A9E"/>
    <w:rsid w:val="00651ED3"/>
    <w:rsid w:val="00652867"/>
    <w:rsid w:val="00652D20"/>
    <w:rsid w:val="00653242"/>
    <w:rsid w:val="006537C5"/>
    <w:rsid w:val="00653878"/>
    <w:rsid w:val="00654271"/>
    <w:rsid w:val="006548D3"/>
    <w:rsid w:val="00654B39"/>
    <w:rsid w:val="00655B25"/>
    <w:rsid w:val="0065691F"/>
    <w:rsid w:val="00656C0E"/>
    <w:rsid w:val="00656E3B"/>
    <w:rsid w:val="00656E47"/>
    <w:rsid w:val="00660093"/>
    <w:rsid w:val="00660331"/>
    <w:rsid w:val="00660491"/>
    <w:rsid w:val="00661332"/>
    <w:rsid w:val="0066236C"/>
    <w:rsid w:val="00662EDF"/>
    <w:rsid w:val="00663378"/>
    <w:rsid w:val="006633D9"/>
    <w:rsid w:val="006633EF"/>
    <w:rsid w:val="006646BF"/>
    <w:rsid w:val="0066484B"/>
    <w:rsid w:val="00665874"/>
    <w:rsid w:val="00665B45"/>
    <w:rsid w:val="00667E4B"/>
    <w:rsid w:val="006700F1"/>
    <w:rsid w:val="0067026D"/>
    <w:rsid w:val="006702A4"/>
    <w:rsid w:val="006714E4"/>
    <w:rsid w:val="00671B0C"/>
    <w:rsid w:val="0067361E"/>
    <w:rsid w:val="006737F9"/>
    <w:rsid w:val="00673A1E"/>
    <w:rsid w:val="006746CF"/>
    <w:rsid w:val="00674996"/>
    <w:rsid w:val="0067700B"/>
    <w:rsid w:val="006779F5"/>
    <w:rsid w:val="00680397"/>
    <w:rsid w:val="00680567"/>
    <w:rsid w:val="00680F92"/>
    <w:rsid w:val="0068292F"/>
    <w:rsid w:val="00682B07"/>
    <w:rsid w:val="0068342F"/>
    <w:rsid w:val="006840B1"/>
    <w:rsid w:val="00684550"/>
    <w:rsid w:val="00684E19"/>
    <w:rsid w:val="0068553B"/>
    <w:rsid w:val="0068592D"/>
    <w:rsid w:val="006866FF"/>
    <w:rsid w:val="00686B5D"/>
    <w:rsid w:val="00686EFE"/>
    <w:rsid w:val="00687AD7"/>
    <w:rsid w:val="00690857"/>
    <w:rsid w:val="0069094B"/>
    <w:rsid w:val="0069271F"/>
    <w:rsid w:val="00692CF6"/>
    <w:rsid w:val="00693599"/>
    <w:rsid w:val="00693A71"/>
    <w:rsid w:val="006960C5"/>
    <w:rsid w:val="006967D8"/>
    <w:rsid w:val="00696F15"/>
    <w:rsid w:val="00697780"/>
    <w:rsid w:val="00697F68"/>
    <w:rsid w:val="006A26DD"/>
    <w:rsid w:val="006A274A"/>
    <w:rsid w:val="006A2A4E"/>
    <w:rsid w:val="006A3274"/>
    <w:rsid w:val="006A3842"/>
    <w:rsid w:val="006A4A9C"/>
    <w:rsid w:val="006A4B1F"/>
    <w:rsid w:val="006A4C0D"/>
    <w:rsid w:val="006A5203"/>
    <w:rsid w:val="006A53F6"/>
    <w:rsid w:val="006A60EB"/>
    <w:rsid w:val="006A681B"/>
    <w:rsid w:val="006A6DA7"/>
    <w:rsid w:val="006A773E"/>
    <w:rsid w:val="006A7804"/>
    <w:rsid w:val="006A7C3A"/>
    <w:rsid w:val="006B05E7"/>
    <w:rsid w:val="006B1EC3"/>
    <w:rsid w:val="006B2900"/>
    <w:rsid w:val="006B2D30"/>
    <w:rsid w:val="006B3007"/>
    <w:rsid w:val="006B3AF4"/>
    <w:rsid w:val="006B3B36"/>
    <w:rsid w:val="006B4810"/>
    <w:rsid w:val="006B4981"/>
    <w:rsid w:val="006B65DD"/>
    <w:rsid w:val="006C0E00"/>
    <w:rsid w:val="006C0EEB"/>
    <w:rsid w:val="006C116A"/>
    <w:rsid w:val="006C230A"/>
    <w:rsid w:val="006C2A9D"/>
    <w:rsid w:val="006C2EF4"/>
    <w:rsid w:val="006C3757"/>
    <w:rsid w:val="006C3ECB"/>
    <w:rsid w:val="006C42B9"/>
    <w:rsid w:val="006C4A61"/>
    <w:rsid w:val="006C4BD0"/>
    <w:rsid w:val="006C516E"/>
    <w:rsid w:val="006C54BA"/>
    <w:rsid w:val="006C5EC3"/>
    <w:rsid w:val="006C61B0"/>
    <w:rsid w:val="006C7717"/>
    <w:rsid w:val="006C7CC3"/>
    <w:rsid w:val="006D0225"/>
    <w:rsid w:val="006D098F"/>
    <w:rsid w:val="006D0CBD"/>
    <w:rsid w:val="006D31FF"/>
    <w:rsid w:val="006D36EF"/>
    <w:rsid w:val="006D3BA2"/>
    <w:rsid w:val="006D3E06"/>
    <w:rsid w:val="006D44BC"/>
    <w:rsid w:val="006D48F3"/>
    <w:rsid w:val="006D4E27"/>
    <w:rsid w:val="006D65DD"/>
    <w:rsid w:val="006D75A4"/>
    <w:rsid w:val="006E00FD"/>
    <w:rsid w:val="006E063E"/>
    <w:rsid w:val="006E192B"/>
    <w:rsid w:val="006E224E"/>
    <w:rsid w:val="006E243A"/>
    <w:rsid w:val="006E2C78"/>
    <w:rsid w:val="006E2CA9"/>
    <w:rsid w:val="006E2E49"/>
    <w:rsid w:val="006E430D"/>
    <w:rsid w:val="006E456E"/>
    <w:rsid w:val="006E514B"/>
    <w:rsid w:val="006E5AC5"/>
    <w:rsid w:val="006E5D43"/>
    <w:rsid w:val="006E5F59"/>
    <w:rsid w:val="006E603E"/>
    <w:rsid w:val="006E6193"/>
    <w:rsid w:val="006F017B"/>
    <w:rsid w:val="006F0608"/>
    <w:rsid w:val="006F0DBA"/>
    <w:rsid w:val="006F1562"/>
    <w:rsid w:val="006F18C9"/>
    <w:rsid w:val="006F1CD9"/>
    <w:rsid w:val="006F1DA0"/>
    <w:rsid w:val="006F1E7E"/>
    <w:rsid w:val="006F2332"/>
    <w:rsid w:val="006F248F"/>
    <w:rsid w:val="006F26CE"/>
    <w:rsid w:val="006F327F"/>
    <w:rsid w:val="006F3708"/>
    <w:rsid w:val="006F38A1"/>
    <w:rsid w:val="006F39CE"/>
    <w:rsid w:val="006F3B90"/>
    <w:rsid w:val="006F3CBD"/>
    <w:rsid w:val="006F47D8"/>
    <w:rsid w:val="006F4BAD"/>
    <w:rsid w:val="006F5347"/>
    <w:rsid w:val="006F5E0C"/>
    <w:rsid w:val="006F6368"/>
    <w:rsid w:val="006F64B0"/>
    <w:rsid w:val="006F6791"/>
    <w:rsid w:val="006F72A0"/>
    <w:rsid w:val="006F7C0F"/>
    <w:rsid w:val="006F7E41"/>
    <w:rsid w:val="0070117C"/>
    <w:rsid w:val="00701FF1"/>
    <w:rsid w:val="0070399D"/>
    <w:rsid w:val="00703B90"/>
    <w:rsid w:val="00704344"/>
    <w:rsid w:val="00704DB0"/>
    <w:rsid w:val="00705009"/>
    <w:rsid w:val="00705E09"/>
    <w:rsid w:val="00706228"/>
    <w:rsid w:val="0070639E"/>
    <w:rsid w:val="00706672"/>
    <w:rsid w:val="00706760"/>
    <w:rsid w:val="0070772F"/>
    <w:rsid w:val="00710C49"/>
    <w:rsid w:val="007113E0"/>
    <w:rsid w:val="007113FE"/>
    <w:rsid w:val="00711B2F"/>
    <w:rsid w:val="00712815"/>
    <w:rsid w:val="00713669"/>
    <w:rsid w:val="00713B42"/>
    <w:rsid w:val="00713F49"/>
    <w:rsid w:val="00714810"/>
    <w:rsid w:val="00714EAA"/>
    <w:rsid w:val="007153B7"/>
    <w:rsid w:val="0071554F"/>
    <w:rsid w:val="00720522"/>
    <w:rsid w:val="0072074E"/>
    <w:rsid w:val="0072075B"/>
    <w:rsid w:val="00720B8C"/>
    <w:rsid w:val="0072167F"/>
    <w:rsid w:val="00722F96"/>
    <w:rsid w:val="00723E64"/>
    <w:rsid w:val="00724C98"/>
    <w:rsid w:val="00726476"/>
    <w:rsid w:val="00726E8C"/>
    <w:rsid w:val="00727816"/>
    <w:rsid w:val="00727D85"/>
    <w:rsid w:val="00730119"/>
    <w:rsid w:val="00730207"/>
    <w:rsid w:val="00730654"/>
    <w:rsid w:val="00731420"/>
    <w:rsid w:val="00731505"/>
    <w:rsid w:val="00731ADE"/>
    <w:rsid w:val="00732507"/>
    <w:rsid w:val="00732EE0"/>
    <w:rsid w:val="00733552"/>
    <w:rsid w:val="007346A4"/>
    <w:rsid w:val="00734969"/>
    <w:rsid w:val="00734A75"/>
    <w:rsid w:val="007365E2"/>
    <w:rsid w:val="0073705B"/>
    <w:rsid w:val="007403CF"/>
    <w:rsid w:val="00740720"/>
    <w:rsid w:val="0074104D"/>
    <w:rsid w:val="0074111F"/>
    <w:rsid w:val="00741B53"/>
    <w:rsid w:val="007426DE"/>
    <w:rsid w:val="00742CB2"/>
    <w:rsid w:val="0074349E"/>
    <w:rsid w:val="00743547"/>
    <w:rsid w:val="00743A51"/>
    <w:rsid w:val="007444D7"/>
    <w:rsid w:val="00745F44"/>
    <w:rsid w:val="00747ED9"/>
    <w:rsid w:val="00750297"/>
    <w:rsid w:val="00750B69"/>
    <w:rsid w:val="007513D4"/>
    <w:rsid w:val="00751A26"/>
    <w:rsid w:val="00751BBE"/>
    <w:rsid w:val="00752100"/>
    <w:rsid w:val="00752113"/>
    <w:rsid w:val="007521C9"/>
    <w:rsid w:val="007523BC"/>
    <w:rsid w:val="00752710"/>
    <w:rsid w:val="00752DA6"/>
    <w:rsid w:val="00752FB4"/>
    <w:rsid w:val="00753347"/>
    <w:rsid w:val="00753FCF"/>
    <w:rsid w:val="007548E3"/>
    <w:rsid w:val="00756C53"/>
    <w:rsid w:val="0075712A"/>
    <w:rsid w:val="00760566"/>
    <w:rsid w:val="00760BAF"/>
    <w:rsid w:val="00761C65"/>
    <w:rsid w:val="00762AC7"/>
    <w:rsid w:val="007630E5"/>
    <w:rsid w:val="007632A7"/>
    <w:rsid w:val="00763770"/>
    <w:rsid w:val="0076378E"/>
    <w:rsid w:val="007645C9"/>
    <w:rsid w:val="00766126"/>
    <w:rsid w:val="007670DF"/>
    <w:rsid w:val="00767FF4"/>
    <w:rsid w:val="0077041F"/>
    <w:rsid w:val="007718A3"/>
    <w:rsid w:val="00771A25"/>
    <w:rsid w:val="007728D6"/>
    <w:rsid w:val="00772B59"/>
    <w:rsid w:val="00772C2D"/>
    <w:rsid w:val="00772F1E"/>
    <w:rsid w:val="0077542A"/>
    <w:rsid w:val="00775DA7"/>
    <w:rsid w:val="007763E1"/>
    <w:rsid w:val="0077641C"/>
    <w:rsid w:val="0077654B"/>
    <w:rsid w:val="00776761"/>
    <w:rsid w:val="007768D0"/>
    <w:rsid w:val="00776D6D"/>
    <w:rsid w:val="00776ED9"/>
    <w:rsid w:val="00777678"/>
    <w:rsid w:val="007813EF"/>
    <w:rsid w:val="0078229D"/>
    <w:rsid w:val="007823D2"/>
    <w:rsid w:val="007824BC"/>
    <w:rsid w:val="00783F22"/>
    <w:rsid w:val="007856FD"/>
    <w:rsid w:val="00785C7B"/>
    <w:rsid w:val="00785D57"/>
    <w:rsid w:val="00785DF2"/>
    <w:rsid w:val="00786054"/>
    <w:rsid w:val="00787674"/>
    <w:rsid w:val="00787798"/>
    <w:rsid w:val="00790658"/>
    <w:rsid w:val="00790933"/>
    <w:rsid w:val="00790C24"/>
    <w:rsid w:val="007919D2"/>
    <w:rsid w:val="00792929"/>
    <w:rsid w:val="00792F76"/>
    <w:rsid w:val="00793058"/>
    <w:rsid w:val="0079382F"/>
    <w:rsid w:val="0079393A"/>
    <w:rsid w:val="00793CD9"/>
    <w:rsid w:val="007940A9"/>
    <w:rsid w:val="007949FD"/>
    <w:rsid w:val="00795F6F"/>
    <w:rsid w:val="007970F8"/>
    <w:rsid w:val="00797138"/>
    <w:rsid w:val="0079771E"/>
    <w:rsid w:val="007A0497"/>
    <w:rsid w:val="007A0528"/>
    <w:rsid w:val="007A099C"/>
    <w:rsid w:val="007A12A5"/>
    <w:rsid w:val="007A1E51"/>
    <w:rsid w:val="007A302B"/>
    <w:rsid w:val="007A3306"/>
    <w:rsid w:val="007A35F8"/>
    <w:rsid w:val="007A3D90"/>
    <w:rsid w:val="007A44AB"/>
    <w:rsid w:val="007A4A4A"/>
    <w:rsid w:val="007A4C40"/>
    <w:rsid w:val="007A55CD"/>
    <w:rsid w:val="007A5B53"/>
    <w:rsid w:val="007A5EE2"/>
    <w:rsid w:val="007A6B2D"/>
    <w:rsid w:val="007B2DE9"/>
    <w:rsid w:val="007B2E00"/>
    <w:rsid w:val="007B2EE7"/>
    <w:rsid w:val="007B2F57"/>
    <w:rsid w:val="007B31EB"/>
    <w:rsid w:val="007B3C59"/>
    <w:rsid w:val="007B42A2"/>
    <w:rsid w:val="007B430D"/>
    <w:rsid w:val="007B44DC"/>
    <w:rsid w:val="007B581E"/>
    <w:rsid w:val="007B5B1D"/>
    <w:rsid w:val="007B5BBC"/>
    <w:rsid w:val="007B5D8D"/>
    <w:rsid w:val="007B68D9"/>
    <w:rsid w:val="007B6B3A"/>
    <w:rsid w:val="007B70FA"/>
    <w:rsid w:val="007B7222"/>
    <w:rsid w:val="007B747F"/>
    <w:rsid w:val="007B7F5C"/>
    <w:rsid w:val="007C00AE"/>
    <w:rsid w:val="007C0A15"/>
    <w:rsid w:val="007C0FCF"/>
    <w:rsid w:val="007C1071"/>
    <w:rsid w:val="007C18D9"/>
    <w:rsid w:val="007C369E"/>
    <w:rsid w:val="007C3F90"/>
    <w:rsid w:val="007C44FC"/>
    <w:rsid w:val="007C4DCF"/>
    <w:rsid w:val="007C50A1"/>
    <w:rsid w:val="007C51AA"/>
    <w:rsid w:val="007C5700"/>
    <w:rsid w:val="007C5899"/>
    <w:rsid w:val="007C59DE"/>
    <w:rsid w:val="007C5E73"/>
    <w:rsid w:val="007C6535"/>
    <w:rsid w:val="007C6E67"/>
    <w:rsid w:val="007C701B"/>
    <w:rsid w:val="007C77F5"/>
    <w:rsid w:val="007C7A8E"/>
    <w:rsid w:val="007D0902"/>
    <w:rsid w:val="007D2847"/>
    <w:rsid w:val="007D2C86"/>
    <w:rsid w:val="007D3775"/>
    <w:rsid w:val="007D3853"/>
    <w:rsid w:val="007D44D8"/>
    <w:rsid w:val="007D5641"/>
    <w:rsid w:val="007D5694"/>
    <w:rsid w:val="007D56C6"/>
    <w:rsid w:val="007D5BED"/>
    <w:rsid w:val="007D5E1B"/>
    <w:rsid w:val="007D6188"/>
    <w:rsid w:val="007E033A"/>
    <w:rsid w:val="007E1240"/>
    <w:rsid w:val="007E13FC"/>
    <w:rsid w:val="007E2A92"/>
    <w:rsid w:val="007E32EE"/>
    <w:rsid w:val="007E3611"/>
    <w:rsid w:val="007E3631"/>
    <w:rsid w:val="007E36FA"/>
    <w:rsid w:val="007E3924"/>
    <w:rsid w:val="007E3A1E"/>
    <w:rsid w:val="007E3F61"/>
    <w:rsid w:val="007E46C7"/>
    <w:rsid w:val="007E47F9"/>
    <w:rsid w:val="007E4B46"/>
    <w:rsid w:val="007E553E"/>
    <w:rsid w:val="007E593C"/>
    <w:rsid w:val="007E5D88"/>
    <w:rsid w:val="007E6730"/>
    <w:rsid w:val="007E6926"/>
    <w:rsid w:val="007E70F0"/>
    <w:rsid w:val="007E733C"/>
    <w:rsid w:val="007E7674"/>
    <w:rsid w:val="007F1E62"/>
    <w:rsid w:val="007F1F87"/>
    <w:rsid w:val="007F28D2"/>
    <w:rsid w:val="007F2EAD"/>
    <w:rsid w:val="007F3441"/>
    <w:rsid w:val="007F4264"/>
    <w:rsid w:val="007F43CD"/>
    <w:rsid w:val="007F4890"/>
    <w:rsid w:val="007F7636"/>
    <w:rsid w:val="00800289"/>
    <w:rsid w:val="00800AF7"/>
    <w:rsid w:val="00801939"/>
    <w:rsid w:val="00802222"/>
    <w:rsid w:val="008024DB"/>
    <w:rsid w:val="00803164"/>
    <w:rsid w:val="008036B7"/>
    <w:rsid w:val="008041D4"/>
    <w:rsid w:val="00804FCE"/>
    <w:rsid w:val="008067CB"/>
    <w:rsid w:val="00810A5D"/>
    <w:rsid w:val="00810DC4"/>
    <w:rsid w:val="00811404"/>
    <w:rsid w:val="0081185B"/>
    <w:rsid w:val="00812C1F"/>
    <w:rsid w:val="008136BD"/>
    <w:rsid w:val="00813B6E"/>
    <w:rsid w:val="00813D34"/>
    <w:rsid w:val="008142EA"/>
    <w:rsid w:val="00814730"/>
    <w:rsid w:val="008151BD"/>
    <w:rsid w:val="0081535C"/>
    <w:rsid w:val="0081592A"/>
    <w:rsid w:val="00815D30"/>
    <w:rsid w:val="00816AA8"/>
    <w:rsid w:val="00817423"/>
    <w:rsid w:val="00817D52"/>
    <w:rsid w:val="00817FB9"/>
    <w:rsid w:val="0082066A"/>
    <w:rsid w:val="00820ECE"/>
    <w:rsid w:val="008212AB"/>
    <w:rsid w:val="00821C5B"/>
    <w:rsid w:val="00821CE4"/>
    <w:rsid w:val="008223B4"/>
    <w:rsid w:val="00823EB1"/>
    <w:rsid w:val="00823F45"/>
    <w:rsid w:val="00824027"/>
    <w:rsid w:val="008256CF"/>
    <w:rsid w:val="00825802"/>
    <w:rsid w:val="00825D3A"/>
    <w:rsid w:val="00826052"/>
    <w:rsid w:val="0082617A"/>
    <w:rsid w:val="0082662A"/>
    <w:rsid w:val="00826A30"/>
    <w:rsid w:val="00826BEE"/>
    <w:rsid w:val="0082701E"/>
    <w:rsid w:val="008275B3"/>
    <w:rsid w:val="008277AA"/>
    <w:rsid w:val="00827C1D"/>
    <w:rsid w:val="00827CA0"/>
    <w:rsid w:val="00827F02"/>
    <w:rsid w:val="0083003F"/>
    <w:rsid w:val="00830C83"/>
    <w:rsid w:val="008315A1"/>
    <w:rsid w:val="00833528"/>
    <w:rsid w:val="00834150"/>
    <w:rsid w:val="00834F20"/>
    <w:rsid w:val="00835359"/>
    <w:rsid w:val="00835494"/>
    <w:rsid w:val="008356A3"/>
    <w:rsid w:val="00837CC1"/>
    <w:rsid w:val="00837EF9"/>
    <w:rsid w:val="008403A5"/>
    <w:rsid w:val="00840992"/>
    <w:rsid w:val="008420B1"/>
    <w:rsid w:val="00842141"/>
    <w:rsid w:val="00842534"/>
    <w:rsid w:val="00842840"/>
    <w:rsid w:val="00842F6E"/>
    <w:rsid w:val="00843097"/>
    <w:rsid w:val="00843B3E"/>
    <w:rsid w:val="00845318"/>
    <w:rsid w:val="00845947"/>
    <w:rsid w:val="00846180"/>
    <w:rsid w:val="00846651"/>
    <w:rsid w:val="00847408"/>
    <w:rsid w:val="00847DA5"/>
    <w:rsid w:val="00847DEB"/>
    <w:rsid w:val="00850000"/>
    <w:rsid w:val="008502BA"/>
    <w:rsid w:val="008511C0"/>
    <w:rsid w:val="00853A90"/>
    <w:rsid w:val="00854181"/>
    <w:rsid w:val="00854D4E"/>
    <w:rsid w:val="008554D0"/>
    <w:rsid w:val="008561B2"/>
    <w:rsid w:val="00856851"/>
    <w:rsid w:val="00857510"/>
    <w:rsid w:val="008576F0"/>
    <w:rsid w:val="008578FE"/>
    <w:rsid w:val="00857956"/>
    <w:rsid w:val="008603FE"/>
    <w:rsid w:val="00861A4E"/>
    <w:rsid w:val="00861CEB"/>
    <w:rsid w:val="0086216E"/>
    <w:rsid w:val="00862DCF"/>
    <w:rsid w:val="008630A4"/>
    <w:rsid w:val="008630F2"/>
    <w:rsid w:val="0086328E"/>
    <w:rsid w:val="0086374A"/>
    <w:rsid w:val="0086393C"/>
    <w:rsid w:val="00864529"/>
    <w:rsid w:val="0086509E"/>
    <w:rsid w:val="00865CBA"/>
    <w:rsid w:val="00866648"/>
    <w:rsid w:val="00866D35"/>
    <w:rsid w:val="00866D81"/>
    <w:rsid w:val="00867331"/>
    <w:rsid w:val="008675E4"/>
    <w:rsid w:val="00867F9D"/>
    <w:rsid w:val="00870913"/>
    <w:rsid w:val="008732FB"/>
    <w:rsid w:val="008752FE"/>
    <w:rsid w:val="00876181"/>
    <w:rsid w:val="0087651E"/>
    <w:rsid w:val="0087689C"/>
    <w:rsid w:val="00876D64"/>
    <w:rsid w:val="00880054"/>
    <w:rsid w:val="00880285"/>
    <w:rsid w:val="00880A78"/>
    <w:rsid w:val="008815CF"/>
    <w:rsid w:val="0088180A"/>
    <w:rsid w:val="00881C14"/>
    <w:rsid w:val="008824B7"/>
    <w:rsid w:val="0088288D"/>
    <w:rsid w:val="00883A99"/>
    <w:rsid w:val="00884491"/>
    <w:rsid w:val="00885E0D"/>
    <w:rsid w:val="00885F92"/>
    <w:rsid w:val="008870B2"/>
    <w:rsid w:val="008873EF"/>
    <w:rsid w:val="00887795"/>
    <w:rsid w:val="008914B4"/>
    <w:rsid w:val="0089168E"/>
    <w:rsid w:val="008921CC"/>
    <w:rsid w:val="00892B04"/>
    <w:rsid w:val="00893279"/>
    <w:rsid w:val="00893442"/>
    <w:rsid w:val="00893E59"/>
    <w:rsid w:val="008940FB"/>
    <w:rsid w:val="0089469E"/>
    <w:rsid w:val="008946C7"/>
    <w:rsid w:val="0089492C"/>
    <w:rsid w:val="008955DA"/>
    <w:rsid w:val="00896251"/>
    <w:rsid w:val="00897B53"/>
    <w:rsid w:val="008A0D8E"/>
    <w:rsid w:val="008A1412"/>
    <w:rsid w:val="008A17E7"/>
    <w:rsid w:val="008A1A6B"/>
    <w:rsid w:val="008A1DDF"/>
    <w:rsid w:val="008A2391"/>
    <w:rsid w:val="008A2EFE"/>
    <w:rsid w:val="008A3028"/>
    <w:rsid w:val="008A3207"/>
    <w:rsid w:val="008A395A"/>
    <w:rsid w:val="008A45BF"/>
    <w:rsid w:val="008A4C7B"/>
    <w:rsid w:val="008A6DEE"/>
    <w:rsid w:val="008A7B13"/>
    <w:rsid w:val="008A7BEC"/>
    <w:rsid w:val="008A7D08"/>
    <w:rsid w:val="008B0108"/>
    <w:rsid w:val="008B03F8"/>
    <w:rsid w:val="008B08BD"/>
    <w:rsid w:val="008B1316"/>
    <w:rsid w:val="008B19D3"/>
    <w:rsid w:val="008B1E1F"/>
    <w:rsid w:val="008B2A75"/>
    <w:rsid w:val="008B2C02"/>
    <w:rsid w:val="008B3B80"/>
    <w:rsid w:val="008B3BDE"/>
    <w:rsid w:val="008B3C0C"/>
    <w:rsid w:val="008B44A2"/>
    <w:rsid w:val="008B64AB"/>
    <w:rsid w:val="008B6698"/>
    <w:rsid w:val="008B792B"/>
    <w:rsid w:val="008C0976"/>
    <w:rsid w:val="008C1FA6"/>
    <w:rsid w:val="008C20FB"/>
    <w:rsid w:val="008C23F7"/>
    <w:rsid w:val="008C251E"/>
    <w:rsid w:val="008C2AA1"/>
    <w:rsid w:val="008C3BE9"/>
    <w:rsid w:val="008C4330"/>
    <w:rsid w:val="008C447A"/>
    <w:rsid w:val="008C50D7"/>
    <w:rsid w:val="008C5ADD"/>
    <w:rsid w:val="008C69FD"/>
    <w:rsid w:val="008C7C89"/>
    <w:rsid w:val="008C7CF5"/>
    <w:rsid w:val="008C7EDE"/>
    <w:rsid w:val="008D0343"/>
    <w:rsid w:val="008D037B"/>
    <w:rsid w:val="008D08F1"/>
    <w:rsid w:val="008D0C64"/>
    <w:rsid w:val="008D171C"/>
    <w:rsid w:val="008D18DB"/>
    <w:rsid w:val="008D1C6C"/>
    <w:rsid w:val="008D1E03"/>
    <w:rsid w:val="008D23D8"/>
    <w:rsid w:val="008D2AE5"/>
    <w:rsid w:val="008D2E52"/>
    <w:rsid w:val="008D3330"/>
    <w:rsid w:val="008D33DF"/>
    <w:rsid w:val="008D35F4"/>
    <w:rsid w:val="008D371A"/>
    <w:rsid w:val="008D4B94"/>
    <w:rsid w:val="008D4C62"/>
    <w:rsid w:val="008D5834"/>
    <w:rsid w:val="008D59F1"/>
    <w:rsid w:val="008D5C68"/>
    <w:rsid w:val="008D5CA2"/>
    <w:rsid w:val="008D6C68"/>
    <w:rsid w:val="008E0034"/>
    <w:rsid w:val="008E1E40"/>
    <w:rsid w:val="008E20DA"/>
    <w:rsid w:val="008E242C"/>
    <w:rsid w:val="008E2878"/>
    <w:rsid w:val="008E3336"/>
    <w:rsid w:val="008E3975"/>
    <w:rsid w:val="008E3D9B"/>
    <w:rsid w:val="008E431C"/>
    <w:rsid w:val="008E4413"/>
    <w:rsid w:val="008E49AA"/>
    <w:rsid w:val="008E4EA5"/>
    <w:rsid w:val="008E5C45"/>
    <w:rsid w:val="008E6072"/>
    <w:rsid w:val="008E63E7"/>
    <w:rsid w:val="008E68F5"/>
    <w:rsid w:val="008E6AA0"/>
    <w:rsid w:val="008E6C1A"/>
    <w:rsid w:val="008E6D02"/>
    <w:rsid w:val="008E7150"/>
    <w:rsid w:val="008E7C44"/>
    <w:rsid w:val="008F091E"/>
    <w:rsid w:val="008F130C"/>
    <w:rsid w:val="008F1885"/>
    <w:rsid w:val="008F19E5"/>
    <w:rsid w:val="008F2710"/>
    <w:rsid w:val="008F30AC"/>
    <w:rsid w:val="008F31FB"/>
    <w:rsid w:val="008F4EE4"/>
    <w:rsid w:val="008F65FA"/>
    <w:rsid w:val="008F6ECA"/>
    <w:rsid w:val="008F75EC"/>
    <w:rsid w:val="008F776D"/>
    <w:rsid w:val="0090044A"/>
    <w:rsid w:val="00901E82"/>
    <w:rsid w:val="00902111"/>
    <w:rsid w:val="009022D8"/>
    <w:rsid w:val="0090295E"/>
    <w:rsid w:val="00902BD5"/>
    <w:rsid w:val="00903FB6"/>
    <w:rsid w:val="0090434B"/>
    <w:rsid w:val="009044F7"/>
    <w:rsid w:val="00904D68"/>
    <w:rsid w:val="0090523C"/>
    <w:rsid w:val="009053AB"/>
    <w:rsid w:val="00905CEC"/>
    <w:rsid w:val="0090658A"/>
    <w:rsid w:val="00906E64"/>
    <w:rsid w:val="0090729F"/>
    <w:rsid w:val="0090742F"/>
    <w:rsid w:val="009111A3"/>
    <w:rsid w:val="00911EEA"/>
    <w:rsid w:val="00912306"/>
    <w:rsid w:val="00915782"/>
    <w:rsid w:val="00916AC5"/>
    <w:rsid w:val="0091712A"/>
    <w:rsid w:val="009179F8"/>
    <w:rsid w:val="00920A43"/>
    <w:rsid w:val="009210C1"/>
    <w:rsid w:val="0092153F"/>
    <w:rsid w:val="00921810"/>
    <w:rsid w:val="00921960"/>
    <w:rsid w:val="00922EB7"/>
    <w:rsid w:val="00925FCC"/>
    <w:rsid w:val="009263EF"/>
    <w:rsid w:val="0092646E"/>
    <w:rsid w:val="00926B8C"/>
    <w:rsid w:val="00927158"/>
    <w:rsid w:val="00927E34"/>
    <w:rsid w:val="00930EA0"/>
    <w:rsid w:val="0093134B"/>
    <w:rsid w:val="00931E8E"/>
    <w:rsid w:val="00932301"/>
    <w:rsid w:val="0093252D"/>
    <w:rsid w:val="00932F4F"/>
    <w:rsid w:val="009334C3"/>
    <w:rsid w:val="00934604"/>
    <w:rsid w:val="00934E41"/>
    <w:rsid w:val="009358D4"/>
    <w:rsid w:val="00935A9A"/>
    <w:rsid w:val="00935BDC"/>
    <w:rsid w:val="00935BFE"/>
    <w:rsid w:val="0093648E"/>
    <w:rsid w:val="00936FBA"/>
    <w:rsid w:val="009370E2"/>
    <w:rsid w:val="00937528"/>
    <w:rsid w:val="00940F53"/>
    <w:rsid w:val="009426DA"/>
    <w:rsid w:val="00942B2A"/>
    <w:rsid w:val="009433C3"/>
    <w:rsid w:val="00943B36"/>
    <w:rsid w:val="00943D01"/>
    <w:rsid w:val="00944894"/>
    <w:rsid w:val="00945CC6"/>
    <w:rsid w:val="00945CFF"/>
    <w:rsid w:val="00945F63"/>
    <w:rsid w:val="00946788"/>
    <w:rsid w:val="00950679"/>
    <w:rsid w:val="00950C68"/>
    <w:rsid w:val="0095106D"/>
    <w:rsid w:val="009514AB"/>
    <w:rsid w:val="00951523"/>
    <w:rsid w:val="00951840"/>
    <w:rsid w:val="00951CAC"/>
    <w:rsid w:val="00951D08"/>
    <w:rsid w:val="00952076"/>
    <w:rsid w:val="0095333D"/>
    <w:rsid w:val="009539C5"/>
    <w:rsid w:val="009554E1"/>
    <w:rsid w:val="00955B49"/>
    <w:rsid w:val="009565D5"/>
    <w:rsid w:val="00957DBF"/>
    <w:rsid w:val="00960F70"/>
    <w:rsid w:val="00961DD9"/>
    <w:rsid w:val="009622F9"/>
    <w:rsid w:val="00962F4E"/>
    <w:rsid w:val="009632DC"/>
    <w:rsid w:val="009640D1"/>
    <w:rsid w:val="00964C05"/>
    <w:rsid w:val="00965368"/>
    <w:rsid w:val="00965BCF"/>
    <w:rsid w:val="00966A3A"/>
    <w:rsid w:val="00966AFD"/>
    <w:rsid w:val="00966C5D"/>
    <w:rsid w:val="009674AD"/>
    <w:rsid w:val="00967614"/>
    <w:rsid w:val="00967758"/>
    <w:rsid w:val="0096788A"/>
    <w:rsid w:val="00967AFE"/>
    <w:rsid w:val="00967D09"/>
    <w:rsid w:val="0097014B"/>
    <w:rsid w:val="009707BD"/>
    <w:rsid w:val="00970ABF"/>
    <w:rsid w:val="00971790"/>
    <w:rsid w:val="00971C79"/>
    <w:rsid w:val="00971D88"/>
    <w:rsid w:val="00971F93"/>
    <w:rsid w:val="00972947"/>
    <w:rsid w:val="00972CF4"/>
    <w:rsid w:val="00972FE5"/>
    <w:rsid w:val="009741D7"/>
    <w:rsid w:val="00974A51"/>
    <w:rsid w:val="00975235"/>
    <w:rsid w:val="009757E3"/>
    <w:rsid w:val="00975DA9"/>
    <w:rsid w:val="009764F9"/>
    <w:rsid w:val="00977FD6"/>
    <w:rsid w:val="009806E5"/>
    <w:rsid w:val="0098177B"/>
    <w:rsid w:val="009836E3"/>
    <w:rsid w:val="00983948"/>
    <w:rsid w:val="00983EFF"/>
    <w:rsid w:val="00984057"/>
    <w:rsid w:val="0098411C"/>
    <w:rsid w:val="00984BA4"/>
    <w:rsid w:val="00985174"/>
    <w:rsid w:val="00985564"/>
    <w:rsid w:val="009855C5"/>
    <w:rsid w:val="00986224"/>
    <w:rsid w:val="0098661D"/>
    <w:rsid w:val="0098717C"/>
    <w:rsid w:val="00987282"/>
    <w:rsid w:val="0098782C"/>
    <w:rsid w:val="009913AE"/>
    <w:rsid w:val="00992479"/>
    <w:rsid w:val="0099251A"/>
    <w:rsid w:val="00992F3F"/>
    <w:rsid w:val="00993095"/>
    <w:rsid w:val="00993770"/>
    <w:rsid w:val="00994B52"/>
    <w:rsid w:val="00995362"/>
    <w:rsid w:val="0099577E"/>
    <w:rsid w:val="00995A26"/>
    <w:rsid w:val="0099607F"/>
    <w:rsid w:val="00996268"/>
    <w:rsid w:val="0099720E"/>
    <w:rsid w:val="0099746B"/>
    <w:rsid w:val="00997552"/>
    <w:rsid w:val="009976C3"/>
    <w:rsid w:val="00997F9C"/>
    <w:rsid w:val="009A00F1"/>
    <w:rsid w:val="009A0529"/>
    <w:rsid w:val="009A0B84"/>
    <w:rsid w:val="009A0C94"/>
    <w:rsid w:val="009A112D"/>
    <w:rsid w:val="009A2768"/>
    <w:rsid w:val="009A3268"/>
    <w:rsid w:val="009A33CF"/>
    <w:rsid w:val="009A4820"/>
    <w:rsid w:val="009A5188"/>
    <w:rsid w:val="009A5E1E"/>
    <w:rsid w:val="009A79FD"/>
    <w:rsid w:val="009A7E0E"/>
    <w:rsid w:val="009A7E1F"/>
    <w:rsid w:val="009B0383"/>
    <w:rsid w:val="009B0990"/>
    <w:rsid w:val="009B0DDE"/>
    <w:rsid w:val="009B13B4"/>
    <w:rsid w:val="009B1869"/>
    <w:rsid w:val="009B2BC7"/>
    <w:rsid w:val="009B367D"/>
    <w:rsid w:val="009B3B4E"/>
    <w:rsid w:val="009B425C"/>
    <w:rsid w:val="009B5335"/>
    <w:rsid w:val="009B5687"/>
    <w:rsid w:val="009B5DFB"/>
    <w:rsid w:val="009B6349"/>
    <w:rsid w:val="009B6574"/>
    <w:rsid w:val="009B67E0"/>
    <w:rsid w:val="009B7312"/>
    <w:rsid w:val="009B7371"/>
    <w:rsid w:val="009B79FC"/>
    <w:rsid w:val="009C030E"/>
    <w:rsid w:val="009C03A4"/>
    <w:rsid w:val="009C0A14"/>
    <w:rsid w:val="009C2F4A"/>
    <w:rsid w:val="009C3D5E"/>
    <w:rsid w:val="009C4145"/>
    <w:rsid w:val="009C4193"/>
    <w:rsid w:val="009C602B"/>
    <w:rsid w:val="009C7CAD"/>
    <w:rsid w:val="009D0E66"/>
    <w:rsid w:val="009D19BC"/>
    <w:rsid w:val="009D25B4"/>
    <w:rsid w:val="009D338C"/>
    <w:rsid w:val="009D3488"/>
    <w:rsid w:val="009D3523"/>
    <w:rsid w:val="009D3AD9"/>
    <w:rsid w:val="009D427F"/>
    <w:rsid w:val="009D46C9"/>
    <w:rsid w:val="009D4799"/>
    <w:rsid w:val="009D4E01"/>
    <w:rsid w:val="009D5E5A"/>
    <w:rsid w:val="009D61D9"/>
    <w:rsid w:val="009D682B"/>
    <w:rsid w:val="009D6F4C"/>
    <w:rsid w:val="009D71BD"/>
    <w:rsid w:val="009E02C3"/>
    <w:rsid w:val="009E09B2"/>
    <w:rsid w:val="009E116D"/>
    <w:rsid w:val="009E1369"/>
    <w:rsid w:val="009E45A6"/>
    <w:rsid w:val="009E4BAE"/>
    <w:rsid w:val="009E536C"/>
    <w:rsid w:val="009E5396"/>
    <w:rsid w:val="009E58D6"/>
    <w:rsid w:val="009E662F"/>
    <w:rsid w:val="009E6806"/>
    <w:rsid w:val="009E704E"/>
    <w:rsid w:val="009E732D"/>
    <w:rsid w:val="009F0A47"/>
    <w:rsid w:val="009F1864"/>
    <w:rsid w:val="009F247B"/>
    <w:rsid w:val="009F28C2"/>
    <w:rsid w:val="009F2B77"/>
    <w:rsid w:val="009F3253"/>
    <w:rsid w:val="009F332D"/>
    <w:rsid w:val="009F3A47"/>
    <w:rsid w:val="009F3B06"/>
    <w:rsid w:val="009F3CBA"/>
    <w:rsid w:val="009F3CE7"/>
    <w:rsid w:val="009F4B2E"/>
    <w:rsid w:val="009F4E6A"/>
    <w:rsid w:val="009F4E6D"/>
    <w:rsid w:val="009F5221"/>
    <w:rsid w:val="009F529E"/>
    <w:rsid w:val="009F63A5"/>
    <w:rsid w:val="009F6E35"/>
    <w:rsid w:val="009F739E"/>
    <w:rsid w:val="009F7A03"/>
    <w:rsid w:val="00A00308"/>
    <w:rsid w:val="00A0064B"/>
    <w:rsid w:val="00A03760"/>
    <w:rsid w:val="00A04163"/>
    <w:rsid w:val="00A050DD"/>
    <w:rsid w:val="00A051D1"/>
    <w:rsid w:val="00A077B6"/>
    <w:rsid w:val="00A0783C"/>
    <w:rsid w:val="00A101F3"/>
    <w:rsid w:val="00A106A7"/>
    <w:rsid w:val="00A109CC"/>
    <w:rsid w:val="00A11B4D"/>
    <w:rsid w:val="00A1218A"/>
    <w:rsid w:val="00A12978"/>
    <w:rsid w:val="00A12A18"/>
    <w:rsid w:val="00A13C07"/>
    <w:rsid w:val="00A14337"/>
    <w:rsid w:val="00A14545"/>
    <w:rsid w:val="00A15033"/>
    <w:rsid w:val="00A155B9"/>
    <w:rsid w:val="00A16549"/>
    <w:rsid w:val="00A16F87"/>
    <w:rsid w:val="00A17293"/>
    <w:rsid w:val="00A178F4"/>
    <w:rsid w:val="00A17AAA"/>
    <w:rsid w:val="00A21582"/>
    <w:rsid w:val="00A21B2F"/>
    <w:rsid w:val="00A22764"/>
    <w:rsid w:val="00A231F7"/>
    <w:rsid w:val="00A2330E"/>
    <w:rsid w:val="00A25183"/>
    <w:rsid w:val="00A25DE6"/>
    <w:rsid w:val="00A271D3"/>
    <w:rsid w:val="00A27BA7"/>
    <w:rsid w:val="00A306B9"/>
    <w:rsid w:val="00A30C75"/>
    <w:rsid w:val="00A30CFF"/>
    <w:rsid w:val="00A3101C"/>
    <w:rsid w:val="00A31165"/>
    <w:rsid w:val="00A314EF"/>
    <w:rsid w:val="00A31CAD"/>
    <w:rsid w:val="00A31D2D"/>
    <w:rsid w:val="00A32005"/>
    <w:rsid w:val="00A3250A"/>
    <w:rsid w:val="00A334CB"/>
    <w:rsid w:val="00A3379E"/>
    <w:rsid w:val="00A33993"/>
    <w:rsid w:val="00A34235"/>
    <w:rsid w:val="00A35A15"/>
    <w:rsid w:val="00A360FF"/>
    <w:rsid w:val="00A364D2"/>
    <w:rsid w:val="00A36AF5"/>
    <w:rsid w:val="00A36FFB"/>
    <w:rsid w:val="00A374ED"/>
    <w:rsid w:val="00A37A0A"/>
    <w:rsid w:val="00A37E0A"/>
    <w:rsid w:val="00A4016B"/>
    <w:rsid w:val="00A40DB5"/>
    <w:rsid w:val="00A40EB0"/>
    <w:rsid w:val="00A40EEC"/>
    <w:rsid w:val="00A41D4A"/>
    <w:rsid w:val="00A42E83"/>
    <w:rsid w:val="00A434F0"/>
    <w:rsid w:val="00A43A9F"/>
    <w:rsid w:val="00A43BCE"/>
    <w:rsid w:val="00A447FA"/>
    <w:rsid w:val="00A448C1"/>
    <w:rsid w:val="00A44D68"/>
    <w:rsid w:val="00A44DDF"/>
    <w:rsid w:val="00A4631F"/>
    <w:rsid w:val="00A46897"/>
    <w:rsid w:val="00A474C6"/>
    <w:rsid w:val="00A501B0"/>
    <w:rsid w:val="00A509EE"/>
    <w:rsid w:val="00A51856"/>
    <w:rsid w:val="00A519D6"/>
    <w:rsid w:val="00A51BAD"/>
    <w:rsid w:val="00A535C6"/>
    <w:rsid w:val="00A53E5F"/>
    <w:rsid w:val="00A545CF"/>
    <w:rsid w:val="00A54FB3"/>
    <w:rsid w:val="00A55531"/>
    <w:rsid w:val="00A55A61"/>
    <w:rsid w:val="00A55ABD"/>
    <w:rsid w:val="00A56561"/>
    <w:rsid w:val="00A56B13"/>
    <w:rsid w:val="00A56D76"/>
    <w:rsid w:val="00A57117"/>
    <w:rsid w:val="00A60704"/>
    <w:rsid w:val="00A60B5D"/>
    <w:rsid w:val="00A60ED5"/>
    <w:rsid w:val="00A60F4C"/>
    <w:rsid w:val="00A61EE5"/>
    <w:rsid w:val="00A61FBB"/>
    <w:rsid w:val="00A62412"/>
    <w:rsid w:val="00A62640"/>
    <w:rsid w:val="00A62F52"/>
    <w:rsid w:val="00A63E0C"/>
    <w:rsid w:val="00A63FB0"/>
    <w:rsid w:val="00A640D7"/>
    <w:rsid w:val="00A641B0"/>
    <w:rsid w:val="00A648A7"/>
    <w:rsid w:val="00A648F4"/>
    <w:rsid w:val="00A64B2C"/>
    <w:rsid w:val="00A66765"/>
    <w:rsid w:val="00A70301"/>
    <w:rsid w:val="00A70572"/>
    <w:rsid w:val="00A70C83"/>
    <w:rsid w:val="00A70EB4"/>
    <w:rsid w:val="00A71912"/>
    <w:rsid w:val="00A71C6F"/>
    <w:rsid w:val="00A71EF2"/>
    <w:rsid w:val="00A725B2"/>
    <w:rsid w:val="00A72772"/>
    <w:rsid w:val="00A7338C"/>
    <w:rsid w:val="00A73490"/>
    <w:rsid w:val="00A737EA"/>
    <w:rsid w:val="00A74AB1"/>
    <w:rsid w:val="00A74E8C"/>
    <w:rsid w:val="00A7536E"/>
    <w:rsid w:val="00A7596C"/>
    <w:rsid w:val="00A75E02"/>
    <w:rsid w:val="00A76192"/>
    <w:rsid w:val="00A76293"/>
    <w:rsid w:val="00A77064"/>
    <w:rsid w:val="00A77698"/>
    <w:rsid w:val="00A8005C"/>
    <w:rsid w:val="00A80832"/>
    <w:rsid w:val="00A80864"/>
    <w:rsid w:val="00A80C99"/>
    <w:rsid w:val="00A8154C"/>
    <w:rsid w:val="00A81FED"/>
    <w:rsid w:val="00A82795"/>
    <w:rsid w:val="00A82F61"/>
    <w:rsid w:val="00A83203"/>
    <w:rsid w:val="00A8358A"/>
    <w:rsid w:val="00A83D39"/>
    <w:rsid w:val="00A841FE"/>
    <w:rsid w:val="00A84465"/>
    <w:rsid w:val="00A8450E"/>
    <w:rsid w:val="00A846A5"/>
    <w:rsid w:val="00A84C70"/>
    <w:rsid w:val="00A858A8"/>
    <w:rsid w:val="00A86368"/>
    <w:rsid w:val="00A8655F"/>
    <w:rsid w:val="00A86DF4"/>
    <w:rsid w:val="00A87658"/>
    <w:rsid w:val="00A878D2"/>
    <w:rsid w:val="00A907E0"/>
    <w:rsid w:val="00A915B9"/>
    <w:rsid w:val="00A9313B"/>
    <w:rsid w:val="00A936BC"/>
    <w:rsid w:val="00A93B7D"/>
    <w:rsid w:val="00A948AA"/>
    <w:rsid w:val="00A94A27"/>
    <w:rsid w:val="00A95C4F"/>
    <w:rsid w:val="00A95C96"/>
    <w:rsid w:val="00A960D5"/>
    <w:rsid w:val="00A9660C"/>
    <w:rsid w:val="00A97D74"/>
    <w:rsid w:val="00AA083A"/>
    <w:rsid w:val="00AA16A7"/>
    <w:rsid w:val="00AA5CCB"/>
    <w:rsid w:val="00AA6196"/>
    <w:rsid w:val="00AA73C2"/>
    <w:rsid w:val="00AB0577"/>
    <w:rsid w:val="00AB05A9"/>
    <w:rsid w:val="00AB0FFF"/>
    <w:rsid w:val="00AB1398"/>
    <w:rsid w:val="00AB1477"/>
    <w:rsid w:val="00AB23C1"/>
    <w:rsid w:val="00AB2730"/>
    <w:rsid w:val="00AB2781"/>
    <w:rsid w:val="00AB2794"/>
    <w:rsid w:val="00AB30DF"/>
    <w:rsid w:val="00AB3EA7"/>
    <w:rsid w:val="00AB4351"/>
    <w:rsid w:val="00AB45A1"/>
    <w:rsid w:val="00AB482D"/>
    <w:rsid w:val="00AB4B81"/>
    <w:rsid w:val="00AB4D30"/>
    <w:rsid w:val="00AB54A9"/>
    <w:rsid w:val="00AB59C0"/>
    <w:rsid w:val="00AB7949"/>
    <w:rsid w:val="00AB7AF8"/>
    <w:rsid w:val="00AB7EA8"/>
    <w:rsid w:val="00AC033B"/>
    <w:rsid w:val="00AC0F01"/>
    <w:rsid w:val="00AC21E9"/>
    <w:rsid w:val="00AC252B"/>
    <w:rsid w:val="00AC2D36"/>
    <w:rsid w:val="00AC304F"/>
    <w:rsid w:val="00AC306D"/>
    <w:rsid w:val="00AC31A4"/>
    <w:rsid w:val="00AC3C90"/>
    <w:rsid w:val="00AC474F"/>
    <w:rsid w:val="00AC50C3"/>
    <w:rsid w:val="00AC5C4A"/>
    <w:rsid w:val="00AC6775"/>
    <w:rsid w:val="00AC67F8"/>
    <w:rsid w:val="00AC6FC1"/>
    <w:rsid w:val="00AC70F9"/>
    <w:rsid w:val="00AC7567"/>
    <w:rsid w:val="00AC79F2"/>
    <w:rsid w:val="00AC7E0E"/>
    <w:rsid w:val="00AD006F"/>
    <w:rsid w:val="00AD065F"/>
    <w:rsid w:val="00AD084C"/>
    <w:rsid w:val="00AD1082"/>
    <w:rsid w:val="00AD119C"/>
    <w:rsid w:val="00AD1416"/>
    <w:rsid w:val="00AD15D0"/>
    <w:rsid w:val="00AD1CC4"/>
    <w:rsid w:val="00AD1FB9"/>
    <w:rsid w:val="00AD202E"/>
    <w:rsid w:val="00AD3445"/>
    <w:rsid w:val="00AD3F95"/>
    <w:rsid w:val="00AD5201"/>
    <w:rsid w:val="00AD57B2"/>
    <w:rsid w:val="00AE03F4"/>
    <w:rsid w:val="00AE08FD"/>
    <w:rsid w:val="00AE09A8"/>
    <w:rsid w:val="00AE0EE9"/>
    <w:rsid w:val="00AE12A7"/>
    <w:rsid w:val="00AE16A8"/>
    <w:rsid w:val="00AE1EDD"/>
    <w:rsid w:val="00AE1F8F"/>
    <w:rsid w:val="00AE3E51"/>
    <w:rsid w:val="00AE48EE"/>
    <w:rsid w:val="00AE4C03"/>
    <w:rsid w:val="00AE578A"/>
    <w:rsid w:val="00AE5C33"/>
    <w:rsid w:val="00AE6186"/>
    <w:rsid w:val="00AE6E39"/>
    <w:rsid w:val="00AE7289"/>
    <w:rsid w:val="00AE7EDF"/>
    <w:rsid w:val="00AF072F"/>
    <w:rsid w:val="00AF1232"/>
    <w:rsid w:val="00AF1328"/>
    <w:rsid w:val="00AF1751"/>
    <w:rsid w:val="00AF19A6"/>
    <w:rsid w:val="00AF29FD"/>
    <w:rsid w:val="00AF3222"/>
    <w:rsid w:val="00AF3581"/>
    <w:rsid w:val="00AF3DF9"/>
    <w:rsid w:val="00AF4FB4"/>
    <w:rsid w:val="00AF53C3"/>
    <w:rsid w:val="00AF5668"/>
    <w:rsid w:val="00AF5A74"/>
    <w:rsid w:val="00AF5BB1"/>
    <w:rsid w:val="00AF61E6"/>
    <w:rsid w:val="00AF6569"/>
    <w:rsid w:val="00AF6EE8"/>
    <w:rsid w:val="00AF6F24"/>
    <w:rsid w:val="00AF7A1D"/>
    <w:rsid w:val="00B003A1"/>
    <w:rsid w:val="00B007AC"/>
    <w:rsid w:val="00B00850"/>
    <w:rsid w:val="00B00F8F"/>
    <w:rsid w:val="00B012E6"/>
    <w:rsid w:val="00B021F4"/>
    <w:rsid w:val="00B02304"/>
    <w:rsid w:val="00B026ED"/>
    <w:rsid w:val="00B04355"/>
    <w:rsid w:val="00B0480C"/>
    <w:rsid w:val="00B04FF0"/>
    <w:rsid w:val="00B06639"/>
    <w:rsid w:val="00B0745D"/>
    <w:rsid w:val="00B07CEE"/>
    <w:rsid w:val="00B10ABF"/>
    <w:rsid w:val="00B118D2"/>
    <w:rsid w:val="00B1195E"/>
    <w:rsid w:val="00B128B3"/>
    <w:rsid w:val="00B12BB8"/>
    <w:rsid w:val="00B13E7B"/>
    <w:rsid w:val="00B140C2"/>
    <w:rsid w:val="00B15EF9"/>
    <w:rsid w:val="00B160E1"/>
    <w:rsid w:val="00B162A7"/>
    <w:rsid w:val="00B16ADA"/>
    <w:rsid w:val="00B17A12"/>
    <w:rsid w:val="00B20B35"/>
    <w:rsid w:val="00B20CFA"/>
    <w:rsid w:val="00B214B4"/>
    <w:rsid w:val="00B2181A"/>
    <w:rsid w:val="00B21BC4"/>
    <w:rsid w:val="00B223BC"/>
    <w:rsid w:val="00B22651"/>
    <w:rsid w:val="00B22FE7"/>
    <w:rsid w:val="00B244A5"/>
    <w:rsid w:val="00B244E7"/>
    <w:rsid w:val="00B24DCB"/>
    <w:rsid w:val="00B24FDE"/>
    <w:rsid w:val="00B27307"/>
    <w:rsid w:val="00B30023"/>
    <w:rsid w:val="00B30070"/>
    <w:rsid w:val="00B30C57"/>
    <w:rsid w:val="00B311AB"/>
    <w:rsid w:val="00B3162F"/>
    <w:rsid w:val="00B31923"/>
    <w:rsid w:val="00B31E10"/>
    <w:rsid w:val="00B344DC"/>
    <w:rsid w:val="00B34BC5"/>
    <w:rsid w:val="00B35062"/>
    <w:rsid w:val="00B35616"/>
    <w:rsid w:val="00B36BCB"/>
    <w:rsid w:val="00B37279"/>
    <w:rsid w:val="00B37473"/>
    <w:rsid w:val="00B37A12"/>
    <w:rsid w:val="00B37B43"/>
    <w:rsid w:val="00B37F39"/>
    <w:rsid w:val="00B406D0"/>
    <w:rsid w:val="00B41150"/>
    <w:rsid w:val="00B4174E"/>
    <w:rsid w:val="00B4226B"/>
    <w:rsid w:val="00B430D4"/>
    <w:rsid w:val="00B43181"/>
    <w:rsid w:val="00B43D77"/>
    <w:rsid w:val="00B45193"/>
    <w:rsid w:val="00B45204"/>
    <w:rsid w:val="00B45395"/>
    <w:rsid w:val="00B454D5"/>
    <w:rsid w:val="00B47BAA"/>
    <w:rsid w:val="00B51016"/>
    <w:rsid w:val="00B51A76"/>
    <w:rsid w:val="00B523EE"/>
    <w:rsid w:val="00B52545"/>
    <w:rsid w:val="00B5334B"/>
    <w:rsid w:val="00B53A7C"/>
    <w:rsid w:val="00B549E1"/>
    <w:rsid w:val="00B54C6D"/>
    <w:rsid w:val="00B552A7"/>
    <w:rsid w:val="00B56049"/>
    <w:rsid w:val="00B56B3E"/>
    <w:rsid w:val="00B56C8E"/>
    <w:rsid w:val="00B604BA"/>
    <w:rsid w:val="00B63324"/>
    <w:rsid w:val="00B633DB"/>
    <w:rsid w:val="00B63862"/>
    <w:rsid w:val="00B63DBB"/>
    <w:rsid w:val="00B6582E"/>
    <w:rsid w:val="00B66FBF"/>
    <w:rsid w:val="00B67BE1"/>
    <w:rsid w:val="00B67E58"/>
    <w:rsid w:val="00B70D0F"/>
    <w:rsid w:val="00B71055"/>
    <w:rsid w:val="00B7148A"/>
    <w:rsid w:val="00B7247D"/>
    <w:rsid w:val="00B73866"/>
    <w:rsid w:val="00B73D38"/>
    <w:rsid w:val="00B74389"/>
    <w:rsid w:val="00B74F08"/>
    <w:rsid w:val="00B75F80"/>
    <w:rsid w:val="00B76E14"/>
    <w:rsid w:val="00B777C2"/>
    <w:rsid w:val="00B77AB0"/>
    <w:rsid w:val="00B801A3"/>
    <w:rsid w:val="00B80518"/>
    <w:rsid w:val="00B81004"/>
    <w:rsid w:val="00B810D8"/>
    <w:rsid w:val="00B815A0"/>
    <w:rsid w:val="00B81BDC"/>
    <w:rsid w:val="00B8286F"/>
    <w:rsid w:val="00B83405"/>
    <w:rsid w:val="00B835CE"/>
    <w:rsid w:val="00B83FE3"/>
    <w:rsid w:val="00B872E1"/>
    <w:rsid w:val="00B87D51"/>
    <w:rsid w:val="00B9043C"/>
    <w:rsid w:val="00B90940"/>
    <w:rsid w:val="00B90CF9"/>
    <w:rsid w:val="00B90DA4"/>
    <w:rsid w:val="00B90F6B"/>
    <w:rsid w:val="00B90FAC"/>
    <w:rsid w:val="00B91062"/>
    <w:rsid w:val="00B91330"/>
    <w:rsid w:val="00B916FA"/>
    <w:rsid w:val="00B91C5B"/>
    <w:rsid w:val="00B91C98"/>
    <w:rsid w:val="00B91EE1"/>
    <w:rsid w:val="00B92D30"/>
    <w:rsid w:val="00B92FCD"/>
    <w:rsid w:val="00B93DDF"/>
    <w:rsid w:val="00B93E98"/>
    <w:rsid w:val="00B94B2A"/>
    <w:rsid w:val="00B94C22"/>
    <w:rsid w:val="00B94D22"/>
    <w:rsid w:val="00B95182"/>
    <w:rsid w:val="00B952C7"/>
    <w:rsid w:val="00B95363"/>
    <w:rsid w:val="00B956E2"/>
    <w:rsid w:val="00B96399"/>
    <w:rsid w:val="00B9793D"/>
    <w:rsid w:val="00B97B64"/>
    <w:rsid w:val="00B97DB1"/>
    <w:rsid w:val="00B97F41"/>
    <w:rsid w:val="00B97F9C"/>
    <w:rsid w:val="00BA0227"/>
    <w:rsid w:val="00BA0229"/>
    <w:rsid w:val="00BA09A0"/>
    <w:rsid w:val="00BA1420"/>
    <w:rsid w:val="00BA16D5"/>
    <w:rsid w:val="00BA4EEF"/>
    <w:rsid w:val="00BA53AA"/>
    <w:rsid w:val="00BA5DE3"/>
    <w:rsid w:val="00BB07CA"/>
    <w:rsid w:val="00BB1425"/>
    <w:rsid w:val="00BB43F3"/>
    <w:rsid w:val="00BB44B8"/>
    <w:rsid w:val="00BB4CCF"/>
    <w:rsid w:val="00BB5859"/>
    <w:rsid w:val="00BB6D56"/>
    <w:rsid w:val="00BB7140"/>
    <w:rsid w:val="00BB7569"/>
    <w:rsid w:val="00BC05E2"/>
    <w:rsid w:val="00BC0899"/>
    <w:rsid w:val="00BC1418"/>
    <w:rsid w:val="00BC2176"/>
    <w:rsid w:val="00BC3618"/>
    <w:rsid w:val="00BC3A1A"/>
    <w:rsid w:val="00BC4FA3"/>
    <w:rsid w:val="00BC653A"/>
    <w:rsid w:val="00BC6909"/>
    <w:rsid w:val="00BC72B5"/>
    <w:rsid w:val="00BC73D0"/>
    <w:rsid w:val="00BC74F7"/>
    <w:rsid w:val="00BD091A"/>
    <w:rsid w:val="00BD0C15"/>
    <w:rsid w:val="00BD1ACF"/>
    <w:rsid w:val="00BD1D55"/>
    <w:rsid w:val="00BD1E27"/>
    <w:rsid w:val="00BD2210"/>
    <w:rsid w:val="00BD2AA8"/>
    <w:rsid w:val="00BD2CF0"/>
    <w:rsid w:val="00BD392F"/>
    <w:rsid w:val="00BD6AEC"/>
    <w:rsid w:val="00BD70F8"/>
    <w:rsid w:val="00BD7114"/>
    <w:rsid w:val="00BD745A"/>
    <w:rsid w:val="00BD773A"/>
    <w:rsid w:val="00BD77DD"/>
    <w:rsid w:val="00BE0CD1"/>
    <w:rsid w:val="00BE12BB"/>
    <w:rsid w:val="00BE2976"/>
    <w:rsid w:val="00BE2A3D"/>
    <w:rsid w:val="00BE2AA2"/>
    <w:rsid w:val="00BE3003"/>
    <w:rsid w:val="00BE3AEB"/>
    <w:rsid w:val="00BE4999"/>
    <w:rsid w:val="00BE532E"/>
    <w:rsid w:val="00BE5645"/>
    <w:rsid w:val="00BE5657"/>
    <w:rsid w:val="00BE6588"/>
    <w:rsid w:val="00BE6740"/>
    <w:rsid w:val="00BE6880"/>
    <w:rsid w:val="00BE6C8F"/>
    <w:rsid w:val="00BE7B57"/>
    <w:rsid w:val="00BE7BDB"/>
    <w:rsid w:val="00BE7F1A"/>
    <w:rsid w:val="00BF14C0"/>
    <w:rsid w:val="00BF1B22"/>
    <w:rsid w:val="00BF229F"/>
    <w:rsid w:val="00BF2B59"/>
    <w:rsid w:val="00BF2FC5"/>
    <w:rsid w:val="00BF4982"/>
    <w:rsid w:val="00BF5511"/>
    <w:rsid w:val="00BF5E04"/>
    <w:rsid w:val="00BF6005"/>
    <w:rsid w:val="00BF70CD"/>
    <w:rsid w:val="00BF740B"/>
    <w:rsid w:val="00BF7413"/>
    <w:rsid w:val="00C0086F"/>
    <w:rsid w:val="00C01B38"/>
    <w:rsid w:val="00C01F34"/>
    <w:rsid w:val="00C02294"/>
    <w:rsid w:val="00C03190"/>
    <w:rsid w:val="00C0358E"/>
    <w:rsid w:val="00C0375D"/>
    <w:rsid w:val="00C0396E"/>
    <w:rsid w:val="00C04497"/>
    <w:rsid w:val="00C04792"/>
    <w:rsid w:val="00C066F4"/>
    <w:rsid w:val="00C07140"/>
    <w:rsid w:val="00C0733C"/>
    <w:rsid w:val="00C073FB"/>
    <w:rsid w:val="00C10988"/>
    <w:rsid w:val="00C113DC"/>
    <w:rsid w:val="00C12543"/>
    <w:rsid w:val="00C13DA4"/>
    <w:rsid w:val="00C1450E"/>
    <w:rsid w:val="00C14E20"/>
    <w:rsid w:val="00C156DC"/>
    <w:rsid w:val="00C15816"/>
    <w:rsid w:val="00C1586E"/>
    <w:rsid w:val="00C15D26"/>
    <w:rsid w:val="00C162C2"/>
    <w:rsid w:val="00C16792"/>
    <w:rsid w:val="00C16A38"/>
    <w:rsid w:val="00C16B68"/>
    <w:rsid w:val="00C20072"/>
    <w:rsid w:val="00C200AE"/>
    <w:rsid w:val="00C20431"/>
    <w:rsid w:val="00C20DAD"/>
    <w:rsid w:val="00C20EB6"/>
    <w:rsid w:val="00C21DED"/>
    <w:rsid w:val="00C21E04"/>
    <w:rsid w:val="00C2350B"/>
    <w:rsid w:val="00C235CF"/>
    <w:rsid w:val="00C23FB0"/>
    <w:rsid w:val="00C2488F"/>
    <w:rsid w:val="00C25778"/>
    <w:rsid w:val="00C25FE0"/>
    <w:rsid w:val="00C26659"/>
    <w:rsid w:val="00C27260"/>
    <w:rsid w:val="00C27E3A"/>
    <w:rsid w:val="00C3081A"/>
    <w:rsid w:val="00C30CEF"/>
    <w:rsid w:val="00C30FC4"/>
    <w:rsid w:val="00C31181"/>
    <w:rsid w:val="00C31312"/>
    <w:rsid w:val="00C3234B"/>
    <w:rsid w:val="00C3249B"/>
    <w:rsid w:val="00C32E92"/>
    <w:rsid w:val="00C337C8"/>
    <w:rsid w:val="00C33958"/>
    <w:rsid w:val="00C36B5C"/>
    <w:rsid w:val="00C377CC"/>
    <w:rsid w:val="00C4061B"/>
    <w:rsid w:val="00C44968"/>
    <w:rsid w:val="00C44E26"/>
    <w:rsid w:val="00C452A5"/>
    <w:rsid w:val="00C452BA"/>
    <w:rsid w:val="00C4594D"/>
    <w:rsid w:val="00C45DA8"/>
    <w:rsid w:val="00C46053"/>
    <w:rsid w:val="00C464B9"/>
    <w:rsid w:val="00C466AB"/>
    <w:rsid w:val="00C46BCD"/>
    <w:rsid w:val="00C47060"/>
    <w:rsid w:val="00C47386"/>
    <w:rsid w:val="00C50D91"/>
    <w:rsid w:val="00C50DE0"/>
    <w:rsid w:val="00C51176"/>
    <w:rsid w:val="00C51579"/>
    <w:rsid w:val="00C5170B"/>
    <w:rsid w:val="00C51CC0"/>
    <w:rsid w:val="00C528E9"/>
    <w:rsid w:val="00C5295D"/>
    <w:rsid w:val="00C52D03"/>
    <w:rsid w:val="00C54605"/>
    <w:rsid w:val="00C54B9A"/>
    <w:rsid w:val="00C55DB4"/>
    <w:rsid w:val="00C5623D"/>
    <w:rsid w:val="00C563CB"/>
    <w:rsid w:val="00C56419"/>
    <w:rsid w:val="00C575C2"/>
    <w:rsid w:val="00C576D2"/>
    <w:rsid w:val="00C57BA1"/>
    <w:rsid w:val="00C60CD0"/>
    <w:rsid w:val="00C61A62"/>
    <w:rsid w:val="00C62630"/>
    <w:rsid w:val="00C6317A"/>
    <w:rsid w:val="00C63616"/>
    <w:rsid w:val="00C63C6B"/>
    <w:rsid w:val="00C63DBB"/>
    <w:rsid w:val="00C64263"/>
    <w:rsid w:val="00C643B9"/>
    <w:rsid w:val="00C6502B"/>
    <w:rsid w:val="00C65C70"/>
    <w:rsid w:val="00C670EC"/>
    <w:rsid w:val="00C70D77"/>
    <w:rsid w:val="00C718E0"/>
    <w:rsid w:val="00C720A0"/>
    <w:rsid w:val="00C72757"/>
    <w:rsid w:val="00C728CA"/>
    <w:rsid w:val="00C72CA4"/>
    <w:rsid w:val="00C73154"/>
    <w:rsid w:val="00C734DA"/>
    <w:rsid w:val="00C74964"/>
    <w:rsid w:val="00C7541A"/>
    <w:rsid w:val="00C75915"/>
    <w:rsid w:val="00C75F84"/>
    <w:rsid w:val="00C76A82"/>
    <w:rsid w:val="00C77083"/>
    <w:rsid w:val="00C77B49"/>
    <w:rsid w:val="00C77EC2"/>
    <w:rsid w:val="00C80106"/>
    <w:rsid w:val="00C806AA"/>
    <w:rsid w:val="00C806F3"/>
    <w:rsid w:val="00C818A9"/>
    <w:rsid w:val="00C81A0F"/>
    <w:rsid w:val="00C82A42"/>
    <w:rsid w:val="00C82AA5"/>
    <w:rsid w:val="00C83091"/>
    <w:rsid w:val="00C83128"/>
    <w:rsid w:val="00C8384A"/>
    <w:rsid w:val="00C84E65"/>
    <w:rsid w:val="00C853D5"/>
    <w:rsid w:val="00C8574A"/>
    <w:rsid w:val="00C858E9"/>
    <w:rsid w:val="00C85D2D"/>
    <w:rsid w:val="00C86BCF"/>
    <w:rsid w:val="00C86D12"/>
    <w:rsid w:val="00C874C7"/>
    <w:rsid w:val="00C87755"/>
    <w:rsid w:val="00C87DDB"/>
    <w:rsid w:val="00C90256"/>
    <w:rsid w:val="00C9064D"/>
    <w:rsid w:val="00C907AF"/>
    <w:rsid w:val="00C9081F"/>
    <w:rsid w:val="00C91A0D"/>
    <w:rsid w:val="00C91B9E"/>
    <w:rsid w:val="00C92446"/>
    <w:rsid w:val="00C925C0"/>
    <w:rsid w:val="00C934AF"/>
    <w:rsid w:val="00C9373D"/>
    <w:rsid w:val="00C93FAF"/>
    <w:rsid w:val="00C956AF"/>
    <w:rsid w:val="00C95EC5"/>
    <w:rsid w:val="00C96715"/>
    <w:rsid w:val="00C96B31"/>
    <w:rsid w:val="00C96BAD"/>
    <w:rsid w:val="00C96E45"/>
    <w:rsid w:val="00CA01D1"/>
    <w:rsid w:val="00CA04F6"/>
    <w:rsid w:val="00CA100A"/>
    <w:rsid w:val="00CA1C35"/>
    <w:rsid w:val="00CA21EE"/>
    <w:rsid w:val="00CA3ACE"/>
    <w:rsid w:val="00CA3F56"/>
    <w:rsid w:val="00CA4155"/>
    <w:rsid w:val="00CA4EBC"/>
    <w:rsid w:val="00CA5F87"/>
    <w:rsid w:val="00CA6174"/>
    <w:rsid w:val="00CA6810"/>
    <w:rsid w:val="00CA78AB"/>
    <w:rsid w:val="00CA7AEE"/>
    <w:rsid w:val="00CA7F0E"/>
    <w:rsid w:val="00CB0012"/>
    <w:rsid w:val="00CB0251"/>
    <w:rsid w:val="00CB0340"/>
    <w:rsid w:val="00CB0483"/>
    <w:rsid w:val="00CB0B27"/>
    <w:rsid w:val="00CB1093"/>
    <w:rsid w:val="00CB1D75"/>
    <w:rsid w:val="00CB1DD4"/>
    <w:rsid w:val="00CB281B"/>
    <w:rsid w:val="00CB2930"/>
    <w:rsid w:val="00CB2D87"/>
    <w:rsid w:val="00CB2FC8"/>
    <w:rsid w:val="00CB3CFD"/>
    <w:rsid w:val="00CB4082"/>
    <w:rsid w:val="00CB4223"/>
    <w:rsid w:val="00CB452F"/>
    <w:rsid w:val="00CB4EBD"/>
    <w:rsid w:val="00CB62DF"/>
    <w:rsid w:val="00CB6455"/>
    <w:rsid w:val="00CB69BD"/>
    <w:rsid w:val="00CB71C5"/>
    <w:rsid w:val="00CB7EA8"/>
    <w:rsid w:val="00CC09EF"/>
    <w:rsid w:val="00CC0C10"/>
    <w:rsid w:val="00CC25D3"/>
    <w:rsid w:val="00CC3720"/>
    <w:rsid w:val="00CC4BEF"/>
    <w:rsid w:val="00CC689F"/>
    <w:rsid w:val="00CC6EA4"/>
    <w:rsid w:val="00CC79AD"/>
    <w:rsid w:val="00CC7E85"/>
    <w:rsid w:val="00CD00D8"/>
    <w:rsid w:val="00CD08DF"/>
    <w:rsid w:val="00CD17D8"/>
    <w:rsid w:val="00CD1DA3"/>
    <w:rsid w:val="00CD2E4B"/>
    <w:rsid w:val="00CD355A"/>
    <w:rsid w:val="00CD35AC"/>
    <w:rsid w:val="00CD4237"/>
    <w:rsid w:val="00CD4C80"/>
    <w:rsid w:val="00CD5078"/>
    <w:rsid w:val="00CD523E"/>
    <w:rsid w:val="00CD5C1A"/>
    <w:rsid w:val="00CD686F"/>
    <w:rsid w:val="00CD68C9"/>
    <w:rsid w:val="00CE0100"/>
    <w:rsid w:val="00CE0694"/>
    <w:rsid w:val="00CE0900"/>
    <w:rsid w:val="00CE0C29"/>
    <w:rsid w:val="00CE0F10"/>
    <w:rsid w:val="00CE15C8"/>
    <w:rsid w:val="00CE1A0B"/>
    <w:rsid w:val="00CE252F"/>
    <w:rsid w:val="00CE265D"/>
    <w:rsid w:val="00CE2667"/>
    <w:rsid w:val="00CE27C3"/>
    <w:rsid w:val="00CE288F"/>
    <w:rsid w:val="00CE359E"/>
    <w:rsid w:val="00CE35C7"/>
    <w:rsid w:val="00CE3D02"/>
    <w:rsid w:val="00CE3E69"/>
    <w:rsid w:val="00CE4594"/>
    <w:rsid w:val="00CE461C"/>
    <w:rsid w:val="00CE6214"/>
    <w:rsid w:val="00CE6393"/>
    <w:rsid w:val="00CE64FE"/>
    <w:rsid w:val="00CE689D"/>
    <w:rsid w:val="00CE6AA6"/>
    <w:rsid w:val="00CE6F8E"/>
    <w:rsid w:val="00CE775F"/>
    <w:rsid w:val="00CE7B2D"/>
    <w:rsid w:val="00CE7B94"/>
    <w:rsid w:val="00CF048A"/>
    <w:rsid w:val="00CF12C6"/>
    <w:rsid w:val="00CF1CAF"/>
    <w:rsid w:val="00CF21B0"/>
    <w:rsid w:val="00CF258A"/>
    <w:rsid w:val="00CF29DC"/>
    <w:rsid w:val="00CF2DFB"/>
    <w:rsid w:val="00CF36DE"/>
    <w:rsid w:val="00CF47E1"/>
    <w:rsid w:val="00CF5627"/>
    <w:rsid w:val="00CF6076"/>
    <w:rsid w:val="00CF7B02"/>
    <w:rsid w:val="00CF7C78"/>
    <w:rsid w:val="00D0022D"/>
    <w:rsid w:val="00D00490"/>
    <w:rsid w:val="00D01D76"/>
    <w:rsid w:val="00D0201A"/>
    <w:rsid w:val="00D02181"/>
    <w:rsid w:val="00D0266B"/>
    <w:rsid w:val="00D02945"/>
    <w:rsid w:val="00D0297C"/>
    <w:rsid w:val="00D02E3C"/>
    <w:rsid w:val="00D030A8"/>
    <w:rsid w:val="00D03CDE"/>
    <w:rsid w:val="00D04D59"/>
    <w:rsid w:val="00D054B7"/>
    <w:rsid w:val="00D059A1"/>
    <w:rsid w:val="00D07BED"/>
    <w:rsid w:val="00D1034A"/>
    <w:rsid w:val="00D1089B"/>
    <w:rsid w:val="00D1158E"/>
    <w:rsid w:val="00D12712"/>
    <w:rsid w:val="00D1276D"/>
    <w:rsid w:val="00D12B04"/>
    <w:rsid w:val="00D12EC7"/>
    <w:rsid w:val="00D142A4"/>
    <w:rsid w:val="00D1432F"/>
    <w:rsid w:val="00D150BB"/>
    <w:rsid w:val="00D156D6"/>
    <w:rsid w:val="00D15E97"/>
    <w:rsid w:val="00D16702"/>
    <w:rsid w:val="00D16811"/>
    <w:rsid w:val="00D17318"/>
    <w:rsid w:val="00D17690"/>
    <w:rsid w:val="00D20121"/>
    <w:rsid w:val="00D202D8"/>
    <w:rsid w:val="00D20A85"/>
    <w:rsid w:val="00D20EA6"/>
    <w:rsid w:val="00D2135F"/>
    <w:rsid w:val="00D216B4"/>
    <w:rsid w:val="00D22156"/>
    <w:rsid w:val="00D2244F"/>
    <w:rsid w:val="00D22741"/>
    <w:rsid w:val="00D22A22"/>
    <w:rsid w:val="00D22D41"/>
    <w:rsid w:val="00D23C91"/>
    <w:rsid w:val="00D24B9D"/>
    <w:rsid w:val="00D2604A"/>
    <w:rsid w:val="00D26130"/>
    <w:rsid w:val="00D26CAE"/>
    <w:rsid w:val="00D27036"/>
    <w:rsid w:val="00D30A17"/>
    <w:rsid w:val="00D32E4F"/>
    <w:rsid w:val="00D33EDB"/>
    <w:rsid w:val="00D33FD4"/>
    <w:rsid w:val="00D3491F"/>
    <w:rsid w:val="00D34FCC"/>
    <w:rsid w:val="00D351B6"/>
    <w:rsid w:val="00D3547D"/>
    <w:rsid w:val="00D366E4"/>
    <w:rsid w:val="00D375BB"/>
    <w:rsid w:val="00D37815"/>
    <w:rsid w:val="00D37A42"/>
    <w:rsid w:val="00D40908"/>
    <w:rsid w:val="00D4094D"/>
    <w:rsid w:val="00D409ED"/>
    <w:rsid w:val="00D41D42"/>
    <w:rsid w:val="00D422C6"/>
    <w:rsid w:val="00D42897"/>
    <w:rsid w:val="00D42E59"/>
    <w:rsid w:val="00D45099"/>
    <w:rsid w:val="00D4683A"/>
    <w:rsid w:val="00D50B7B"/>
    <w:rsid w:val="00D5105F"/>
    <w:rsid w:val="00D51212"/>
    <w:rsid w:val="00D512CF"/>
    <w:rsid w:val="00D51ABA"/>
    <w:rsid w:val="00D51B81"/>
    <w:rsid w:val="00D525F6"/>
    <w:rsid w:val="00D52BA8"/>
    <w:rsid w:val="00D54BD3"/>
    <w:rsid w:val="00D54F48"/>
    <w:rsid w:val="00D55600"/>
    <w:rsid w:val="00D56588"/>
    <w:rsid w:val="00D565AF"/>
    <w:rsid w:val="00D56655"/>
    <w:rsid w:val="00D566EE"/>
    <w:rsid w:val="00D5756F"/>
    <w:rsid w:val="00D5769B"/>
    <w:rsid w:val="00D57A78"/>
    <w:rsid w:val="00D57A7B"/>
    <w:rsid w:val="00D57E4E"/>
    <w:rsid w:val="00D6131F"/>
    <w:rsid w:val="00D613C1"/>
    <w:rsid w:val="00D621C5"/>
    <w:rsid w:val="00D62F40"/>
    <w:rsid w:val="00D64FEB"/>
    <w:rsid w:val="00D65777"/>
    <w:rsid w:val="00D66B3A"/>
    <w:rsid w:val="00D67162"/>
    <w:rsid w:val="00D6724C"/>
    <w:rsid w:val="00D67629"/>
    <w:rsid w:val="00D67643"/>
    <w:rsid w:val="00D703D7"/>
    <w:rsid w:val="00D70DF6"/>
    <w:rsid w:val="00D72A71"/>
    <w:rsid w:val="00D72D1C"/>
    <w:rsid w:val="00D7341D"/>
    <w:rsid w:val="00D74204"/>
    <w:rsid w:val="00D759DE"/>
    <w:rsid w:val="00D76208"/>
    <w:rsid w:val="00D775D7"/>
    <w:rsid w:val="00D777C6"/>
    <w:rsid w:val="00D801F8"/>
    <w:rsid w:val="00D81363"/>
    <w:rsid w:val="00D814AA"/>
    <w:rsid w:val="00D81736"/>
    <w:rsid w:val="00D81813"/>
    <w:rsid w:val="00D81B9D"/>
    <w:rsid w:val="00D821CE"/>
    <w:rsid w:val="00D822A7"/>
    <w:rsid w:val="00D822E8"/>
    <w:rsid w:val="00D82686"/>
    <w:rsid w:val="00D82D64"/>
    <w:rsid w:val="00D83572"/>
    <w:rsid w:val="00D843E4"/>
    <w:rsid w:val="00D84873"/>
    <w:rsid w:val="00D84F4E"/>
    <w:rsid w:val="00D8511E"/>
    <w:rsid w:val="00D86FB5"/>
    <w:rsid w:val="00D87307"/>
    <w:rsid w:val="00D87BD3"/>
    <w:rsid w:val="00D907AF"/>
    <w:rsid w:val="00D90991"/>
    <w:rsid w:val="00D90CDC"/>
    <w:rsid w:val="00D91E0F"/>
    <w:rsid w:val="00D92155"/>
    <w:rsid w:val="00D927B5"/>
    <w:rsid w:val="00D92D1C"/>
    <w:rsid w:val="00D9444A"/>
    <w:rsid w:val="00D9503A"/>
    <w:rsid w:val="00D966E3"/>
    <w:rsid w:val="00D979AF"/>
    <w:rsid w:val="00D97E80"/>
    <w:rsid w:val="00DA0A9D"/>
    <w:rsid w:val="00DA0D9B"/>
    <w:rsid w:val="00DA13E9"/>
    <w:rsid w:val="00DA1782"/>
    <w:rsid w:val="00DA204D"/>
    <w:rsid w:val="00DA2069"/>
    <w:rsid w:val="00DA23C6"/>
    <w:rsid w:val="00DA34BD"/>
    <w:rsid w:val="00DA4060"/>
    <w:rsid w:val="00DA4755"/>
    <w:rsid w:val="00DA4F08"/>
    <w:rsid w:val="00DA5BA6"/>
    <w:rsid w:val="00DA60FC"/>
    <w:rsid w:val="00DA62BA"/>
    <w:rsid w:val="00DA6880"/>
    <w:rsid w:val="00DA6FCE"/>
    <w:rsid w:val="00DA74A4"/>
    <w:rsid w:val="00DA7C64"/>
    <w:rsid w:val="00DA7D30"/>
    <w:rsid w:val="00DB016A"/>
    <w:rsid w:val="00DB034E"/>
    <w:rsid w:val="00DB06CD"/>
    <w:rsid w:val="00DB0C81"/>
    <w:rsid w:val="00DB1428"/>
    <w:rsid w:val="00DB1C50"/>
    <w:rsid w:val="00DB1EEB"/>
    <w:rsid w:val="00DB1FDF"/>
    <w:rsid w:val="00DB2BA9"/>
    <w:rsid w:val="00DB3422"/>
    <w:rsid w:val="00DB3920"/>
    <w:rsid w:val="00DB3CAF"/>
    <w:rsid w:val="00DB44C0"/>
    <w:rsid w:val="00DB492A"/>
    <w:rsid w:val="00DB52D1"/>
    <w:rsid w:val="00DB5636"/>
    <w:rsid w:val="00DB7552"/>
    <w:rsid w:val="00DB7C34"/>
    <w:rsid w:val="00DC0178"/>
    <w:rsid w:val="00DC0A52"/>
    <w:rsid w:val="00DC100F"/>
    <w:rsid w:val="00DC1523"/>
    <w:rsid w:val="00DC28A8"/>
    <w:rsid w:val="00DC2C51"/>
    <w:rsid w:val="00DC3338"/>
    <w:rsid w:val="00DC3AF0"/>
    <w:rsid w:val="00DC40F7"/>
    <w:rsid w:val="00DC4FF5"/>
    <w:rsid w:val="00DC51A1"/>
    <w:rsid w:val="00DC5592"/>
    <w:rsid w:val="00DC6F34"/>
    <w:rsid w:val="00DD0547"/>
    <w:rsid w:val="00DD0673"/>
    <w:rsid w:val="00DD06DB"/>
    <w:rsid w:val="00DD0B36"/>
    <w:rsid w:val="00DD24AE"/>
    <w:rsid w:val="00DD3686"/>
    <w:rsid w:val="00DD37E9"/>
    <w:rsid w:val="00DD5000"/>
    <w:rsid w:val="00DD5220"/>
    <w:rsid w:val="00DD5993"/>
    <w:rsid w:val="00DD6068"/>
    <w:rsid w:val="00DD6675"/>
    <w:rsid w:val="00DD6CFD"/>
    <w:rsid w:val="00DE0139"/>
    <w:rsid w:val="00DE02F5"/>
    <w:rsid w:val="00DE0ED0"/>
    <w:rsid w:val="00DE1370"/>
    <w:rsid w:val="00DE2720"/>
    <w:rsid w:val="00DE3445"/>
    <w:rsid w:val="00DE3ABD"/>
    <w:rsid w:val="00DE5F52"/>
    <w:rsid w:val="00DE61EC"/>
    <w:rsid w:val="00DE6BB6"/>
    <w:rsid w:val="00DE6E43"/>
    <w:rsid w:val="00DE7CED"/>
    <w:rsid w:val="00DF0291"/>
    <w:rsid w:val="00DF07AD"/>
    <w:rsid w:val="00DF087F"/>
    <w:rsid w:val="00DF08F4"/>
    <w:rsid w:val="00DF0B2A"/>
    <w:rsid w:val="00DF1AC7"/>
    <w:rsid w:val="00DF26F5"/>
    <w:rsid w:val="00DF286D"/>
    <w:rsid w:val="00DF2ABE"/>
    <w:rsid w:val="00DF2B44"/>
    <w:rsid w:val="00DF32EA"/>
    <w:rsid w:val="00DF39D0"/>
    <w:rsid w:val="00DF40B5"/>
    <w:rsid w:val="00DF4B5C"/>
    <w:rsid w:val="00DF4DB4"/>
    <w:rsid w:val="00DF527D"/>
    <w:rsid w:val="00DF60AC"/>
    <w:rsid w:val="00DF6696"/>
    <w:rsid w:val="00DF6BEB"/>
    <w:rsid w:val="00DF7231"/>
    <w:rsid w:val="00DF7BED"/>
    <w:rsid w:val="00E0027C"/>
    <w:rsid w:val="00E008DC"/>
    <w:rsid w:val="00E00AD5"/>
    <w:rsid w:val="00E010DF"/>
    <w:rsid w:val="00E01D56"/>
    <w:rsid w:val="00E01DFA"/>
    <w:rsid w:val="00E02206"/>
    <w:rsid w:val="00E0250F"/>
    <w:rsid w:val="00E02831"/>
    <w:rsid w:val="00E028FD"/>
    <w:rsid w:val="00E03028"/>
    <w:rsid w:val="00E03829"/>
    <w:rsid w:val="00E03B28"/>
    <w:rsid w:val="00E04211"/>
    <w:rsid w:val="00E0442B"/>
    <w:rsid w:val="00E044E4"/>
    <w:rsid w:val="00E04823"/>
    <w:rsid w:val="00E048A8"/>
    <w:rsid w:val="00E049C5"/>
    <w:rsid w:val="00E05886"/>
    <w:rsid w:val="00E06C15"/>
    <w:rsid w:val="00E06F20"/>
    <w:rsid w:val="00E06F9D"/>
    <w:rsid w:val="00E07341"/>
    <w:rsid w:val="00E07C6E"/>
    <w:rsid w:val="00E07CBA"/>
    <w:rsid w:val="00E07F4A"/>
    <w:rsid w:val="00E10B02"/>
    <w:rsid w:val="00E11052"/>
    <w:rsid w:val="00E114C1"/>
    <w:rsid w:val="00E11CEC"/>
    <w:rsid w:val="00E120A9"/>
    <w:rsid w:val="00E12380"/>
    <w:rsid w:val="00E12803"/>
    <w:rsid w:val="00E1305C"/>
    <w:rsid w:val="00E132DF"/>
    <w:rsid w:val="00E13339"/>
    <w:rsid w:val="00E134FB"/>
    <w:rsid w:val="00E13596"/>
    <w:rsid w:val="00E14993"/>
    <w:rsid w:val="00E15059"/>
    <w:rsid w:val="00E15525"/>
    <w:rsid w:val="00E16402"/>
    <w:rsid w:val="00E17227"/>
    <w:rsid w:val="00E177FD"/>
    <w:rsid w:val="00E17E9D"/>
    <w:rsid w:val="00E17E9F"/>
    <w:rsid w:val="00E17F40"/>
    <w:rsid w:val="00E2007D"/>
    <w:rsid w:val="00E20B43"/>
    <w:rsid w:val="00E210D5"/>
    <w:rsid w:val="00E212DE"/>
    <w:rsid w:val="00E2175B"/>
    <w:rsid w:val="00E224C8"/>
    <w:rsid w:val="00E2295B"/>
    <w:rsid w:val="00E24A7B"/>
    <w:rsid w:val="00E24C7A"/>
    <w:rsid w:val="00E24E51"/>
    <w:rsid w:val="00E2548C"/>
    <w:rsid w:val="00E25948"/>
    <w:rsid w:val="00E260E0"/>
    <w:rsid w:val="00E26574"/>
    <w:rsid w:val="00E27C1C"/>
    <w:rsid w:val="00E27CDD"/>
    <w:rsid w:val="00E30EF3"/>
    <w:rsid w:val="00E31B17"/>
    <w:rsid w:val="00E32B04"/>
    <w:rsid w:val="00E32DD1"/>
    <w:rsid w:val="00E33845"/>
    <w:rsid w:val="00E33BB8"/>
    <w:rsid w:val="00E345D1"/>
    <w:rsid w:val="00E346CB"/>
    <w:rsid w:val="00E3543B"/>
    <w:rsid w:val="00E357FF"/>
    <w:rsid w:val="00E36311"/>
    <w:rsid w:val="00E36333"/>
    <w:rsid w:val="00E36B59"/>
    <w:rsid w:val="00E3724D"/>
    <w:rsid w:val="00E41BE1"/>
    <w:rsid w:val="00E41FAF"/>
    <w:rsid w:val="00E42C2A"/>
    <w:rsid w:val="00E42F64"/>
    <w:rsid w:val="00E42FB8"/>
    <w:rsid w:val="00E44834"/>
    <w:rsid w:val="00E44DA5"/>
    <w:rsid w:val="00E46843"/>
    <w:rsid w:val="00E4750E"/>
    <w:rsid w:val="00E500E5"/>
    <w:rsid w:val="00E502B0"/>
    <w:rsid w:val="00E51524"/>
    <w:rsid w:val="00E519D4"/>
    <w:rsid w:val="00E527EA"/>
    <w:rsid w:val="00E54E1E"/>
    <w:rsid w:val="00E55458"/>
    <w:rsid w:val="00E5645A"/>
    <w:rsid w:val="00E56A21"/>
    <w:rsid w:val="00E578F7"/>
    <w:rsid w:val="00E57B25"/>
    <w:rsid w:val="00E60096"/>
    <w:rsid w:val="00E60977"/>
    <w:rsid w:val="00E60A80"/>
    <w:rsid w:val="00E60C13"/>
    <w:rsid w:val="00E6141D"/>
    <w:rsid w:val="00E614DC"/>
    <w:rsid w:val="00E617B8"/>
    <w:rsid w:val="00E61820"/>
    <w:rsid w:val="00E61C3E"/>
    <w:rsid w:val="00E62D4F"/>
    <w:rsid w:val="00E633B7"/>
    <w:rsid w:val="00E63EDF"/>
    <w:rsid w:val="00E640A3"/>
    <w:rsid w:val="00E6415B"/>
    <w:rsid w:val="00E642A6"/>
    <w:rsid w:val="00E6471E"/>
    <w:rsid w:val="00E65915"/>
    <w:rsid w:val="00E667F8"/>
    <w:rsid w:val="00E6741F"/>
    <w:rsid w:val="00E679BE"/>
    <w:rsid w:val="00E67C2D"/>
    <w:rsid w:val="00E67EB0"/>
    <w:rsid w:val="00E701B0"/>
    <w:rsid w:val="00E70244"/>
    <w:rsid w:val="00E70508"/>
    <w:rsid w:val="00E70623"/>
    <w:rsid w:val="00E70D94"/>
    <w:rsid w:val="00E71C1F"/>
    <w:rsid w:val="00E72324"/>
    <w:rsid w:val="00E723F1"/>
    <w:rsid w:val="00E7301B"/>
    <w:rsid w:val="00E73BFC"/>
    <w:rsid w:val="00E74966"/>
    <w:rsid w:val="00E7527F"/>
    <w:rsid w:val="00E758B1"/>
    <w:rsid w:val="00E77DA8"/>
    <w:rsid w:val="00E809F0"/>
    <w:rsid w:val="00E80DA5"/>
    <w:rsid w:val="00E817F2"/>
    <w:rsid w:val="00E81DCC"/>
    <w:rsid w:val="00E8265B"/>
    <w:rsid w:val="00E8301F"/>
    <w:rsid w:val="00E84A03"/>
    <w:rsid w:val="00E84A3E"/>
    <w:rsid w:val="00E84B76"/>
    <w:rsid w:val="00E860BB"/>
    <w:rsid w:val="00E86107"/>
    <w:rsid w:val="00E866DB"/>
    <w:rsid w:val="00E878F1"/>
    <w:rsid w:val="00E87FA1"/>
    <w:rsid w:val="00E87FFC"/>
    <w:rsid w:val="00E91430"/>
    <w:rsid w:val="00E9266D"/>
    <w:rsid w:val="00E934DF"/>
    <w:rsid w:val="00E937DC"/>
    <w:rsid w:val="00E9457D"/>
    <w:rsid w:val="00E948B3"/>
    <w:rsid w:val="00E9553A"/>
    <w:rsid w:val="00E9612C"/>
    <w:rsid w:val="00EA3C08"/>
    <w:rsid w:val="00EA3FEC"/>
    <w:rsid w:val="00EA499B"/>
    <w:rsid w:val="00EA54ED"/>
    <w:rsid w:val="00EA5609"/>
    <w:rsid w:val="00EA595F"/>
    <w:rsid w:val="00EA653B"/>
    <w:rsid w:val="00EA6F9B"/>
    <w:rsid w:val="00EA7DB6"/>
    <w:rsid w:val="00EA7F09"/>
    <w:rsid w:val="00EB05FA"/>
    <w:rsid w:val="00EB0D7E"/>
    <w:rsid w:val="00EB126D"/>
    <w:rsid w:val="00EB1715"/>
    <w:rsid w:val="00EB17DF"/>
    <w:rsid w:val="00EB1A28"/>
    <w:rsid w:val="00EB236D"/>
    <w:rsid w:val="00EB26DC"/>
    <w:rsid w:val="00EB3B80"/>
    <w:rsid w:val="00EB54D6"/>
    <w:rsid w:val="00EB5B02"/>
    <w:rsid w:val="00EB5BB8"/>
    <w:rsid w:val="00EB6333"/>
    <w:rsid w:val="00EB7102"/>
    <w:rsid w:val="00EC021C"/>
    <w:rsid w:val="00EC0E1B"/>
    <w:rsid w:val="00EC1207"/>
    <w:rsid w:val="00EC1641"/>
    <w:rsid w:val="00EC20AA"/>
    <w:rsid w:val="00EC2685"/>
    <w:rsid w:val="00EC26AE"/>
    <w:rsid w:val="00EC2BDC"/>
    <w:rsid w:val="00EC2D13"/>
    <w:rsid w:val="00EC3E45"/>
    <w:rsid w:val="00EC4170"/>
    <w:rsid w:val="00EC49D0"/>
    <w:rsid w:val="00EC4D24"/>
    <w:rsid w:val="00EC4FEC"/>
    <w:rsid w:val="00EC55C1"/>
    <w:rsid w:val="00EC5E5B"/>
    <w:rsid w:val="00EC66E5"/>
    <w:rsid w:val="00EC6CEB"/>
    <w:rsid w:val="00EC6D0A"/>
    <w:rsid w:val="00EC70F2"/>
    <w:rsid w:val="00EC7179"/>
    <w:rsid w:val="00EC73E8"/>
    <w:rsid w:val="00EC79B0"/>
    <w:rsid w:val="00ED0B9A"/>
    <w:rsid w:val="00ED0FB9"/>
    <w:rsid w:val="00ED2ECF"/>
    <w:rsid w:val="00ED5CD3"/>
    <w:rsid w:val="00ED6797"/>
    <w:rsid w:val="00ED6DAC"/>
    <w:rsid w:val="00ED720F"/>
    <w:rsid w:val="00ED769E"/>
    <w:rsid w:val="00ED7DF2"/>
    <w:rsid w:val="00EE015A"/>
    <w:rsid w:val="00EE0FD1"/>
    <w:rsid w:val="00EE119C"/>
    <w:rsid w:val="00EE158E"/>
    <w:rsid w:val="00EE16AA"/>
    <w:rsid w:val="00EE1CD1"/>
    <w:rsid w:val="00EE2C32"/>
    <w:rsid w:val="00EE2D01"/>
    <w:rsid w:val="00EE2D58"/>
    <w:rsid w:val="00EE3168"/>
    <w:rsid w:val="00EE36CB"/>
    <w:rsid w:val="00EE37C7"/>
    <w:rsid w:val="00EE3E10"/>
    <w:rsid w:val="00EE4112"/>
    <w:rsid w:val="00EE4340"/>
    <w:rsid w:val="00EE483E"/>
    <w:rsid w:val="00EE4BE8"/>
    <w:rsid w:val="00EE565E"/>
    <w:rsid w:val="00EE566D"/>
    <w:rsid w:val="00EE5BEE"/>
    <w:rsid w:val="00EE6091"/>
    <w:rsid w:val="00EE6208"/>
    <w:rsid w:val="00EE64B4"/>
    <w:rsid w:val="00EE64B7"/>
    <w:rsid w:val="00EE73A1"/>
    <w:rsid w:val="00EE79E2"/>
    <w:rsid w:val="00EF05C0"/>
    <w:rsid w:val="00EF0804"/>
    <w:rsid w:val="00EF2255"/>
    <w:rsid w:val="00EF2371"/>
    <w:rsid w:val="00EF27F3"/>
    <w:rsid w:val="00EF3A5E"/>
    <w:rsid w:val="00EF42D5"/>
    <w:rsid w:val="00EF459F"/>
    <w:rsid w:val="00EF4FF5"/>
    <w:rsid w:val="00EF500F"/>
    <w:rsid w:val="00EF750C"/>
    <w:rsid w:val="00EF7715"/>
    <w:rsid w:val="00F023F9"/>
    <w:rsid w:val="00F02501"/>
    <w:rsid w:val="00F038D5"/>
    <w:rsid w:val="00F03B51"/>
    <w:rsid w:val="00F04F76"/>
    <w:rsid w:val="00F05401"/>
    <w:rsid w:val="00F059DA"/>
    <w:rsid w:val="00F05EF5"/>
    <w:rsid w:val="00F060ED"/>
    <w:rsid w:val="00F061E2"/>
    <w:rsid w:val="00F067C9"/>
    <w:rsid w:val="00F077C3"/>
    <w:rsid w:val="00F07899"/>
    <w:rsid w:val="00F07D2A"/>
    <w:rsid w:val="00F07D56"/>
    <w:rsid w:val="00F103E1"/>
    <w:rsid w:val="00F10F6A"/>
    <w:rsid w:val="00F12DAF"/>
    <w:rsid w:val="00F1352A"/>
    <w:rsid w:val="00F13957"/>
    <w:rsid w:val="00F1486D"/>
    <w:rsid w:val="00F1552E"/>
    <w:rsid w:val="00F16F0F"/>
    <w:rsid w:val="00F17689"/>
    <w:rsid w:val="00F1791A"/>
    <w:rsid w:val="00F202B3"/>
    <w:rsid w:val="00F203ED"/>
    <w:rsid w:val="00F20536"/>
    <w:rsid w:val="00F2097D"/>
    <w:rsid w:val="00F20A21"/>
    <w:rsid w:val="00F20C8F"/>
    <w:rsid w:val="00F21E47"/>
    <w:rsid w:val="00F229A8"/>
    <w:rsid w:val="00F22A15"/>
    <w:rsid w:val="00F2308B"/>
    <w:rsid w:val="00F236A4"/>
    <w:rsid w:val="00F24A83"/>
    <w:rsid w:val="00F24F00"/>
    <w:rsid w:val="00F25458"/>
    <w:rsid w:val="00F266DD"/>
    <w:rsid w:val="00F26FCF"/>
    <w:rsid w:val="00F27284"/>
    <w:rsid w:val="00F30C5D"/>
    <w:rsid w:val="00F31C40"/>
    <w:rsid w:val="00F3241F"/>
    <w:rsid w:val="00F325E1"/>
    <w:rsid w:val="00F33CAC"/>
    <w:rsid w:val="00F34948"/>
    <w:rsid w:val="00F3584E"/>
    <w:rsid w:val="00F35AF7"/>
    <w:rsid w:val="00F40270"/>
    <w:rsid w:val="00F40647"/>
    <w:rsid w:val="00F408AC"/>
    <w:rsid w:val="00F40C01"/>
    <w:rsid w:val="00F40E87"/>
    <w:rsid w:val="00F40EEF"/>
    <w:rsid w:val="00F41052"/>
    <w:rsid w:val="00F4143A"/>
    <w:rsid w:val="00F41943"/>
    <w:rsid w:val="00F429DF"/>
    <w:rsid w:val="00F429FB"/>
    <w:rsid w:val="00F42C4B"/>
    <w:rsid w:val="00F4326E"/>
    <w:rsid w:val="00F43AF0"/>
    <w:rsid w:val="00F44231"/>
    <w:rsid w:val="00F44A06"/>
    <w:rsid w:val="00F44B50"/>
    <w:rsid w:val="00F46F16"/>
    <w:rsid w:val="00F475ED"/>
    <w:rsid w:val="00F5012F"/>
    <w:rsid w:val="00F50725"/>
    <w:rsid w:val="00F50B90"/>
    <w:rsid w:val="00F50C3B"/>
    <w:rsid w:val="00F51B06"/>
    <w:rsid w:val="00F51CCA"/>
    <w:rsid w:val="00F51CCD"/>
    <w:rsid w:val="00F530C3"/>
    <w:rsid w:val="00F53109"/>
    <w:rsid w:val="00F53929"/>
    <w:rsid w:val="00F553EB"/>
    <w:rsid w:val="00F5571C"/>
    <w:rsid w:val="00F5574B"/>
    <w:rsid w:val="00F55EF3"/>
    <w:rsid w:val="00F56C93"/>
    <w:rsid w:val="00F56CE3"/>
    <w:rsid w:val="00F56E47"/>
    <w:rsid w:val="00F575F6"/>
    <w:rsid w:val="00F57A0F"/>
    <w:rsid w:val="00F606AD"/>
    <w:rsid w:val="00F61654"/>
    <w:rsid w:val="00F61BE9"/>
    <w:rsid w:val="00F625C1"/>
    <w:rsid w:val="00F62804"/>
    <w:rsid w:val="00F62E0D"/>
    <w:rsid w:val="00F634BE"/>
    <w:rsid w:val="00F63D44"/>
    <w:rsid w:val="00F63E50"/>
    <w:rsid w:val="00F6496A"/>
    <w:rsid w:val="00F65BDC"/>
    <w:rsid w:val="00F662BC"/>
    <w:rsid w:val="00F67514"/>
    <w:rsid w:val="00F67A64"/>
    <w:rsid w:val="00F70D82"/>
    <w:rsid w:val="00F70EB0"/>
    <w:rsid w:val="00F70EF5"/>
    <w:rsid w:val="00F71086"/>
    <w:rsid w:val="00F712D5"/>
    <w:rsid w:val="00F71CD7"/>
    <w:rsid w:val="00F726CC"/>
    <w:rsid w:val="00F7272B"/>
    <w:rsid w:val="00F7283C"/>
    <w:rsid w:val="00F729DC"/>
    <w:rsid w:val="00F72D43"/>
    <w:rsid w:val="00F74652"/>
    <w:rsid w:val="00F748F8"/>
    <w:rsid w:val="00F74EB7"/>
    <w:rsid w:val="00F754C5"/>
    <w:rsid w:val="00F803B5"/>
    <w:rsid w:val="00F808FA"/>
    <w:rsid w:val="00F810C4"/>
    <w:rsid w:val="00F81D0B"/>
    <w:rsid w:val="00F823CE"/>
    <w:rsid w:val="00F82898"/>
    <w:rsid w:val="00F82B3D"/>
    <w:rsid w:val="00F82C69"/>
    <w:rsid w:val="00F8322C"/>
    <w:rsid w:val="00F8374B"/>
    <w:rsid w:val="00F837A8"/>
    <w:rsid w:val="00F844F7"/>
    <w:rsid w:val="00F84BB7"/>
    <w:rsid w:val="00F84E9C"/>
    <w:rsid w:val="00F85212"/>
    <w:rsid w:val="00F8585C"/>
    <w:rsid w:val="00F85D3B"/>
    <w:rsid w:val="00F85DA4"/>
    <w:rsid w:val="00F85E16"/>
    <w:rsid w:val="00F8682D"/>
    <w:rsid w:val="00F872DE"/>
    <w:rsid w:val="00F87B2D"/>
    <w:rsid w:val="00F87D59"/>
    <w:rsid w:val="00F902DD"/>
    <w:rsid w:val="00F90691"/>
    <w:rsid w:val="00F907CA"/>
    <w:rsid w:val="00F90BBC"/>
    <w:rsid w:val="00F919F8"/>
    <w:rsid w:val="00F920A4"/>
    <w:rsid w:val="00F9258B"/>
    <w:rsid w:val="00F925D7"/>
    <w:rsid w:val="00F9263A"/>
    <w:rsid w:val="00F92C60"/>
    <w:rsid w:val="00F932FF"/>
    <w:rsid w:val="00F937F5"/>
    <w:rsid w:val="00F94DF1"/>
    <w:rsid w:val="00F94FE1"/>
    <w:rsid w:val="00F9638B"/>
    <w:rsid w:val="00F97BFA"/>
    <w:rsid w:val="00FA0218"/>
    <w:rsid w:val="00FA04C2"/>
    <w:rsid w:val="00FA0C0A"/>
    <w:rsid w:val="00FA1E13"/>
    <w:rsid w:val="00FA3EEA"/>
    <w:rsid w:val="00FA4E2B"/>
    <w:rsid w:val="00FA507A"/>
    <w:rsid w:val="00FA5491"/>
    <w:rsid w:val="00FA5863"/>
    <w:rsid w:val="00FA68E0"/>
    <w:rsid w:val="00FA70B2"/>
    <w:rsid w:val="00FA7254"/>
    <w:rsid w:val="00FA73D2"/>
    <w:rsid w:val="00FA7871"/>
    <w:rsid w:val="00FA7C2E"/>
    <w:rsid w:val="00FB09BD"/>
    <w:rsid w:val="00FB108F"/>
    <w:rsid w:val="00FB1431"/>
    <w:rsid w:val="00FB2AF4"/>
    <w:rsid w:val="00FB2C80"/>
    <w:rsid w:val="00FB31EC"/>
    <w:rsid w:val="00FB3252"/>
    <w:rsid w:val="00FB3420"/>
    <w:rsid w:val="00FB3C18"/>
    <w:rsid w:val="00FB4121"/>
    <w:rsid w:val="00FB53FC"/>
    <w:rsid w:val="00FB5764"/>
    <w:rsid w:val="00FB60A9"/>
    <w:rsid w:val="00FB6F44"/>
    <w:rsid w:val="00FB71EB"/>
    <w:rsid w:val="00FB7BAB"/>
    <w:rsid w:val="00FC11BB"/>
    <w:rsid w:val="00FC1504"/>
    <w:rsid w:val="00FC2322"/>
    <w:rsid w:val="00FC2A27"/>
    <w:rsid w:val="00FC2AB5"/>
    <w:rsid w:val="00FC2E0C"/>
    <w:rsid w:val="00FC3890"/>
    <w:rsid w:val="00FC3B84"/>
    <w:rsid w:val="00FC4D9E"/>
    <w:rsid w:val="00FC4FC4"/>
    <w:rsid w:val="00FC50AD"/>
    <w:rsid w:val="00FC582F"/>
    <w:rsid w:val="00FC5F3B"/>
    <w:rsid w:val="00FC6324"/>
    <w:rsid w:val="00FC731F"/>
    <w:rsid w:val="00FD04F8"/>
    <w:rsid w:val="00FD0876"/>
    <w:rsid w:val="00FD0B7B"/>
    <w:rsid w:val="00FD0DD1"/>
    <w:rsid w:val="00FD19EF"/>
    <w:rsid w:val="00FD1CB8"/>
    <w:rsid w:val="00FD1DA6"/>
    <w:rsid w:val="00FD398F"/>
    <w:rsid w:val="00FD3ADB"/>
    <w:rsid w:val="00FD4330"/>
    <w:rsid w:val="00FD4659"/>
    <w:rsid w:val="00FD4BA0"/>
    <w:rsid w:val="00FD5B08"/>
    <w:rsid w:val="00FD5C98"/>
    <w:rsid w:val="00FD65EC"/>
    <w:rsid w:val="00FD793A"/>
    <w:rsid w:val="00FE0731"/>
    <w:rsid w:val="00FE0A97"/>
    <w:rsid w:val="00FE0EB5"/>
    <w:rsid w:val="00FE10A8"/>
    <w:rsid w:val="00FE1279"/>
    <w:rsid w:val="00FE220C"/>
    <w:rsid w:val="00FE2777"/>
    <w:rsid w:val="00FE352C"/>
    <w:rsid w:val="00FE53EB"/>
    <w:rsid w:val="00FE5DC8"/>
    <w:rsid w:val="00FE607A"/>
    <w:rsid w:val="00FE642D"/>
    <w:rsid w:val="00FE701E"/>
    <w:rsid w:val="00FF0318"/>
    <w:rsid w:val="00FF09EB"/>
    <w:rsid w:val="00FF1CFF"/>
    <w:rsid w:val="00FF1E08"/>
    <w:rsid w:val="00FF27EF"/>
    <w:rsid w:val="00FF2C83"/>
    <w:rsid w:val="00FF451B"/>
    <w:rsid w:val="00FF50A8"/>
    <w:rsid w:val="00FF57FC"/>
    <w:rsid w:val="00FF5F45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662A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37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37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37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3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3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37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34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4D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01B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6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uiPriority w:val="10"/>
    <w:qFormat/>
    <w:rsid w:val="0082662A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uiPriority w:val="10"/>
    <w:rsid w:val="008266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82662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975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7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75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5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1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019BD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893E59"/>
    <w:pPr>
      <w:ind w:left="720"/>
      <w:contextualSpacing/>
    </w:pPr>
  </w:style>
  <w:style w:type="character" w:customStyle="1" w:styleId="fontstyle01">
    <w:name w:val="fontstyle01"/>
    <w:basedOn w:val="a0"/>
    <w:rsid w:val="00E817F2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E817F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6C11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C11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C1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11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C11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2205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662A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37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37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37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3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3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37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34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4D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01B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6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uiPriority w:val="10"/>
    <w:qFormat/>
    <w:rsid w:val="0082662A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uiPriority w:val="10"/>
    <w:rsid w:val="008266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82662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975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7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75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5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1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019BD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893E59"/>
    <w:pPr>
      <w:ind w:left="720"/>
      <w:contextualSpacing/>
    </w:pPr>
  </w:style>
  <w:style w:type="character" w:customStyle="1" w:styleId="fontstyle01">
    <w:name w:val="fontstyle01"/>
    <w:basedOn w:val="a0"/>
    <w:rsid w:val="00E817F2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E817F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6C11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C11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C1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11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C11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2205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hyperlink" Target="https://www.admuswa.ru/city/ekonomika/razvitie-konkurentsii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dmuswa.ru/city/ekonomika/razvitie-onkurentsi/index.php" TargetMode="Externa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B0ECD0840CC40BC1D7CAA505C7DC1C2EA89A51B6DD121298A1A661DA92324AC9CD331905FBE9B8BF9CDAo6ZEG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4B0ECD0840CC40BC1D7D4A813AB811727ABC15AB9D11C43C1FEFD3C8D9B381D8E826A5B41F6E8B9oBZFG" TargetMode="External"/><Relationship Id="rId19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hart" Target="charts/chart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Рис. 1 Сферы экономической деятельности бизнеса</a:t>
            </a:r>
          </a:p>
        </c:rich>
      </c:tx>
      <c:overlay val="0"/>
    </c:title>
    <c:autoTitleDeleted val="0"/>
    <c:view3D>
      <c:rotX val="30"/>
      <c:rotY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533644723140868"/>
          <c:w val="1"/>
          <c:h val="0.751950003788125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 1 Сферы экономической деятельности бизнеса</c:v>
                </c:pt>
              </c:strCache>
            </c:strRef>
          </c:tx>
          <c:explosion val="10"/>
          <c:dPt>
            <c:idx val="0"/>
            <c:bubble3D val="0"/>
            <c:spPr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EE-4919-BB38-EBB0FC3DB96B}"/>
              </c:ext>
            </c:extLst>
          </c:dPt>
          <c:dLbls>
            <c:dLbl>
              <c:idx val="0"/>
              <c:layout>
                <c:manualLayout>
                  <c:x val="-0.13966602764689562"/>
                  <c:y val="-0.1483093750453509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обрабатывающее производство    </a:t>
                    </a:r>
                    <a:r>
                      <a:rPr lang="en-US"/>
                      <a:t>15,15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EE-4919-BB38-EBB0FC3DB96B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EE-4919-BB38-EBB0FC3DB96B}"/>
                </c:ext>
              </c:extLst>
            </c:dLbl>
            <c:dLbl>
              <c:idx val="2"/>
              <c:layout>
                <c:manualLayout>
                  <c:x val="0.12614702931248234"/>
                  <c:y val="-0.2199263669173570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сельское хозяйство (животноводство) </a:t>
                    </a:r>
                    <a:r>
                      <a:rPr lang="en-US"/>
                      <a:t>24,24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EE-4919-BB38-EBB0FC3DB96B}"/>
                </c:ext>
              </c:extLst>
            </c:dLbl>
            <c:dLbl>
              <c:idx val="3"/>
              <c:layout>
                <c:manualLayout>
                  <c:x val="0.10757628211200086"/>
                  <c:y val="-0.174391851688950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0EE-4919-BB38-EBB0FC3DB96B}"/>
                </c:ext>
              </c:extLst>
            </c:dLbl>
            <c:dLbl>
              <c:idx val="4"/>
              <c:layout>
                <c:manualLayout>
                  <c:x val="9.1618335033567394E-2"/>
                  <c:y val="-0.148143041975099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0EE-4919-BB38-EBB0FC3DB96B}"/>
                </c:ext>
              </c:extLst>
            </c:dLbl>
            <c:dLbl>
              <c:idx val="5"/>
              <c:layout>
                <c:manualLayout>
                  <c:x val="5.8834692822050456E-2"/>
                  <c:y val="-0.124290991333935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0EE-4919-BB38-EBB0FC3DB96B}"/>
                </c:ext>
              </c:extLst>
            </c:dLbl>
            <c:dLbl>
              <c:idx val="6"/>
              <c:layout>
                <c:manualLayout>
                  <c:x val="8.0087646577080951E-2"/>
                  <c:y val="0.1751875154192988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розничная торговля  48,48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торговля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0EE-4919-BB38-EBB0FC3DB96B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0EE-4919-BB38-EBB0FC3DB96B}"/>
                </c:ext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0EE-4919-BB38-EBB0FC3DB96B}"/>
                </c:ext>
              </c:extLst>
            </c:dLbl>
            <c:dLbl>
              <c:idx val="9"/>
              <c:layout>
                <c:manualLayout>
                  <c:x val="-8.8213101470172195E-2"/>
                  <c:y val="4.3551163729713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0EE-4919-BB38-EBB0FC3DB96B}"/>
                </c:ext>
              </c:extLst>
            </c:dLbl>
            <c:dLbl>
              <c:idx val="10"/>
              <c:layout>
                <c:manualLayout>
                  <c:x val="-8.3433361378119214E-2"/>
                  <c:y val="6.41427213425964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0EE-4919-BB38-EBB0FC3DB9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Лист1!$A$2:$A$8</c:f>
              <c:numCache>
                <c:formatCode>General</c:formatCode>
                <c:ptCount val="7"/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15.15</c:v>
                </c:pt>
                <c:pt idx="1">
                  <c:v>3.03</c:v>
                </c:pt>
                <c:pt idx="2">
                  <c:v>24.24</c:v>
                </c:pt>
                <c:pt idx="3">
                  <c:v>3.03</c:v>
                </c:pt>
                <c:pt idx="4">
                  <c:v>3.03</c:v>
                </c:pt>
                <c:pt idx="5">
                  <c:v>3.03</c:v>
                </c:pt>
                <c:pt idx="6">
                  <c:v>48.48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50EE-4919-BB38-EBB0FC3DB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  <a:r>
              <a:rPr lang="ru-RU" sz="1200"/>
              <a:t>Рис.2 Категория респондентов</a:t>
            </a:r>
          </a:p>
        </c:rich>
      </c:tx>
      <c:overlay val="0"/>
    </c:title>
    <c:autoTitleDeleted val="0"/>
    <c:view3D>
      <c:rotX val="30"/>
      <c:rotY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21658155350389E-2"/>
          <c:y val="0.18008903072138011"/>
          <c:w val="0.59852143202636243"/>
          <c:h val="0.8199110677646068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Категория респондентов</c:v>
                </c:pt>
              </c:strCache>
            </c:strRef>
          </c:tx>
          <c:explosion val="10"/>
          <c:dLbls>
            <c:dLbl>
              <c:idx val="0"/>
              <c:layout>
                <c:manualLayout>
                  <c:x val="0.15121129028200547"/>
                  <c:y val="-0.1761413854105241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FF-416A-A6A6-782B4DFC8F70}"/>
                </c:ext>
              </c:extLst>
            </c:dLbl>
            <c:dLbl>
              <c:idx val="1"/>
              <c:layout>
                <c:manualLayout>
                  <c:x val="-8.4672494683450897E-3"/>
                  <c:y val="6.894890317648888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FF-416A-A6A6-782B4DFC8F70}"/>
                </c:ext>
              </c:extLst>
            </c:dLbl>
            <c:dLbl>
              <c:idx val="2"/>
              <c:layout>
                <c:manualLayout>
                  <c:x val="-8.4357793933905231E-2"/>
                  <c:y val="3.932406026339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67-4A7F-981E-1B4DFF9795C6}"/>
                </c:ext>
              </c:extLst>
            </c:dLbl>
            <c:dLbl>
              <c:idx val="3"/>
              <c:layout>
                <c:manualLayout>
                  <c:x val="-5.597578257989317E-2"/>
                  <c:y val="6.84542185530773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67-4A7F-981E-1B4DFF9795C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 Собственник бизнеса (совладелец)</c:v>
                </c:pt>
                <c:pt idx="1">
                  <c:v>Руководитель высшего звена</c:v>
                </c:pt>
                <c:pt idx="2">
                  <c:v>Руководитель среднего звена</c:v>
                </c:pt>
                <c:pt idx="3">
                  <c:v>Неруководящий сотрудник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0.18</c:v>
                </c:pt>
                <c:pt idx="2">
                  <c:v>0.09</c:v>
                </c:pt>
                <c:pt idx="3">
                  <c:v>0.03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0FF-416A-A6A6-782B4DFC8F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743431632735398"/>
          <c:y val="0.23085772032506632"/>
          <c:w val="0.27061200594493223"/>
          <c:h val="0.66002900130747277"/>
        </c:manualLayout>
      </c:layout>
      <c:overlay val="0"/>
      <c:txPr>
        <a:bodyPr/>
        <a:lstStyle/>
        <a:p>
          <a:pPr>
            <a:defRPr sz="1200" baseline="0"/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 Рис.3. Категория бизнеса по численности сотрудников</a:t>
            </a:r>
          </a:p>
        </c:rich>
      </c:tx>
      <c:overlay val="0"/>
    </c:title>
    <c:autoTitleDeleted val="0"/>
    <c:view3D>
      <c:rotX val="30"/>
      <c:rotY val="8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766927767286489E-2"/>
          <c:y val="0.19785422764562807"/>
          <c:w val="0.6012371380406718"/>
          <c:h val="0.761359607535968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Категория бизнеса по численности сотрудников</c:v>
                </c:pt>
              </c:strCache>
            </c:strRef>
          </c:tx>
          <c:explosion val="10"/>
          <c:dLbls>
            <c:dLbl>
              <c:idx val="0"/>
              <c:layout>
                <c:manualLayout>
                  <c:x val="-5.6437791060194357E-2"/>
                  <c:y val="-0.23562718874362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75-4D39-BB6A-7B5B1148E6F4}"/>
                </c:ext>
              </c:extLst>
            </c:dLbl>
            <c:dLbl>
              <c:idx val="1"/>
              <c:layout>
                <c:manualLayout>
                  <c:x val="5.2093363208813664E-2"/>
                  <c:y val="0.1010166915011737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75-4D39-BB6A-7B5B1148E6F4}"/>
                </c:ext>
              </c:extLst>
            </c:dLbl>
            <c:dLbl>
              <c:idx val="2"/>
              <c:layout>
                <c:manualLayout>
                  <c:x val="-8.458237842220942E-2"/>
                  <c:y val="7.426718718983656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75-4D39-BB6A-7B5B1148E6F4}"/>
                </c:ext>
              </c:extLst>
            </c:dLbl>
            <c:dLbl>
              <c:idx val="3"/>
              <c:layout>
                <c:manualLayout>
                  <c:x val="-0.10412440953893008"/>
                  <c:y val="3.739316082032939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75-4D39-BB6A-7B5B1148E6F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 15 человек</c:v>
                </c:pt>
                <c:pt idx="1">
                  <c:v>от 16 до 100 человек</c:v>
                </c:pt>
                <c:pt idx="2">
                  <c:v>от 101 до 250 человек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0.51500000000000001</c:v>
                </c:pt>
                <c:pt idx="1">
                  <c:v>0.42399999999999999</c:v>
                </c:pt>
                <c:pt idx="2">
                  <c:v>6.0999999999999999E-2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46-4C52-99F0-CFF153D16A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184256237094123"/>
          <c:y val="0.25266604517798946"/>
          <c:w val="0.28514267560961865"/>
          <c:h val="0.54224563398318926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Избыточно (много)</c:v>
                </c:pt>
              </c:strCache>
            </c:strRef>
          </c:tx>
          <c:invertIfNegative val="0"/>
          <c:cat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3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</c:v>
                </c:pt>
                <c:pt idx="25">
                  <c:v>0</c:v>
                </c:pt>
                <c:pt idx="26">
                  <c:v>1</c:v>
                </c:pt>
                <c:pt idx="27">
                  <c:v>0</c:v>
                </c:pt>
                <c:pt idx="28">
                  <c:v>1</c:v>
                </c:pt>
                <c:pt idx="29">
                  <c:v>1</c:v>
                </c:pt>
                <c:pt idx="30">
                  <c:v>0</c:v>
                </c:pt>
                <c:pt idx="31">
                  <c:v>2</c:v>
                </c:pt>
                <c:pt idx="32">
                  <c:v>0</c:v>
                </c:pt>
                <c:pt idx="33">
                  <c:v>0</c:v>
                </c:pt>
                <c:pt idx="3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29-47BD-8A4C-CA300B9B94D4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Достаточно</c:v>
                </c:pt>
              </c:strCache>
            </c:strRef>
          </c:tx>
          <c:invertIfNegative val="0"/>
          <c:cat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Лист1!$D$2:$D$36</c:f>
              <c:numCache>
                <c:formatCode>General</c:formatCode>
                <c:ptCount val="35"/>
                <c:pt idx="0">
                  <c:v>81</c:v>
                </c:pt>
                <c:pt idx="1">
                  <c:v>87</c:v>
                </c:pt>
                <c:pt idx="2">
                  <c:v>37</c:v>
                </c:pt>
                <c:pt idx="3">
                  <c:v>45</c:v>
                </c:pt>
                <c:pt idx="4">
                  <c:v>18</c:v>
                </c:pt>
                <c:pt idx="5">
                  <c:v>14</c:v>
                </c:pt>
                <c:pt idx="6">
                  <c:v>80</c:v>
                </c:pt>
                <c:pt idx="7">
                  <c:v>33</c:v>
                </c:pt>
                <c:pt idx="8">
                  <c:v>69</c:v>
                </c:pt>
                <c:pt idx="9">
                  <c:v>44</c:v>
                </c:pt>
                <c:pt idx="10">
                  <c:v>68</c:v>
                </c:pt>
                <c:pt idx="11">
                  <c:v>44</c:v>
                </c:pt>
                <c:pt idx="12">
                  <c:v>60</c:v>
                </c:pt>
                <c:pt idx="13">
                  <c:v>39</c:v>
                </c:pt>
                <c:pt idx="14">
                  <c:v>40</c:v>
                </c:pt>
                <c:pt idx="15">
                  <c:v>43</c:v>
                </c:pt>
                <c:pt idx="16">
                  <c:v>41</c:v>
                </c:pt>
                <c:pt idx="17">
                  <c:v>43</c:v>
                </c:pt>
                <c:pt idx="18">
                  <c:v>29</c:v>
                </c:pt>
                <c:pt idx="19">
                  <c:v>11</c:v>
                </c:pt>
                <c:pt idx="20">
                  <c:v>9</c:v>
                </c:pt>
                <c:pt idx="21">
                  <c:v>12</c:v>
                </c:pt>
                <c:pt idx="22">
                  <c:v>7</c:v>
                </c:pt>
                <c:pt idx="23">
                  <c:v>40</c:v>
                </c:pt>
                <c:pt idx="24">
                  <c:v>19</c:v>
                </c:pt>
                <c:pt idx="25">
                  <c:v>12</c:v>
                </c:pt>
                <c:pt idx="26">
                  <c:v>13</c:v>
                </c:pt>
                <c:pt idx="27">
                  <c:v>7</c:v>
                </c:pt>
                <c:pt idx="28">
                  <c:v>6</c:v>
                </c:pt>
                <c:pt idx="29">
                  <c:v>11</c:v>
                </c:pt>
                <c:pt idx="30">
                  <c:v>16</c:v>
                </c:pt>
                <c:pt idx="31">
                  <c:v>26</c:v>
                </c:pt>
                <c:pt idx="32">
                  <c:v>5</c:v>
                </c:pt>
                <c:pt idx="33">
                  <c:v>9</c:v>
                </c:pt>
                <c:pt idx="3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29-47BD-8A4C-CA300B9B94D4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Мало</c:v>
                </c:pt>
              </c:strCache>
            </c:strRef>
          </c:tx>
          <c:invertIfNegative val="0"/>
          <c:cat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Лист1!$E$2:$E$36</c:f>
              <c:numCache>
                <c:formatCode>General</c:formatCode>
                <c:ptCount val="35"/>
                <c:pt idx="0">
                  <c:v>21</c:v>
                </c:pt>
                <c:pt idx="1">
                  <c:v>17</c:v>
                </c:pt>
                <c:pt idx="2">
                  <c:v>52</c:v>
                </c:pt>
                <c:pt idx="3">
                  <c:v>57</c:v>
                </c:pt>
                <c:pt idx="4">
                  <c:v>58</c:v>
                </c:pt>
                <c:pt idx="5">
                  <c:v>91</c:v>
                </c:pt>
                <c:pt idx="6">
                  <c:v>26</c:v>
                </c:pt>
                <c:pt idx="7">
                  <c:v>54</c:v>
                </c:pt>
                <c:pt idx="8">
                  <c:v>21</c:v>
                </c:pt>
                <c:pt idx="9">
                  <c:v>24</c:v>
                </c:pt>
                <c:pt idx="10">
                  <c:v>28</c:v>
                </c:pt>
                <c:pt idx="11">
                  <c:v>39</c:v>
                </c:pt>
                <c:pt idx="12">
                  <c:v>11</c:v>
                </c:pt>
                <c:pt idx="13">
                  <c:v>9</c:v>
                </c:pt>
                <c:pt idx="14">
                  <c:v>52</c:v>
                </c:pt>
                <c:pt idx="15">
                  <c:v>40</c:v>
                </c:pt>
                <c:pt idx="16">
                  <c:v>27</c:v>
                </c:pt>
                <c:pt idx="17">
                  <c:v>33</c:v>
                </c:pt>
                <c:pt idx="18">
                  <c:v>56</c:v>
                </c:pt>
                <c:pt idx="19">
                  <c:v>44</c:v>
                </c:pt>
                <c:pt idx="20">
                  <c:v>40</c:v>
                </c:pt>
                <c:pt idx="21">
                  <c:v>51</c:v>
                </c:pt>
                <c:pt idx="22">
                  <c:v>34</c:v>
                </c:pt>
                <c:pt idx="23">
                  <c:v>29</c:v>
                </c:pt>
                <c:pt idx="24">
                  <c:v>55</c:v>
                </c:pt>
                <c:pt idx="25">
                  <c:v>29</c:v>
                </c:pt>
                <c:pt idx="26">
                  <c:v>20</c:v>
                </c:pt>
                <c:pt idx="27">
                  <c:v>16</c:v>
                </c:pt>
                <c:pt idx="28">
                  <c:v>11</c:v>
                </c:pt>
                <c:pt idx="29">
                  <c:v>31</c:v>
                </c:pt>
                <c:pt idx="30">
                  <c:v>26</c:v>
                </c:pt>
                <c:pt idx="31">
                  <c:v>52</c:v>
                </c:pt>
                <c:pt idx="32">
                  <c:v>17</c:v>
                </c:pt>
                <c:pt idx="33">
                  <c:v>23</c:v>
                </c:pt>
                <c:pt idx="34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29-47BD-8A4C-CA300B9B94D4}"/>
            </c:ext>
          </c:extLst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Нет совсем</c:v>
                </c:pt>
              </c:strCache>
            </c:strRef>
          </c:tx>
          <c:invertIfNegative val="0"/>
          <c:cat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Лист1!$F$2:$F$36</c:f>
              <c:numCache>
                <c:formatCode>General</c:formatCode>
                <c:ptCount val="35"/>
                <c:pt idx="0">
                  <c:v>0</c:v>
                </c:pt>
                <c:pt idx="1">
                  <c:v>1</c:v>
                </c:pt>
                <c:pt idx="2">
                  <c:v>15</c:v>
                </c:pt>
                <c:pt idx="3">
                  <c:v>2</c:v>
                </c:pt>
                <c:pt idx="4">
                  <c:v>24</c:v>
                </c:pt>
                <c:pt idx="5">
                  <c:v>2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  <c:pt idx="9">
                  <c:v>12</c:v>
                </c:pt>
                <c:pt idx="10">
                  <c:v>4</c:v>
                </c:pt>
                <c:pt idx="11">
                  <c:v>6</c:v>
                </c:pt>
                <c:pt idx="12">
                  <c:v>3</c:v>
                </c:pt>
                <c:pt idx="13">
                  <c:v>7</c:v>
                </c:pt>
                <c:pt idx="14">
                  <c:v>6</c:v>
                </c:pt>
                <c:pt idx="15">
                  <c:v>6</c:v>
                </c:pt>
                <c:pt idx="16">
                  <c:v>10</c:v>
                </c:pt>
                <c:pt idx="17">
                  <c:v>11</c:v>
                </c:pt>
                <c:pt idx="18">
                  <c:v>10</c:v>
                </c:pt>
                <c:pt idx="19">
                  <c:v>33</c:v>
                </c:pt>
                <c:pt idx="20">
                  <c:v>28</c:v>
                </c:pt>
                <c:pt idx="21">
                  <c:v>14</c:v>
                </c:pt>
                <c:pt idx="22">
                  <c:v>30</c:v>
                </c:pt>
                <c:pt idx="23">
                  <c:v>10</c:v>
                </c:pt>
                <c:pt idx="24">
                  <c:v>16</c:v>
                </c:pt>
                <c:pt idx="25">
                  <c:v>33</c:v>
                </c:pt>
                <c:pt idx="26">
                  <c:v>25</c:v>
                </c:pt>
                <c:pt idx="27">
                  <c:v>40</c:v>
                </c:pt>
                <c:pt idx="28">
                  <c:v>42</c:v>
                </c:pt>
                <c:pt idx="29">
                  <c:v>20</c:v>
                </c:pt>
                <c:pt idx="30">
                  <c:v>42</c:v>
                </c:pt>
                <c:pt idx="31">
                  <c:v>12</c:v>
                </c:pt>
                <c:pt idx="32">
                  <c:v>72</c:v>
                </c:pt>
                <c:pt idx="33">
                  <c:v>54</c:v>
                </c:pt>
                <c:pt idx="34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E29-47BD-8A4C-CA300B9B94D4}"/>
            </c:ext>
          </c:extLst>
        </c:ser>
        <c:ser>
          <c:idx val="4"/>
          <c:order val="4"/>
          <c:tx>
            <c:strRef>
              <c:f>Лист1!$G$1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Лист1!$G$2:$G$36</c:f>
              <c:numCache>
                <c:formatCode>General</c:formatCode>
                <c:ptCount val="35"/>
                <c:pt idx="0">
                  <c:v>12</c:v>
                </c:pt>
                <c:pt idx="1">
                  <c:v>9</c:v>
                </c:pt>
                <c:pt idx="2">
                  <c:v>10</c:v>
                </c:pt>
                <c:pt idx="3">
                  <c:v>10</c:v>
                </c:pt>
                <c:pt idx="4">
                  <c:v>13</c:v>
                </c:pt>
                <c:pt idx="5">
                  <c:v>8</c:v>
                </c:pt>
                <c:pt idx="6">
                  <c:v>7</c:v>
                </c:pt>
                <c:pt idx="7">
                  <c:v>23</c:v>
                </c:pt>
                <c:pt idx="8">
                  <c:v>20</c:v>
                </c:pt>
                <c:pt idx="9">
                  <c:v>34</c:v>
                </c:pt>
                <c:pt idx="10">
                  <c:v>13</c:v>
                </c:pt>
                <c:pt idx="11">
                  <c:v>25</c:v>
                </c:pt>
                <c:pt idx="12">
                  <c:v>38</c:v>
                </c:pt>
                <c:pt idx="13">
                  <c:v>59</c:v>
                </c:pt>
                <c:pt idx="14">
                  <c:v>16</c:v>
                </c:pt>
                <c:pt idx="15">
                  <c:v>75</c:v>
                </c:pt>
                <c:pt idx="16">
                  <c:v>34</c:v>
                </c:pt>
                <c:pt idx="17">
                  <c:v>26</c:v>
                </c:pt>
                <c:pt idx="18">
                  <c:v>19</c:v>
                </c:pt>
                <c:pt idx="19">
                  <c:v>26</c:v>
                </c:pt>
                <c:pt idx="20">
                  <c:v>37</c:v>
                </c:pt>
                <c:pt idx="21">
                  <c:v>37</c:v>
                </c:pt>
                <c:pt idx="22">
                  <c:v>43</c:v>
                </c:pt>
                <c:pt idx="23">
                  <c:v>35</c:v>
                </c:pt>
                <c:pt idx="24">
                  <c:v>25</c:v>
                </c:pt>
                <c:pt idx="25">
                  <c:v>41</c:v>
                </c:pt>
                <c:pt idx="26">
                  <c:v>56</c:v>
                </c:pt>
                <c:pt idx="27">
                  <c:v>52</c:v>
                </c:pt>
                <c:pt idx="28">
                  <c:v>55</c:v>
                </c:pt>
                <c:pt idx="29">
                  <c:v>52</c:v>
                </c:pt>
                <c:pt idx="30">
                  <c:v>31</c:v>
                </c:pt>
                <c:pt idx="31">
                  <c:v>23</c:v>
                </c:pt>
                <c:pt idx="32">
                  <c:v>21</c:v>
                </c:pt>
                <c:pt idx="33">
                  <c:v>29</c:v>
                </c:pt>
                <c:pt idx="34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E29-47BD-8A4C-CA300B9B94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966080"/>
        <c:axId val="259967616"/>
      </c:barChart>
      <c:catAx>
        <c:axId val="2599660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59967616"/>
        <c:crosses val="autoZero"/>
        <c:auto val="1"/>
        <c:lblAlgn val="ctr"/>
        <c:lblOffset val="100"/>
        <c:tickMarkSkip val="20"/>
        <c:noMultiLvlLbl val="0"/>
      </c:catAx>
      <c:valAx>
        <c:axId val="259967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966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28</c:v>
                </c:pt>
                <c:pt idx="1">
                  <c:v>30</c:v>
                </c:pt>
                <c:pt idx="2">
                  <c:v>54</c:v>
                </c:pt>
                <c:pt idx="3">
                  <c:v>36</c:v>
                </c:pt>
                <c:pt idx="4">
                  <c:v>42</c:v>
                </c:pt>
                <c:pt idx="5">
                  <c:v>18</c:v>
                </c:pt>
                <c:pt idx="6">
                  <c:v>11</c:v>
                </c:pt>
                <c:pt idx="7">
                  <c:v>52</c:v>
                </c:pt>
                <c:pt idx="8">
                  <c:v>50</c:v>
                </c:pt>
                <c:pt idx="9">
                  <c:v>51</c:v>
                </c:pt>
                <c:pt idx="10">
                  <c:v>18</c:v>
                </c:pt>
                <c:pt idx="11">
                  <c:v>39</c:v>
                </c:pt>
                <c:pt idx="12">
                  <c:v>28</c:v>
                </c:pt>
                <c:pt idx="13">
                  <c:v>68</c:v>
                </c:pt>
                <c:pt idx="14">
                  <c:v>22</c:v>
                </c:pt>
                <c:pt idx="15">
                  <c:v>21</c:v>
                </c:pt>
                <c:pt idx="16">
                  <c:v>47</c:v>
                </c:pt>
                <c:pt idx="17">
                  <c:v>59</c:v>
                </c:pt>
                <c:pt idx="18">
                  <c:v>16</c:v>
                </c:pt>
                <c:pt idx="19">
                  <c:v>44</c:v>
                </c:pt>
                <c:pt idx="20">
                  <c:v>65</c:v>
                </c:pt>
                <c:pt idx="21">
                  <c:v>58</c:v>
                </c:pt>
                <c:pt idx="22">
                  <c:v>74</c:v>
                </c:pt>
                <c:pt idx="23">
                  <c:v>52</c:v>
                </c:pt>
                <c:pt idx="24">
                  <c:v>39</c:v>
                </c:pt>
                <c:pt idx="25">
                  <c:v>76</c:v>
                </c:pt>
                <c:pt idx="26">
                  <c:v>78</c:v>
                </c:pt>
                <c:pt idx="27">
                  <c:v>79</c:v>
                </c:pt>
                <c:pt idx="28">
                  <c:v>82</c:v>
                </c:pt>
                <c:pt idx="29">
                  <c:v>58</c:v>
                </c:pt>
                <c:pt idx="30">
                  <c:v>51</c:v>
                </c:pt>
                <c:pt idx="31">
                  <c:v>41</c:v>
                </c:pt>
                <c:pt idx="32">
                  <c:v>69</c:v>
                </c:pt>
                <c:pt idx="33">
                  <c:v>76</c:v>
                </c:pt>
                <c:pt idx="34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29-47BD-8A4C-CA300B9B94D4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Не удовлетворен</c:v>
                </c:pt>
              </c:strCache>
            </c:strRef>
          </c:tx>
          <c:invertIfNegative val="0"/>
          <c:cat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Лист1!$D$2:$D$36</c:f>
              <c:numCache>
                <c:formatCode>General</c:formatCode>
                <c:ptCount val="35"/>
                <c:pt idx="0">
                  <c:v>16</c:v>
                </c:pt>
                <c:pt idx="1">
                  <c:v>5</c:v>
                </c:pt>
                <c:pt idx="2">
                  <c:v>15</c:v>
                </c:pt>
                <c:pt idx="3">
                  <c:v>7</c:v>
                </c:pt>
                <c:pt idx="4">
                  <c:v>18</c:v>
                </c:pt>
                <c:pt idx="5">
                  <c:v>34</c:v>
                </c:pt>
                <c:pt idx="6">
                  <c:v>19</c:v>
                </c:pt>
                <c:pt idx="7">
                  <c:v>16</c:v>
                </c:pt>
                <c:pt idx="8">
                  <c:v>11</c:v>
                </c:pt>
                <c:pt idx="9">
                  <c:v>18</c:v>
                </c:pt>
                <c:pt idx="10">
                  <c:v>27</c:v>
                </c:pt>
                <c:pt idx="11">
                  <c:v>18</c:v>
                </c:pt>
                <c:pt idx="12">
                  <c:v>16</c:v>
                </c:pt>
                <c:pt idx="13">
                  <c:v>13</c:v>
                </c:pt>
                <c:pt idx="14">
                  <c:v>17</c:v>
                </c:pt>
                <c:pt idx="15">
                  <c:v>14</c:v>
                </c:pt>
                <c:pt idx="16">
                  <c:v>15</c:v>
                </c:pt>
                <c:pt idx="17">
                  <c:v>10</c:v>
                </c:pt>
                <c:pt idx="18">
                  <c:v>34</c:v>
                </c:pt>
                <c:pt idx="19">
                  <c:v>38</c:v>
                </c:pt>
                <c:pt idx="20">
                  <c:v>21</c:v>
                </c:pt>
                <c:pt idx="21">
                  <c:v>20</c:v>
                </c:pt>
                <c:pt idx="22">
                  <c:v>15</c:v>
                </c:pt>
                <c:pt idx="23">
                  <c:v>12</c:v>
                </c:pt>
                <c:pt idx="24">
                  <c:v>17</c:v>
                </c:pt>
                <c:pt idx="25">
                  <c:v>11</c:v>
                </c:pt>
                <c:pt idx="26">
                  <c:v>9</c:v>
                </c:pt>
                <c:pt idx="27">
                  <c:v>13</c:v>
                </c:pt>
                <c:pt idx="28">
                  <c:v>9</c:v>
                </c:pt>
                <c:pt idx="29">
                  <c:v>13</c:v>
                </c:pt>
                <c:pt idx="30">
                  <c:v>18</c:v>
                </c:pt>
                <c:pt idx="31">
                  <c:v>29</c:v>
                </c:pt>
                <c:pt idx="32">
                  <c:v>19</c:v>
                </c:pt>
                <c:pt idx="33">
                  <c:v>15</c:v>
                </c:pt>
                <c:pt idx="3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29-47BD-8A4C-CA300B9B94D4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invertIfNegative val="0"/>
          <c:cat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Лист1!$E$2:$E$36</c:f>
              <c:numCache>
                <c:formatCode>General</c:formatCode>
                <c:ptCount val="35"/>
                <c:pt idx="0">
                  <c:v>20</c:v>
                </c:pt>
                <c:pt idx="1">
                  <c:v>14</c:v>
                </c:pt>
                <c:pt idx="2">
                  <c:v>10</c:v>
                </c:pt>
                <c:pt idx="3">
                  <c:v>19</c:v>
                </c:pt>
                <c:pt idx="4">
                  <c:v>28</c:v>
                </c:pt>
                <c:pt idx="5">
                  <c:v>6</c:v>
                </c:pt>
                <c:pt idx="6">
                  <c:v>32</c:v>
                </c:pt>
                <c:pt idx="7">
                  <c:v>14</c:v>
                </c:pt>
                <c:pt idx="8">
                  <c:v>12</c:v>
                </c:pt>
                <c:pt idx="9">
                  <c:v>19</c:v>
                </c:pt>
                <c:pt idx="10">
                  <c:v>30</c:v>
                </c:pt>
                <c:pt idx="11">
                  <c:v>27</c:v>
                </c:pt>
                <c:pt idx="12">
                  <c:v>31</c:v>
                </c:pt>
                <c:pt idx="13">
                  <c:v>10</c:v>
                </c:pt>
                <c:pt idx="14">
                  <c:v>15</c:v>
                </c:pt>
                <c:pt idx="15">
                  <c:v>16</c:v>
                </c:pt>
                <c:pt idx="16">
                  <c:v>19</c:v>
                </c:pt>
                <c:pt idx="17">
                  <c:v>16</c:v>
                </c:pt>
                <c:pt idx="18">
                  <c:v>35</c:v>
                </c:pt>
                <c:pt idx="19">
                  <c:v>24</c:v>
                </c:pt>
                <c:pt idx="20">
                  <c:v>15</c:v>
                </c:pt>
                <c:pt idx="21">
                  <c:v>16</c:v>
                </c:pt>
                <c:pt idx="22">
                  <c:v>11</c:v>
                </c:pt>
                <c:pt idx="23">
                  <c:v>19</c:v>
                </c:pt>
                <c:pt idx="24">
                  <c:v>23</c:v>
                </c:pt>
                <c:pt idx="25">
                  <c:v>9</c:v>
                </c:pt>
                <c:pt idx="26">
                  <c:v>7</c:v>
                </c:pt>
                <c:pt idx="27">
                  <c:v>11</c:v>
                </c:pt>
                <c:pt idx="28">
                  <c:v>13</c:v>
                </c:pt>
                <c:pt idx="29">
                  <c:v>14</c:v>
                </c:pt>
                <c:pt idx="30">
                  <c:v>24</c:v>
                </c:pt>
                <c:pt idx="31">
                  <c:v>24</c:v>
                </c:pt>
                <c:pt idx="32">
                  <c:v>19</c:v>
                </c:pt>
                <c:pt idx="33">
                  <c:v>15</c:v>
                </c:pt>
                <c:pt idx="3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29-47BD-8A4C-CA300B9B94D4}"/>
            </c:ext>
          </c:extLst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cat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Лист1!$F$2:$F$36</c:f>
              <c:numCache>
                <c:formatCode>General</c:formatCode>
                <c:ptCount val="35"/>
                <c:pt idx="0">
                  <c:v>31</c:v>
                </c:pt>
                <c:pt idx="1">
                  <c:v>36</c:v>
                </c:pt>
                <c:pt idx="2">
                  <c:v>23</c:v>
                </c:pt>
                <c:pt idx="3">
                  <c:v>29</c:v>
                </c:pt>
                <c:pt idx="4">
                  <c:v>15</c:v>
                </c:pt>
                <c:pt idx="5">
                  <c:v>21</c:v>
                </c:pt>
                <c:pt idx="6">
                  <c:v>40</c:v>
                </c:pt>
                <c:pt idx="7">
                  <c:v>26</c:v>
                </c:pt>
                <c:pt idx="8">
                  <c:v>31</c:v>
                </c:pt>
                <c:pt idx="9">
                  <c:v>19</c:v>
                </c:pt>
                <c:pt idx="10">
                  <c:v>26</c:v>
                </c:pt>
                <c:pt idx="11">
                  <c:v>27</c:v>
                </c:pt>
                <c:pt idx="12">
                  <c:v>28</c:v>
                </c:pt>
                <c:pt idx="13">
                  <c:v>15</c:v>
                </c:pt>
                <c:pt idx="14">
                  <c:v>47</c:v>
                </c:pt>
                <c:pt idx="15">
                  <c:v>49</c:v>
                </c:pt>
                <c:pt idx="16">
                  <c:v>28</c:v>
                </c:pt>
                <c:pt idx="17">
                  <c:v>28</c:v>
                </c:pt>
                <c:pt idx="18">
                  <c:v>23</c:v>
                </c:pt>
                <c:pt idx="19">
                  <c:v>8</c:v>
                </c:pt>
                <c:pt idx="20">
                  <c:v>13</c:v>
                </c:pt>
                <c:pt idx="21">
                  <c:v>17</c:v>
                </c:pt>
                <c:pt idx="22">
                  <c:v>14</c:v>
                </c:pt>
                <c:pt idx="23">
                  <c:v>28</c:v>
                </c:pt>
                <c:pt idx="24">
                  <c:v>29</c:v>
                </c:pt>
                <c:pt idx="25">
                  <c:v>17</c:v>
                </c:pt>
                <c:pt idx="26">
                  <c:v>17</c:v>
                </c:pt>
                <c:pt idx="27">
                  <c:v>11</c:v>
                </c:pt>
                <c:pt idx="28">
                  <c:v>10</c:v>
                </c:pt>
                <c:pt idx="29">
                  <c:v>26</c:v>
                </c:pt>
                <c:pt idx="30">
                  <c:v>22</c:v>
                </c:pt>
                <c:pt idx="31">
                  <c:v>19</c:v>
                </c:pt>
                <c:pt idx="32">
                  <c:v>7</c:v>
                </c:pt>
                <c:pt idx="33">
                  <c:v>8</c:v>
                </c:pt>
                <c:pt idx="3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E29-47BD-8A4C-CA300B9B94D4}"/>
            </c:ext>
          </c:extLst>
        </c:ser>
        <c:ser>
          <c:idx val="4"/>
          <c:order val="4"/>
          <c:tx>
            <c:strRef>
              <c:f>Лист1!$G$1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cat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Лист1!$G$2:$G$36</c:f>
              <c:numCache>
                <c:formatCode>General</c:formatCode>
                <c:ptCount val="35"/>
                <c:pt idx="0">
                  <c:v>20</c:v>
                </c:pt>
                <c:pt idx="1">
                  <c:v>30</c:v>
                </c:pt>
                <c:pt idx="2">
                  <c:v>13</c:v>
                </c:pt>
                <c:pt idx="3">
                  <c:v>24</c:v>
                </c:pt>
                <c:pt idx="4">
                  <c:v>12</c:v>
                </c:pt>
                <c:pt idx="5">
                  <c:v>6</c:v>
                </c:pt>
                <c:pt idx="6">
                  <c:v>13</c:v>
                </c:pt>
                <c:pt idx="7">
                  <c:v>7</c:v>
                </c:pt>
                <c:pt idx="8">
                  <c:v>11</c:v>
                </c:pt>
                <c:pt idx="9">
                  <c:v>8</c:v>
                </c:pt>
                <c:pt idx="10">
                  <c:v>14</c:v>
                </c:pt>
                <c:pt idx="11">
                  <c:v>4</c:v>
                </c:pt>
                <c:pt idx="12">
                  <c:v>12</c:v>
                </c:pt>
                <c:pt idx="13">
                  <c:v>9</c:v>
                </c:pt>
                <c:pt idx="14">
                  <c:v>14</c:v>
                </c:pt>
                <c:pt idx="15">
                  <c:v>15</c:v>
                </c:pt>
                <c:pt idx="16">
                  <c:v>6</c:v>
                </c:pt>
                <c:pt idx="17">
                  <c:v>2</c:v>
                </c:pt>
                <c:pt idx="18">
                  <c:v>7</c:v>
                </c:pt>
                <c:pt idx="19">
                  <c:v>1</c:v>
                </c:pt>
                <c:pt idx="20">
                  <c:v>1</c:v>
                </c:pt>
                <c:pt idx="21">
                  <c:v>4</c:v>
                </c:pt>
                <c:pt idx="22">
                  <c:v>1</c:v>
                </c:pt>
                <c:pt idx="23">
                  <c:v>4</c:v>
                </c:pt>
                <c:pt idx="24">
                  <c:v>17</c:v>
                </c:pt>
                <c:pt idx="25">
                  <c:v>2</c:v>
                </c:pt>
                <c:pt idx="26">
                  <c:v>4</c:v>
                </c:pt>
                <c:pt idx="27">
                  <c:v>1</c:v>
                </c:pt>
                <c:pt idx="28">
                  <c:v>1</c:v>
                </c:pt>
                <c:pt idx="29">
                  <c:v>4</c:v>
                </c:pt>
                <c:pt idx="30">
                  <c:v>0</c:v>
                </c:pt>
                <c:pt idx="31">
                  <c:v>2</c:v>
                </c:pt>
                <c:pt idx="32">
                  <c:v>1</c:v>
                </c:pt>
                <c:pt idx="33">
                  <c:v>1</c:v>
                </c:pt>
                <c:pt idx="3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E29-47BD-8A4C-CA300B9B94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997056"/>
        <c:axId val="260105344"/>
      </c:barChart>
      <c:catAx>
        <c:axId val="2599970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60105344"/>
        <c:crosses val="autoZero"/>
        <c:auto val="1"/>
        <c:lblAlgn val="ctr"/>
        <c:lblOffset val="100"/>
        <c:tickMarkSkip val="20"/>
        <c:noMultiLvlLbl val="0"/>
      </c:catAx>
      <c:valAx>
        <c:axId val="26010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997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numRef>
              <c:f>Лист1!$A$2:$A$36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Лист1!$B$2:$B$36</c:f>
              <c:numCache>
                <c:formatCode>General</c:formatCode>
                <c:ptCount val="35"/>
                <c:pt idx="0">
                  <c:v>24</c:v>
                </c:pt>
                <c:pt idx="1">
                  <c:v>18</c:v>
                </c:pt>
                <c:pt idx="2">
                  <c:v>47</c:v>
                </c:pt>
                <c:pt idx="3">
                  <c:v>27</c:v>
                </c:pt>
                <c:pt idx="4">
                  <c:v>43</c:v>
                </c:pt>
                <c:pt idx="5">
                  <c:v>13</c:v>
                </c:pt>
                <c:pt idx="6">
                  <c:v>14</c:v>
                </c:pt>
                <c:pt idx="7">
                  <c:v>50</c:v>
                </c:pt>
                <c:pt idx="8">
                  <c:v>51</c:v>
                </c:pt>
                <c:pt idx="9">
                  <c:v>53</c:v>
                </c:pt>
                <c:pt idx="10">
                  <c:v>19</c:v>
                </c:pt>
                <c:pt idx="11">
                  <c:v>41</c:v>
                </c:pt>
                <c:pt idx="12">
                  <c:v>31</c:v>
                </c:pt>
                <c:pt idx="13">
                  <c:v>67</c:v>
                </c:pt>
                <c:pt idx="14">
                  <c:v>24</c:v>
                </c:pt>
                <c:pt idx="15">
                  <c:v>24</c:v>
                </c:pt>
                <c:pt idx="16">
                  <c:v>52</c:v>
                </c:pt>
                <c:pt idx="17">
                  <c:v>60</c:v>
                </c:pt>
                <c:pt idx="18">
                  <c:v>14</c:v>
                </c:pt>
                <c:pt idx="19">
                  <c:v>51</c:v>
                </c:pt>
                <c:pt idx="20">
                  <c:v>65</c:v>
                </c:pt>
                <c:pt idx="21">
                  <c:v>42</c:v>
                </c:pt>
                <c:pt idx="22">
                  <c:v>74</c:v>
                </c:pt>
                <c:pt idx="23">
                  <c:v>50</c:v>
                </c:pt>
                <c:pt idx="24">
                  <c:v>43</c:v>
                </c:pt>
                <c:pt idx="25">
                  <c:v>78</c:v>
                </c:pt>
                <c:pt idx="26">
                  <c:v>81</c:v>
                </c:pt>
                <c:pt idx="27">
                  <c:v>83</c:v>
                </c:pt>
                <c:pt idx="28">
                  <c:v>84</c:v>
                </c:pt>
                <c:pt idx="29">
                  <c:v>55</c:v>
                </c:pt>
                <c:pt idx="30">
                  <c:v>53</c:v>
                </c:pt>
                <c:pt idx="31">
                  <c:v>38</c:v>
                </c:pt>
                <c:pt idx="32">
                  <c:v>67</c:v>
                </c:pt>
                <c:pt idx="33">
                  <c:v>75</c:v>
                </c:pt>
                <c:pt idx="34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cat>
            <c:numRef>
              <c:f>Лист1!$A$2:$A$36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9</c:v>
                </c:pt>
                <c:pt idx="1">
                  <c:v>5</c:v>
                </c:pt>
                <c:pt idx="2">
                  <c:v>14</c:v>
                </c:pt>
                <c:pt idx="3">
                  <c:v>6</c:v>
                </c:pt>
                <c:pt idx="4">
                  <c:v>19</c:v>
                </c:pt>
                <c:pt idx="5">
                  <c:v>35</c:v>
                </c:pt>
                <c:pt idx="6">
                  <c:v>4</c:v>
                </c:pt>
                <c:pt idx="7">
                  <c:v>17</c:v>
                </c:pt>
                <c:pt idx="8">
                  <c:v>4</c:v>
                </c:pt>
                <c:pt idx="9">
                  <c:v>11</c:v>
                </c:pt>
                <c:pt idx="10">
                  <c:v>14</c:v>
                </c:pt>
                <c:pt idx="11">
                  <c:v>10</c:v>
                </c:pt>
                <c:pt idx="12">
                  <c:v>7</c:v>
                </c:pt>
                <c:pt idx="13">
                  <c:v>7</c:v>
                </c:pt>
                <c:pt idx="14">
                  <c:v>17</c:v>
                </c:pt>
                <c:pt idx="15">
                  <c:v>13</c:v>
                </c:pt>
                <c:pt idx="16">
                  <c:v>12</c:v>
                </c:pt>
                <c:pt idx="17">
                  <c:v>7</c:v>
                </c:pt>
                <c:pt idx="18">
                  <c:v>38</c:v>
                </c:pt>
                <c:pt idx="19">
                  <c:v>27</c:v>
                </c:pt>
                <c:pt idx="20">
                  <c:v>21</c:v>
                </c:pt>
                <c:pt idx="21">
                  <c:v>27</c:v>
                </c:pt>
                <c:pt idx="22">
                  <c:v>15</c:v>
                </c:pt>
                <c:pt idx="23">
                  <c:v>8</c:v>
                </c:pt>
                <c:pt idx="24">
                  <c:v>12</c:v>
                </c:pt>
                <c:pt idx="25">
                  <c:v>10</c:v>
                </c:pt>
                <c:pt idx="26">
                  <c:v>8</c:v>
                </c:pt>
                <c:pt idx="27">
                  <c:v>12</c:v>
                </c:pt>
                <c:pt idx="28">
                  <c:v>10</c:v>
                </c:pt>
                <c:pt idx="29">
                  <c:v>14</c:v>
                </c:pt>
                <c:pt idx="30">
                  <c:v>15</c:v>
                </c:pt>
                <c:pt idx="31">
                  <c:v>17</c:v>
                </c:pt>
                <c:pt idx="32">
                  <c:v>18</c:v>
                </c:pt>
                <c:pt idx="33">
                  <c:v>15</c:v>
                </c:pt>
                <c:pt idx="34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неудовлетворен</c:v>
                </c:pt>
              </c:strCache>
            </c:strRef>
          </c:tx>
          <c:invertIfNegative val="0"/>
          <c:cat>
            <c:numRef>
              <c:f>Лист1!$A$2:$A$36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Лист1!$D$2:$D$36</c:f>
              <c:numCache>
                <c:formatCode>General</c:formatCode>
                <c:ptCount val="35"/>
                <c:pt idx="0">
                  <c:v>14</c:v>
                </c:pt>
                <c:pt idx="1">
                  <c:v>20</c:v>
                </c:pt>
                <c:pt idx="2">
                  <c:v>9</c:v>
                </c:pt>
                <c:pt idx="3">
                  <c:v>17</c:v>
                </c:pt>
                <c:pt idx="4">
                  <c:v>17</c:v>
                </c:pt>
                <c:pt idx="5">
                  <c:v>42</c:v>
                </c:pt>
                <c:pt idx="6">
                  <c:v>21</c:v>
                </c:pt>
                <c:pt idx="7">
                  <c:v>16</c:v>
                </c:pt>
                <c:pt idx="8">
                  <c:v>7</c:v>
                </c:pt>
                <c:pt idx="9">
                  <c:v>16</c:v>
                </c:pt>
                <c:pt idx="10">
                  <c:v>17</c:v>
                </c:pt>
                <c:pt idx="11">
                  <c:v>26</c:v>
                </c:pt>
                <c:pt idx="12">
                  <c:v>18</c:v>
                </c:pt>
                <c:pt idx="13">
                  <c:v>8</c:v>
                </c:pt>
                <c:pt idx="14">
                  <c:v>18</c:v>
                </c:pt>
                <c:pt idx="15">
                  <c:v>15</c:v>
                </c:pt>
                <c:pt idx="16">
                  <c:v>12</c:v>
                </c:pt>
                <c:pt idx="17">
                  <c:v>19</c:v>
                </c:pt>
                <c:pt idx="18">
                  <c:v>29</c:v>
                </c:pt>
                <c:pt idx="19">
                  <c:v>23</c:v>
                </c:pt>
                <c:pt idx="20">
                  <c:v>15</c:v>
                </c:pt>
                <c:pt idx="21">
                  <c:v>26</c:v>
                </c:pt>
                <c:pt idx="22">
                  <c:v>10</c:v>
                </c:pt>
                <c:pt idx="23">
                  <c:v>9</c:v>
                </c:pt>
                <c:pt idx="24">
                  <c:v>13</c:v>
                </c:pt>
                <c:pt idx="25">
                  <c:v>8</c:v>
                </c:pt>
                <c:pt idx="26">
                  <c:v>7</c:v>
                </c:pt>
                <c:pt idx="27">
                  <c:v>7</c:v>
                </c:pt>
                <c:pt idx="28">
                  <c:v>10</c:v>
                </c:pt>
                <c:pt idx="29">
                  <c:v>16</c:v>
                </c:pt>
                <c:pt idx="30">
                  <c:v>18</c:v>
                </c:pt>
                <c:pt idx="31">
                  <c:v>24</c:v>
                </c:pt>
                <c:pt idx="32">
                  <c:v>16</c:v>
                </c:pt>
                <c:pt idx="33">
                  <c:v>12</c:v>
                </c:pt>
                <c:pt idx="34">
                  <c:v>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cat>
            <c:numRef>
              <c:f>Лист1!$A$2:$A$36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Лист1!$E$2:$E$36</c:f>
              <c:numCache>
                <c:formatCode>General</c:formatCode>
                <c:ptCount val="35"/>
                <c:pt idx="0">
                  <c:v>36</c:v>
                </c:pt>
                <c:pt idx="1">
                  <c:v>48</c:v>
                </c:pt>
                <c:pt idx="2">
                  <c:v>30</c:v>
                </c:pt>
                <c:pt idx="3">
                  <c:v>42</c:v>
                </c:pt>
                <c:pt idx="4">
                  <c:v>27</c:v>
                </c:pt>
                <c:pt idx="5">
                  <c:v>20</c:v>
                </c:pt>
                <c:pt idx="6">
                  <c:v>56</c:v>
                </c:pt>
                <c:pt idx="7">
                  <c:v>27</c:v>
                </c:pt>
                <c:pt idx="8">
                  <c:v>40</c:v>
                </c:pt>
                <c:pt idx="9">
                  <c:v>23</c:v>
                </c:pt>
                <c:pt idx="10">
                  <c:v>45</c:v>
                </c:pt>
                <c:pt idx="11">
                  <c:v>32</c:v>
                </c:pt>
                <c:pt idx="12">
                  <c:v>43</c:v>
                </c:pt>
                <c:pt idx="13">
                  <c:v>24</c:v>
                </c:pt>
                <c:pt idx="14">
                  <c:v>45</c:v>
                </c:pt>
                <c:pt idx="15">
                  <c:v>48</c:v>
                </c:pt>
                <c:pt idx="16">
                  <c:v>31</c:v>
                </c:pt>
                <c:pt idx="17">
                  <c:v>25</c:v>
                </c:pt>
                <c:pt idx="18">
                  <c:v>28</c:v>
                </c:pt>
                <c:pt idx="19">
                  <c:v>12</c:v>
                </c:pt>
                <c:pt idx="20">
                  <c:v>13</c:v>
                </c:pt>
                <c:pt idx="21">
                  <c:v>17</c:v>
                </c:pt>
                <c:pt idx="22">
                  <c:v>15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14</c:v>
                </c:pt>
                <c:pt idx="27">
                  <c:v>12</c:v>
                </c:pt>
                <c:pt idx="28">
                  <c:v>10</c:v>
                </c:pt>
                <c:pt idx="29">
                  <c:v>25</c:v>
                </c:pt>
                <c:pt idx="30">
                  <c:v>29</c:v>
                </c:pt>
                <c:pt idx="31">
                  <c:v>32</c:v>
                </c:pt>
                <c:pt idx="32">
                  <c:v>13</c:v>
                </c:pt>
                <c:pt idx="33">
                  <c:v>11</c:v>
                </c:pt>
                <c:pt idx="34">
                  <c:v>14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cat>
            <c:numRef>
              <c:f>Лист1!$A$2:$A$36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</c:numCache>
            </c:numRef>
          </c:cat>
          <c:val>
            <c:numRef>
              <c:f>Лист1!$F$2:$F$36</c:f>
              <c:numCache>
                <c:formatCode>General</c:formatCode>
                <c:ptCount val="35"/>
                <c:pt idx="0">
                  <c:v>32</c:v>
                </c:pt>
                <c:pt idx="1">
                  <c:v>24</c:v>
                </c:pt>
                <c:pt idx="2">
                  <c:v>15</c:v>
                </c:pt>
                <c:pt idx="3">
                  <c:v>23</c:v>
                </c:pt>
                <c:pt idx="4">
                  <c:v>9</c:v>
                </c:pt>
                <c:pt idx="5">
                  <c:v>5</c:v>
                </c:pt>
                <c:pt idx="6">
                  <c:v>20</c:v>
                </c:pt>
                <c:pt idx="7">
                  <c:v>5</c:v>
                </c:pt>
                <c:pt idx="8">
                  <c:v>13</c:v>
                </c:pt>
                <c:pt idx="9">
                  <c:v>12</c:v>
                </c:pt>
                <c:pt idx="10">
                  <c:v>20</c:v>
                </c:pt>
                <c:pt idx="11">
                  <c:v>6</c:v>
                </c:pt>
                <c:pt idx="12">
                  <c:v>16</c:v>
                </c:pt>
                <c:pt idx="13">
                  <c:v>9</c:v>
                </c:pt>
                <c:pt idx="14">
                  <c:v>11</c:v>
                </c:pt>
                <c:pt idx="15">
                  <c:v>15</c:v>
                </c:pt>
                <c:pt idx="16">
                  <c:v>8</c:v>
                </c:pt>
                <c:pt idx="17">
                  <c:v>4</c:v>
                </c:pt>
                <c:pt idx="18">
                  <c:v>6</c:v>
                </c:pt>
                <c:pt idx="19">
                  <c:v>2</c:v>
                </c:pt>
                <c:pt idx="20">
                  <c:v>1</c:v>
                </c:pt>
                <c:pt idx="21">
                  <c:v>3</c:v>
                </c:pt>
                <c:pt idx="22">
                  <c:v>1</c:v>
                </c:pt>
                <c:pt idx="23">
                  <c:v>8</c:v>
                </c:pt>
                <c:pt idx="24">
                  <c:v>14</c:v>
                </c:pt>
                <c:pt idx="25">
                  <c:v>3</c:v>
                </c:pt>
                <c:pt idx="26">
                  <c:v>5</c:v>
                </c:pt>
                <c:pt idx="27">
                  <c:v>1</c:v>
                </c:pt>
                <c:pt idx="28">
                  <c:v>1</c:v>
                </c:pt>
                <c:pt idx="29">
                  <c:v>5</c:v>
                </c:pt>
                <c:pt idx="30">
                  <c:v>0</c:v>
                </c:pt>
                <c:pt idx="31">
                  <c:v>4</c:v>
                </c:pt>
                <c:pt idx="32">
                  <c:v>1</c:v>
                </c:pt>
                <c:pt idx="33">
                  <c:v>2</c:v>
                </c:pt>
                <c:pt idx="3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148672"/>
        <c:axId val="261150208"/>
      </c:barChart>
      <c:catAx>
        <c:axId val="26114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1150208"/>
        <c:crosses val="autoZero"/>
        <c:auto val="1"/>
        <c:lblAlgn val="ctr"/>
        <c:lblOffset val="100"/>
        <c:noMultiLvlLbl val="0"/>
      </c:catAx>
      <c:valAx>
        <c:axId val="261150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148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64</c:v>
                </c:pt>
                <c:pt idx="1">
                  <c:v>36</c:v>
                </c:pt>
                <c:pt idx="2">
                  <c:v>60</c:v>
                </c:pt>
                <c:pt idx="3">
                  <c:v>8</c:v>
                </c:pt>
                <c:pt idx="4">
                  <c:v>19</c:v>
                </c:pt>
                <c:pt idx="5">
                  <c:v>7</c:v>
                </c:pt>
                <c:pt idx="6">
                  <c:v>50</c:v>
                </c:pt>
                <c:pt idx="7">
                  <c:v>50</c:v>
                </c:pt>
                <c:pt idx="8">
                  <c:v>9</c:v>
                </c:pt>
                <c:pt idx="9">
                  <c:v>41</c:v>
                </c:pt>
                <c:pt idx="10">
                  <c:v>15</c:v>
                </c:pt>
                <c:pt idx="11">
                  <c:v>6</c:v>
                </c:pt>
                <c:pt idx="12">
                  <c:v>12</c:v>
                </c:pt>
                <c:pt idx="13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79-4292-91FD-D681B4A582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1174784"/>
        <c:axId val="261176320"/>
      </c:barChart>
      <c:catAx>
        <c:axId val="26117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1176320"/>
        <c:crosses val="autoZero"/>
        <c:auto val="1"/>
        <c:lblAlgn val="ctr"/>
        <c:lblOffset val="100"/>
        <c:noMultiLvlLbl val="0"/>
      </c:catAx>
      <c:valAx>
        <c:axId val="261176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1747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 телефонная связь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29</c:v>
                </c:pt>
                <c:pt idx="1">
                  <c:v>43</c:v>
                </c:pt>
                <c:pt idx="2">
                  <c:v>32</c:v>
                </c:pt>
                <c:pt idx="3">
                  <c:v>17</c:v>
                </c:pt>
                <c:pt idx="4">
                  <c:v>60</c:v>
                </c:pt>
                <c:pt idx="5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2A-45B0-9A41-29E2594F3A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 телефонная связь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13</c:v>
                </c:pt>
                <c:pt idx="1">
                  <c:v>24</c:v>
                </c:pt>
                <c:pt idx="2">
                  <c:v>17</c:v>
                </c:pt>
                <c:pt idx="3">
                  <c:v>8</c:v>
                </c:pt>
                <c:pt idx="4">
                  <c:v>8</c:v>
                </c:pt>
                <c:pt idx="5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2A-45B0-9A41-29E2594F3AA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неудовлетворен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 телефонная связь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25</c:v>
                </c:pt>
                <c:pt idx="1">
                  <c:v>21</c:v>
                </c:pt>
                <c:pt idx="2">
                  <c:v>17</c:v>
                </c:pt>
                <c:pt idx="3">
                  <c:v>13</c:v>
                </c:pt>
                <c:pt idx="4">
                  <c:v>11</c:v>
                </c:pt>
                <c:pt idx="5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12A-45B0-9A41-29E2594F3AA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 телефонная связь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34</c:v>
                </c:pt>
                <c:pt idx="1">
                  <c:v>19</c:v>
                </c:pt>
                <c:pt idx="2">
                  <c:v>30</c:v>
                </c:pt>
                <c:pt idx="3">
                  <c:v>54</c:v>
                </c:pt>
                <c:pt idx="4">
                  <c:v>24</c:v>
                </c:pt>
                <c:pt idx="5">
                  <c:v>39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 телефонная связь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14</c:v>
                </c:pt>
                <c:pt idx="1">
                  <c:v>8</c:v>
                </c:pt>
                <c:pt idx="2">
                  <c:v>19</c:v>
                </c:pt>
                <c:pt idx="3">
                  <c:v>23</c:v>
                </c:pt>
                <c:pt idx="4">
                  <c:v>12</c:v>
                </c:pt>
                <c:pt idx="5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245952"/>
        <c:axId val="261260032"/>
      </c:barChart>
      <c:catAx>
        <c:axId val="261245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1260032"/>
        <c:crosses val="autoZero"/>
        <c:auto val="1"/>
        <c:lblAlgn val="ctr"/>
        <c:lblOffset val="100"/>
        <c:noMultiLvlLbl val="0"/>
      </c:catAx>
      <c:valAx>
        <c:axId val="261260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245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19DD-5CDC-4BE7-A915-11F71934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25</Pages>
  <Words>5239</Words>
  <Characters>29866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31</cp:revision>
  <cp:lastPrinted>2023-02-06T11:24:00Z</cp:lastPrinted>
  <dcterms:created xsi:type="dcterms:W3CDTF">2021-02-15T04:53:00Z</dcterms:created>
  <dcterms:modified xsi:type="dcterms:W3CDTF">2023-02-10T11:27:00Z</dcterms:modified>
</cp:coreProperties>
</file>