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9"/>
        <w:jc w:val="right"/>
        <w:rPr>
          <w:highlight w:val="none"/>
        </w:rPr>
      </w:pPr>
      <w:r>
        <w:t xml:space="preserve">Памятка № 3</w:t>
      </w:r>
      <w:r/>
    </w:p>
    <w:p>
      <w:pPr>
        <w:pStyle w:val="859"/>
        <w:jc w:val="right"/>
      </w:pPr>
      <w:r/>
      <w:r/>
    </w:p>
    <w:p>
      <w:pPr>
        <w:pStyle w:val="859"/>
        <w:jc w:val="center"/>
        <w:rPr>
          <w:b/>
          <w:i w:val="0"/>
          <w:color w:val="000000"/>
          <w:highlight w:val="none"/>
        </w:rPr>
      </w:pPr>
      <w:r>
        <w:rPr>
          <w:b/>
          <w:i w:val="0"/>
          <w:color w:val="000000" w:themeColor="text1"/>
          <w:highlight w:val="none"/>
        </w:rPr>
        <w:t xml:space="preserve">Требования пожарной безопасности при эксплуатации газового оборудования</w:t>
      </w:r>
      <w:r>
        <w:rPr>
          <w:b/>
          <w:i w:val="0"/>
          <w:color w:val="000000" w:themeColor="text1"/>
          <w:highlight w:val="none"/>
        </w:rPr>
      </w:r>
      <w:r/>
    </w:p>
    <w:p>
      <w:pPr>
        <w:pStyle w:val="859"/>
        <w:jc w:val="center"/>
        <w:rPr>
          <w:b w:val="0"/>
          <w:i w:val="0"/>
          <w:color w:val="000000"/>
        </w:rPr>
      </w:pPr>
      <w:r>
        <w:rPr>
          <w:b w:val="0"/>
          <w:i w:val="0"/>
          <w:color w:val="000000" w:themeColor="text1"/>
          <w:highlight w:val="none"/>
        </w:rPr>
      </w:r>
      <w:r>
        <w:rPr>
          <w:b w:val="0"/>
          <w:i w:val="0"/>
          <w:color w:val="000000" w:themeColor="text1"/>
          <w:highlight w:val="none"/>
        </w:rPr>
      </w:r>
      <w:r/>
    </w:p>
    <w:p>
      <w:pPr>
        <w:pStyle w:val="859"/>
        <w:jc w:val="center"/>
        <w:rPr>
          <w:b w:val="0"/>
          <w:i/>
          <w:color w:val="000000"/>
          <w:highlight w:val="none"/>
        </w:rPr>
      </w:pPr>
      <w:r>
        <w:rPr>
          <w:b w:val="0"/>
          <w:i/>
          <w:color w:val="000000" w:themeColor="text1"/>
          <w:highlight w:val="none"/>
        </w:rPr>
      </w:r>
      <w:r>
        <w:rPr>
          <w:b w:val="0"/>
          <w:i/>
          <w:color w:val="000000" w:themeColor="text1"/>
          <w:highlight w:val="none"/>
        </w:rPr>
        <w:t xml:space="preserve">(Постановление Правительства РФ от 16.09.2020 N 1479 (ред. от 24.10.2022) "Об утверждении Правил противопожарного режима в Российской Федерации" – далее ППР) </w:t>
      </w:r>
      <w:r>
        <w:rPr>
          <w:b w:val="0"/>
          <w:i/>
          <w:color w:val="000000" w:themeColor="text1"/>
        </w:rPr>
      </w:r>
      <w:r/>
    </w:p>
    <w:p>
      <w:pPr>
        <w:pStyle w:val="859"/>
        <w:jc w:val="center"/>
        <w:rPr>
          <w:b w:val="0"/>
          <w:i/>
          <w:color w:val="000000"/>
          <w:highlight w:val="none"/>
        </w:rPr>
      </w:pPr>
      <w:r>
        <w:rPr>
          <w:b w:val="0"/>
          <w:i/>
          <w:color w:val="000000" w:themeColor="text1"/>
          <w:highlight w:val="none"/>
        </w:rPr>
      </w:r>
      <w:r>
        <w:rPr>
          <w:b w:val="0"/>
          <w:i/>
          <w:color w:val="000000" w:themeColor="text1"/>
          <w:highlight w:val="none"/>
        </w:rPr>
      </w:r>
      <w:r/>
    </w:p>
    <w:p>
      <w:pPr>
        <w:ind w:left="0" w:right="0" w:firstLine="540"/>
        <w:jc w:val="both"/>
        <w:spacing w:before="0" w:after="0" w:line="180" w:lineRule="atLeast"/>
        <w:rPr>
          <w:rFonts w:ascii="PT Astra Serif" w:hAnsi="PT Astra Serif" w:cs="PT Astra Serif" w:eastAsia="PT Astra Serif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cs="PT Astra Serif" w:eastAsia="PT Astra Serif"/>
          <w:color w:val="000000"/>
          <w:sz w:val="28"/>
        </w:rPr>
        <w:t xml:space="preserve">п. 86 (ППР). Запрещается хранение (эксплуатация) баллонов с горючими газами (газовые баллоны) в квартирах и жилых помещениях</w:t>
      </w:r>
      <w:r>
        <w:rPr>
          <w:rFonts w:ascii="PT Astra Serif" w:hAnsi="PT Astra Serif" w:cs="PT Astra Serif" w:eastAsia="PT Astra Serif"/>
          <w:color w:val="000000"/>
          <w:sz w:val="28"/>
        </w:rPr>
        <w:t xml:space="preserve">.</w:t>
      </w:r>
      <w:r>
        <w:rPr>
          <w:rFonts w:ascii="PT Astra Serif" w:hAnsi="PT Astra Serif" w:cs="PT Astra Serif" w:eastAsia="PT Astra Serif"/>
          <w:sz w:val="28"/>
        </w:rPr>
      </w:r>
    </w:p>
    <w:p>
      <w:pPr>
        <w:ind w:left="0" w:right="0" w:firstLine="540"/>
        <w:jc w:val="both"/>
        <w:spacing w:before="105" w:after="0" w:line="180" w:lineRule="atLeast"/>
        <w:rPr>
          <w:rFonts w:ascii="PT Astra Serif" w:hAnsi="PT Astra Serif" w:cs="PT Astra Serif" w:eastAsia="PT Astra Serif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cs="PT Astra Serif" w:eastAsia="PT Astra Serif"/>
          <w:color w:val="000000"/>
          <w:sz w:val="28"/>
        </w:rPr>
        <w:t xml:space="preserve">п. 87 (ППР). При использовании бытовых газовых приборов запрещается:</w:t>
      </w:r>
      <w:r>
        <w:rPr>
          <w:rFonts w:ascii="PT Astra Serif" w:hAnsi="PT Astra Serif" w:cs="PT Astra Serif" w:eastAsia="PT Astra Serif"/>
          <w:sz w:val="28"/>
        </w:rPr>
      </w:r>
    </w:p>
    <w:p>
      <w:pPr>
        <w:ind w:left="0" w:right="0" w:firstLine="540"/>
        <w:jc w:val="both"/>
        <w:spacing w:before="105" w:after="0" w:line="180" w:lineRule="atLeast"/>
        <w:rPr>
          <w:rFonts w:ascii="PT Astra Serif" w:hAnsi="PT Astra Serif" w:cs="PT Astra Serif" w:eastAsia="PT Astra Serif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cs="PT Astra Serif" w:eastAsia="PT Astra Serif"/>
          <w:color w:val="000000"/>
          <w:sz w:val="28"/>
        </w:rPr>
        <w:t xml:space="preserve">эксплуатация бытовых газовых приборов при утечке газа;</w:t>
      </w:r>
      <w:r>
        <w:rPr>
          <w:rFonts w:ascii="PT Astra Serif" w:hAnsi="PT Astra Serif" w:cs="PT Astra Serif" w:eastAsia="PT Astra Serif"/>
          <w:sz w:val="28"/>
        </w:rPr>
      </w:r>
    </w:p>
    <w:p>
      <w:pPr>
        <w:ind w:left="0" w:right="0" w:firstLine="540"/>
        <w:jc w:val="both"/>
        <w:spacing w:before="105" w:after="0" w:line="180" w:lineRule="atLeast"/>
        <w:rPr>
          <w:rFonts w:ascii="PT Astra Serif" w:hAnsi="PT Astra Serif" w:cs="PT Astra Serif" w:eastAsia="PT Astra Serif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cs="PT Astra Serif" w:eastAsia="PT Astra Serif"/>
          <w:color w:val="000000"/>
          <w:sz w:val="28"/>
        </w:rPr>
        <w:t xml:space="preserve">присоединение деталей газовой арматуры с помощью искрообразующего инструмента;</w:t>
      </w:r>
      <w:r>
        <w:rPr>
          <w:rFonts w:ascii="PT Astra Serif" w:hAnsi="PT Astra Serif" w:cs="PT Astra Serif" w:eastAsia="PT Astra Serif"/>
          <w:sz w:val="28"/>
        </w:rPr>
      </w:r>
    </w:p>
    <w:p>
      <w:pPr>
        <w:ind w:left="0" w:right="0" w:firstLine="540"/>
        <w:jc w:val="both"/>
        <w:spacing w:before="105" w:after="0" w:line="180" w:lineRule="atLeast"/>
        <w:rPr>
          <w:rFonts w:ascii="PT Astra Serif" w:hAnsi="PT Astra Serif" w:cs="PT Astra Serif" w:eastAsia="PT Astra Serif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cs="PT Astra Serif" w:eastAsia="PT Astra Serif"/>
          <w:color w:val="000000"/>
          <w:sz w:val="28"/>
        </w:rPr>
        <w:t xml:space="preserve">проверка герметичности соединений с помощью источников открытого огня.</w:t>
      </w:r>
      <w:r>
        <w:rPr>
          <w:rFonts w:ascii="PT Astra Serif" w:hAnsi="PT Astra Serif" w:cs="PT Astra Serif" w:eastAsia="PT Astra Serif"/>
          <w:sz w:val="28"/>
        </w:rPr>
      </w:r>
    </w:p>
    <w:p>
      <w:pPr>
        <w:ind w:left="0" w:right="0" w:firstLine="540"/>
        <w:jc w:val="both"/>
        <w:spacing w:before="105" w:after="0" w:line="180" w:lineRule="atLeast"/>
        <w:rPr>
          <w:rFonts w:ascii="PT Astra Serif" w:hAnsi="PT Astra Serif" w:cs="PT Astra Serif" w:eastAsia="PT Astra Serif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cs="PT Astra Serif" w:eastAsia="PT Astra Serif"/>
          <w:sz w:val="28"/>
        </w:rPr>
      </w:r>
      <w:r>
        <w:rPr>
          <w:rFonts w:ascii="PT Astra Serif" w:hAnsi="PT Astra Serif" w:cs="PT Astra Serif" w:eastAsia="PT Astra Serif"/>
          <w:sz w:val="28"/>
        </w:rPr>
      </w:r>
    </w:p>
    <w:p>
      <w:pPr>
        <w:pStyle w:val="859"/>
        <w:jc w:val="center"/>
        <w:rPr>
          <w:b w:val="0"/>
          <w:i w:val="0"/>
          <w:color w:val="000000"/>
          <w:sz w:val="28"/>
          <w:highlight w:val="none"/>
        </w:rPr>
      </w:pPr>
      <w:r>
        <w:rPr>
          <w:b w:val="0"/>
          <w:i w:val="0"/>
          <w:color w:val="000000" w:themeColor="text1"/>
          <w:sz w:val="28"/>
          <w:highlight w:val="none"/>
        </w:rPr>
      </w:r>
      <w:r>
        <w:rPr>
          <w:b w:val="0"/>
          <w:i w:val="0"/>
          <w:color w:val="000000" w:themeColor="text1"/>
          <w:sz w:val="28"/>
          <w:highlight w:val="none"/>
        </w:rPr>
      </w:r>
      <w:r/>
    </w:p>
    <w:sectPr>
      <w:headerReference w:type="default" r:id="rId9"/>
      <w:footerReference w:type="default" r:id="rId10"/>
      <w:footnotePr/>
      <w:endnotePr/>
      <w:type w:val="nextPage"/>
      <w:pgSz w:w="11906" w:h="16838" w:orient="portrait"/>
      <w:pgMar w:top="1134" w:right="567" w:bottom="1134" w:left="567" w:header="567" w:footer="567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Mono">
    <w:panose1 w:val="02070409020205020404"/>
  </w:font>
  <w:font w:name="PT Astra Serif">
    <w:panose1 w:val="020A0603040505020204"/>
  </w:font>
  <w:font w:name="Arial">
    <w:panose1 w:val="020B0604020202020204"/>
  </w:font>
  <w:font w:name="OpenSymbol">
    <w:panose1 w:val="05010000000000000000"/>
  </w:font>
  <w:font w:name="lohit devanagari">
    <w:panose1 w:val="02000603000000000000"/>
  </w:font>
  <w:font w:name="source han sans cn regular">
    <w:panose1 w:val="02000603000000000000"/>
  </w:font>
  <w:font w:name="Liberation Serif">
    <w:panose1 w:val="020206030504050203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5"/>
      <w:jc w:val="center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2"/>
      <w:jc w:val="center"/>
    </w:pPr>
    <w:r>
      <w:fldChar w:fldCharType="begin"/>
    </w:r>
    <w:r>
      <w:instrText xml:space="preserve"> PAGE </w:instrText>
    </w:r>
    <w:r>
      <w:fldChar w:fldCharType="separate"/>
    </w:r>
    <w:r>
      <w:t xml:space="preserve">0</w:t>
    </w:r>
    <w:r>
      <w:fldChar w:fldCharType="end"/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num" w:pos="432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576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864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num" w:pos="1008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</w:lvl>
  </w:abstractNum>
  <w:abstractNum w:abstractNumId="1">
    <w:multiLevelType w:val="hybridMultilevel"/>
    <w:lvl w:ilvl="0">
      <w:start w:val="1"/>
      <w:numFmt w:val="decimal"/>
      <w:pStyle w:val="868"/>
      <w:isLgl w:val="false"/>
      <w:suff w:val="space"/>
      <w:lvlText w:val="%1."/>
      <w:lvlJc w:val="left"/>
      <w:pPr>
        <w:ind w:left="0" w:firstLine="709"/>
        <w:tabs>
          <w:tab w:val="num" w:pos="0" w:leader="none"/>
        </w:tabs>
      </w:pPr>
    </w:lvl>
    <w:lvl w:ilvl="1">
      <w:start w:val="1"/>
      <w:numFmt w:val="decimal"/>
      <w:isLgl w:val="false"/>
      <w:suff w:val="space"/>
      <w:lvlText w:val="%1.%2."/>
      <w:lvlJc w:val="left"/>
      <w:pPr>
        <w:ind w:left="0" w:firstLine="709"/>
        <w:tabs>
          <w:tab w:val="num" w:pos="0" w:leader="none"/>
        </w:tabs>
      </w:pPr>
    </w:lvl>
    <w:lvl w:ilvl="2">
      <w:start w:val="1"/>
      <w:numFmt w:val="decimal"/>
      <w:isLgl w:val="false"/>
      <w:suff w:val="space"/>
      <w:lvlText w:val="%1.%2.%3."/>
      <w:lvlJc w:val="left"/>
      <w:pPr>
        <w:ind w:left="0" w:firstLine="709"/>
        <w:tabs>
          <w:tab w:val="num" w:pos="0" w:leader="none"/>
        </w:tabs>
      </w:pPr>
    </w:lvl>
    <w:lvl w:ilvl="3">
      <w:start w:val="1"/>
      <w:numFmt w:val="decimal"/>
      <w:isLgl w:val="false"/>
      <w:suff w:val="space"/>
      <w:lvlText w:val="%1.%2.%3.%4."/>
      <w:lvlJc w:val="left"/>
      <w:pPr>
        <w:ind w:left="0" w:firstLine="709"/>
        <w:tabs>
          <w:tab w:val="num" w:pos="0" w:leader="none"/>
        </w:tabs>
      </w:pPr>
    </w:lvl>
    <w:lvl w:ilvl="4">
      <w:start w:val="1"/>
      <w:numFmt w:val="decimal"/>
      <w:isLgl w:val="false"/>
      <w:suff w:val="space"/>
      <w:lvlText w:val="%1.%2.%3.%4.%5."/>
      <w:lvlJc w:val="left"/>
      <w:pPr>
        <w:ind w:left="0" w:firstLine="709"/>
        <w:tabs>
          <w:tab w:val="num" w:pos="0" w:leader="none"/>
        </w:tabs>
      </w:pPr>
    </w:lvl>
    <w:lvl w:ilvl="5">
      <w:start w:val="1"/>
      <w:numFmt w:val="decimal"/>
      <w:isLgl w:val="false"/>
      <w:suff w:val="space"/>
      <w:lvlText w:val="%1.%2.%3.%4.%5.%6."/>
      <w:lvlJc w:val="left"/>
      <w:pPr>
        <w:ind w:left="0" w:firstLine="709"/>
        <w:tabs>
          <w:tab w:val="num" w:pos="0" w:leader="none"/>
        </w:tabs>
      </w:pPr>
    </w:lvl>
    <w:lvl w:ilvl="6">
      <w:start w:val="1"/>
      <w:numFmt w:val="decimal"/>
      <w:isLgl w:val="false"/>
      <w:suff w:val="space"/>
      <w:lvlText w:val="%1.%2.%3.%4.%5.%6.%7."/>
      <w:lvlJc w:val="left"/>
      <w:pPr>
        <w:ind w:left="0" w:firstLine="709"/>
        <w:tabs>
          <w:tab w:val="num" w:pos="0" w:leader="none"/>
        </w:tabs>
      </w:pPr>
    </w:lvl>
    <w:lvl w:ilvl="7">
      <w:start w:val="1"/>
      <w:numFmt w:val="decimal"/>
      <w:isLgl w:val="false"/>
      <w:suff w:val="space"/>
      <w:lvlText w:val="%1.%2.%3.%4.%5.%6.%7.%8."/>
      <w:lvlJc w:val="left"/>
      <w:pPr>
        <w:ind w:left="0" w:firstLine="709"/>
        <w:tabs>
          <w:tab w:val="num" w:pos="0" w:leader="none"/>
        </w:tabs>
      </w:pPr>
    </w:lvl>
    <w:lvl w:ilvl="8">
      <w:start w:val="1"/>
      <w:numFmt w:val="decimal"/>
      <w:isLgl w:val="false"/>
      <w:suff w:val="space"/>
      <w:lvlText w:val="%1.%2.%3.%4.%5.%6.%7.%8.%9."/>
      <w:lvlJc w:val="left"/>
      <w:pPr>
        <w:ind w:left="0" w:firstLine="709"/>
        <w:tabs>
          <w:tab w:val="num" w:pos="0" w:leader="none"/>
        </w:tabs>
      </w:pPr>
    </w:lvl>
  </w:abstractNum>
  <w:abstractNum w:abstractNumId="2">
    <w:multiLevelType w:val="hybridMultilevel"/>
    <w:lvl w:ilvl="0">
      <w:start w:val="1"/>
      <w:numFmt w:val="bullet"/>
      <w:pStyle w:val="888"/>
      <w:isLgl w:val="false"/>
      <w:suff w:val="space"/>
      <w:lvlText w:val="–"/>
      <w:lvlJc w:val="left"/>
      <w:pPr>
        <w:ind w:left="0" w:firstLine="709"/>
        <w:tabs>
          <w:tab w:val="num" w:pos="0" w:leader="none"/>
        </w:tabs>
      </w:pPr>
      <w:rPr>
        <w:rFonts w:ascii="PT Astra Serif" w:hAnsi="PT Astra Serif" w:cs="PT Astra Serif" w:hint="default"/>
      </w:rPr>
    </w:lvl>
    <w:lvl w:ilvl="1">
      <w:start w:val="1"/>
      <w:numFmt w:val="bullet"/>
      <w:isLgl w:val="false"/>
      <w:suff w:val="space"/>
      <w:lvlText w:val="–"/>
      <w:lvlJc w:val="left"/>
      <w:pPr>
        <w:ind w:left="0" w:firstLine="709"/>
        <w:tabs>
          <w:tab w:val="num" w:pos="0" w:leader="none"/>
        </w:tabs>
      </w:pPr>
      <w:rPr>
        <w:rFonts w:ascii="PT Astra Serif" w:hAnsi="PT Astra Serif" w:cs="PT Astra Serif" w:hint="default"/>
      </w:rPr>
    </w:lvl>
    <w:lvl w:ilvl="2">
      <w:start w:val="1"/>
      <w:numFmt w:val="bullet"/>
      <w:isLgl w:val="false"/>
      <w:suff w:val="space"/>
      <w:lvlText w:val="–"/>
      <w:lvlJc w:val="left"/>
      <w:pPr>
        <w:ind w:left="0" w:firstLine="709"/>
        <w:tabs>
          <w:tab w:val="num" w:pos="0" w:leader="none"/>
        </w:tabs>
      </w:pPr>
      <w:rPr>
        <w:rFonts w:ascii="PT Astra Serif" w:hAnsi="PT Astra Serif" w:cs="PT Astra Serif" w:hint="default"/>
      </w:rPr>
    </w:lvl>
    <w:lvl w:ilvl="3">
      <w:start w:val="1"/>
      <w:numFmt w:val="bullet"/>
      <w:isLgl w:val="false"/>
      <w:suff w:val="space"/>
      <w:lvlText w:val="–"/>
      <w:lvlJc w:val="left"/>
      <w:pPr>
        <w:ind w:left="0" w:firstLine="709"/>
        <w:tabs>
          <w:tab w:val="num" w:pos="0" w:leader="none"/>
        </w:tabs>
      </w:pPr>
      <w:rPr>
        <w:rFonts w:ascii="PT Astra Serif" w:hAnsi="PT Astra Serif" w:cs="PT Astra Serif" w:hint="default"/>
      </w:rPr>
    </w:lvl>
    <w:lvl w:ilvl="4">
      <w:start w:val="1"/>
      <w:numFmt w:val="bullet"/>
      <w:isLgl w:val="false"/>
      <w:suff w:val="space"/>
      <w:lvlText w:val="–"/>
      <w:lvlJc w:val="left"/>
      <w:pPr>
        <w:ind w:left="0" w:firstLine="709"/>
        <w:tabs>
          <w:tab w:val="num" w:pos="0" w:leader="none"/>
        </w:tabs>
      </w:pPr>
      <w:rPr>
        <w:rFonts w:ascii="PT Astra Serif" w:hAnsi="PT Astra Serif" w:cs="PT Astra Serif" w:hint="default"/>
      </w:rPr>
    </w:lvl>
    <w:lvl w:ilvl="5">
      <w:start w:val="1"/>
      <w:numFmt w:val="bullet"/>
      <w:isLgl w:val="false"/>
      <w:suff w:val="space"/>
      <w:lvlText w:val="–"/>
      <w:lvlJc w:val="left"/>
      <w:pPr>
        <w:ind w:left="0" w:firstLine="709"/>
        <w:tabs>
          <w:tab w:val="num" w:pos="0" w:leader="none"/>
        </w:tabs>
      </w:pPr>
      <w:rPr>
        <w:rFonts w:ascii="PT Astra Serif" w:hAnsi="PT Astra Serif" w:cs="PT Astra Serif" w:hint="default"/>
      </w:rPr>
    </w:lvl>
    <w:lvl w:ilvl="6">
      <w:start w:val="1"/>
      <w:numFmt w:val="bullet"/>
      <w:isLgl w:val="false"/>
      <w:suff w:val="space"/>
      <w:lvlText w:val="–"/>
      <w:lvlJc w:val="left"/>
      <w:pPr>
        <w:ind w:left="0" w:firstLine="709"/>
        <w:tabs>
          <w:tab w:val="num" w:pos="0" w:leader="none"/>
        </w:tabs>
      </w:pPr>
      <w:rPr>
        <w:rFonts w:ascii="PT Astra Serif" w:hAnsi="PT Astra Serif" w:cs="PT Astra Serif" w:hint="default"/>
      </w:rPr>
    </w:lvl>
    <w:lvl w:ilvl="7">
      <w:start w:val="1"/>
      <w:numFmt w:val="bullet"/>
      <w:isLgl w:val="false"/>
      <w:suff w:val="space"/>
      <w:lvlText w:val="–"/>
      <w:lvlJc w:val="left"/>
      <w:pPr>
        <w:ind w:left="0" w:firstLine="709"/>
        <w:tabs>
          <w:tab w:val="num" w:pos="0" w:leader="none"/>
        </w:tabs>
      </w:pPr>
      <w:rPr>
        <w:rFonts w:ascii="PT Astra Serif" w:hAnsi="PT Astra Serif" w:cs="PT Astra Serif" w:hint="default"/>
      </w:rPr>
    </w:lvl>
    <w:lvl w:ilvl="8">
      <w:start w:val="1"/>
      <w:numFmt w:val="bullet"/>
      <w:isLgl w:val="false"/>
      <w:suff w:val="space"/>
      <w:lvlText w:val="–"/>
      <w:lvlJc w:val="left"/>
      <w:pPr>
        <w:ind w:left="0" w:firstLine="709"/>
        <w:tabs>
          <w:tab w:val="num" w:pos="0" w:leader="none"/>
        </w:tabs>
      </w:pPr>
      <w:rPr>
        <w:rFonts w:ascii="PT Astra Serif" w:hAnsi="PT Astra Serif" w:cs="PT Astra Serif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hAnsi="Liberation Serif" w:cs="Lohit Devanagari" w:eastAsia="Source Han Sans CN Regular" w:hint="default"/>
        <w:sz w:val="24"/>
        <w:szCs w:val="24"/>
        <w:lang w:val="ru-RU" w:bidi="ru-RU" w:eastAsia="ru-RU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64">
    <w:name w:val="Heading 1 Char"/>
    <w:link w:val="816"/>
    <w:uiPriority w:val="9"/>
    <w:rPr>
      <w:rFonts w:ascii="Arial" w:hAnsi="Arial" w:cs="Arial" w:eastAsia="Arial"/>
      <w:sz w:val="40"/>
      <w:szCs w:val="40"/>
    </w:rPr>
  </w:style>
  <w:style w:type="character" w:styleId="665">
    <w:name w:val="Heading 2 Char"/>
    <w:link w:val="817"/>
    <w:uiPriority w:val="9"/>
    <w:rPr>
      <w:rFonts w:ascii="Arial" w:hAnsi="Arial" w:cs="Arial" w:eastAsia="Arial"/>
      <w:sz w:val="34"/>
    </w:rPr>
  </w:style>
  <w:style w:type="character" w:styleId="666">
    <w:name w:val="Heading 3 Char"/>
    <w:link w:val="818"/>
    <w:uiPriority w:val="9"/>
    <w:rPr>
      <w:rFonts w:ascii="Arial" w:hAnsi="Arial" w:cs="Arial" w:eastAsia="Arial"/>
      <w:sz w:val="30"/>
      <w:szCs w:val="30"/>
    </w:rPr>
  </w:style>
  <w:style w:type="character" w:styleId="667">
    <w:name w:val="Heading 4 Char"/>
    <w:link w:val="819"/>
    <w:uiPriority w:val="9"/>
    <w:rPr>
      <w:rFonts w:ascii="Arial" w:hAnsi="Arial" w:cs="Arial" w:eastAsia="Arial"/>
      <w:b/>
      <w:bCs/>
      <w:sz w:val="26"/>
      <w:szCs w:val="26"/>
    </w:rPr>
  </w:style>
  <w:style w:type="character" w:styleId="668">
    <w:name w:val="Heading 5 Char"/>
    <w:link w:val="820"/>
    <w:uiPriority w:val="9"/>
    <w:rPr>
      <w:rFonts w:ascii="Arial" w:hAnsi="Arial" w:cs="Arial" w:eastAsia="Arial"/>
      <w:b/>
      <w:bCs/>
      <w:sz w:val="24"/>
      <w:szCs w:val="24"/>
    </w:rPr>
  </w:style>
  <w:style w:type="character" w:styleId="669">
    <w:name w:val="Heading 6 Char"/>
    <w:link w:val="821"/>
    <w:uiPriority w:val="9"/>
    <w:rPr>
      <w:rFonts w:ascii="Arial" w:hAnsi="Arial" w:cs="Arial" w:eastAsia="Arial"/>
      <w:b/>
      <w:bCs/>
      <w:sz w:val="22"/>
      <w:szCs w:val="22"/>
    </w:rPr>
  </w:style>
  <w:style w:type="character" w:styleId="670">
    <w:name w:val="Heading 7 Char"/>
    <w:link w:val="822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671">
    <w:name w:val="Heading 8 Char"/>
    <w:link w:val="823"/>
    <w:uiPriority w:val="9"/>
    <w:rPr>
      <w:rFonts w:ascii="Arial" w:hAnsi="Arial" w:cs="Arial" w:eastAsia="Arial"/>
      <w:i/>
      <w:iCs/>
      <w:sz w:val="22"/>
      <w:szCs w:val="22"/>
    </w:rPr>
  </w:style>
  <w:style w:type="character" w:styleId="672">
    <w:name w:val="Heading 9 Char"/>
    <w:link w:val="824"/>
    <w:uiPriority w:val="9"/>
    <w:rPr>
      <w:rFonts w:ascii="Arial" w:hAnsi="Arial" w:cs="Arial" w:eastAsia="Arial"/>
      <w:i/>
      <w:iCs/>
      <w:sz w:val="21"/>
      <w:szCs w:val="21"/>
    </w:rPr>
  </w:style>
  <w:style w:type="paragraph" w:styleId="673">
    <w:name w:val="List Paragraph"/>
    <w:basedOn w:val="815"/>
    <w:uiPriority w:val="34"/>
    <w:qFormat/>
    <w:pPr>
      <w:contextualSpacing/>
      <w:ind w:left="720"/>
    </w:pPr>
  </w:style>
  <w:style w:type="paragraph" w:styleId="674">
    <w:name w:val="No Spacing"/>
    <w:uiPriority w:val="1"/>
    <w:qFormat/>
    <w:pPr>
      <w:spacing w:before="0" w:after="0" w:line="240" w:lineRule="auto"/>
    </w:pPr>
  </w:style>
  <w:style w:type="character" w:styleId="675">
    <w:name w:val="Title Char"/>
    <w:link w:val="857"/>
    <w:uiPriority w:val="10"/>
    <w:rPr>
      <w:sz w:val="48"/>
      <w:szCs w:val="48"/>
    </w:rPr>
  </w:style>
  <w:style w:type="character" w:styleId="676">
    <w:name w:val="Subtitle Char"/>
    <w:link w:val="858"/>
    <w:uiPriority w:val="11"/>
    <w:rPr>
      <w:sz w:val="24"/>
      <w:szCs w:val="24"/>
    </w:rPr>
  </w:style>
  <w:style w:type="paragraph" w:styleId="677">
    <w:name w:val="Quote"/>
    <w:basedOn w:val="815"/>
    <w:next w:val="815"/>
    <w:link w:val="678"/>
    <w:uiPriority w:val="29"/>
    <w:qFormat/>
    <w:pPr>
      <w:ind w:left="720" w:right="720"/>
    </w:pPr>
    <w:rPr>
      <w:i/>
    </w:rPr>
  </w:style>
  <w:style w:type="character" w:styleId="678">
    <w:name w:val="Quote Char"/>
    <w:link w:val="677"/>
    <w:uiPriority w:val="29"/>
    <w:rPr>
      <w:i/>
    </w:rPr>
  </w:style>
  <w:style w:type="paragraph" w:styleId="679">
    <w:name w:val="Intense Quote"/>
    <w:basedOn w:val="815"/>
    <w:next w:val="815"/>
    <w:link w:val="68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0">
    <w:name w:val="Intense Quote Char"/>
    <w:link w:val="679"/>
    <w:uiPriority w:val="30"/>
    <w:rPr>
      <w:i/>
    </w:rPr>
  </w:style>
  <w:style w:type="character" w:styleId="681">
    <w:name w:val="Header Char"/>
    <w:link w:val="942"/>
    <w:uiPriority w:val="99"/>
  </w:style>
  <w:style w:type="character" w:styleId="682">
    <w:name w:val="Footer Char"/>
    <w:link w:val="945"/>
    <w:uiPriority w:val="99"/>
  </w:style>
  <w:style w:type="character" w:styleId="683">
    <w:name w:val="Caption Char"/>
    <w:basedOn w:val="854"/>
    <w:link w:val="945"/>
    <w:uiPriority w:val="99"/>
  </w:style>
  <w:style w:type="table" w:styleId="684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5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6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7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8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9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0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1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3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4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5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6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7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18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19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0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1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2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6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7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28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29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0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1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2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3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48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49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0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1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2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3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4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9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0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6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7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78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79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0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1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2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3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4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5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6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87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88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89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0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1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2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3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4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5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6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7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8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9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0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1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2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3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4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5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6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7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08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09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0">
    <w:name w:val="Hyperlink"/>
    <w:uiPriority w:val="99"/>
    <w:unhideWhenUsed/>
    <w:rPr>
      <w:color w:val="0000FF" w:themeColor="hyperlink"/>
      <w:u w:val="single"/>
    </w:rPr>
  </w:style>
  <w:style w:type="character" w:styleId="811">
    <w:name w:val="Footnote Text Char"/>
    <w:link w:val="954"/>
    <w:uiPriority w:val="99"/>
    <w:rPr>
      <w:sz w:val="18"/>
    </w:rPr>
  </w:style>
  <w:style w:type="character" w:styleId="812">
    <w:name w:val="footnote reference"/>
    <w:uiPriority w:val="99"/>
    <w:unhideWhenUsed/>
    <w:rPr>
      <w:vertAlign w:val="superscript"/>
    </w:rPr>
  </w:style>
  <w:style w:type="character" w:styleId="813">
    <w:name w:val="Endnote Text Char"/>
    <w:link w:val="957"/>
    <w:uiPriority w:val="99"/>
    <w:rPr>
      <w:sz w:val="20"/>
    </w:rPr>
  </w:style>
  <w:style w:type="character" w:styleId="814">
    <w:name w:val="endnote reference"/>
    <w:uiPriority w:val="99"/>
    <w:semiHidden/>
    <w:unhideWhenUsed/>
    <w:rPr>
      <w:vertAlign w:val="superscript"/>
    </w:rPr>
  </w:style>
  <w:style w:type="paragraph" w:styleId="815" w:default="1">
    <w:name w:val="Normal"/>
    <w:qFormat/>
    <w:pPr>
      <w:jc w:val="center"/>
      <w:spacing w:line="240" w:lineRule="auto"/>
      <w:widowControl w:val="off"/>
    </w:pPr>
    <w:rPr>
      <w:rFonts w:ascii="PT Astra Serif" w:hAnsi="PT Astra Serif" w:cs="Lohit Devanagari" w:eastAsia="Source Han Sans CN Regular"/>
      <w:color w:val="auto"/>
      <w:sz w:val="28"/>
      <w:szCs w:val="24"/>
      <w:lang w:val="ru-RU" w:bidi="ru-RU" w:eastAsia="ru-RU"/>
    </w:rPr>
  </w:style>
  <w:style w:type="paragraph" w:styleId="816">
    <w:name w:val="Heading 1"/>
    <w:basedOn w:val="851"/>
    <w:next w:val="859"/>
    <w:qFormat/>
    <w:pPr>
      <w:numPr>
        <w:ilvl w:val="0"/>
        <w:numId w:val="0"/>
      </w:numPr>
      <w:spacing w:before="0" w:after="0"/>
      <w:outlineLvl w:val="0"/>
    </w:pPr>
  </w:style>
  <w:style w:type="paragraph" w:styleId="817">
    <w:name w:val="Heading 2"/>
    <w:basedOn w:val="851"/>
    <w:next w:val="852"/>
    <w:qFormat/>
    <w:pPr>
      <w:numPr>
        <w:ilvl w:val="0"/>
        <w:numId w:val="0"/>
      </w:numPr>
      <w:spacing w:before="0" w:after="0"/>
      <w:outlineLvl w:val="1"/>
    </w:pPr>
  </w:style>
  <w:style w:type="paragraph" w:styleId="818">
    <w:name w:val="Heading 3"/>
    <w:basedOn w:val="851"/>
    <w:next w:val="852"/>
    <w:qFormat/>
    <w:pPr>
      <w:numPr>
        <w:ilvl w:val="0"/>
        <w:numId w:val="0"/>
      </w:numPr>
      <w:spacing w:before="0" w:after="0"/>
      <w:outlineLvl w:val="2"/>
    </w:pPr>
  </w:style>
  <w:style w:type="paragraph" w:styleId="819">
    <w:name w:val="Heading 4"/>
    <w:basedOn w:val="851"/>
    <w:next w:val="852"/>
    <w:qFormat/>
    <w:pPr>
      <w:numPr>
        <w:ilvl w:val="0"/>
        <w:numId w:val="0"/>
      </w:numPr>
      <w:spacing w:before="0" w:after="0"/>
    </w:pPr>
  </w:style>
  <w:style w:type="paragraph" w:styleId="820">
    <w:name w:val="Heading 5"/>
    <w:basedOn w:val="851"/>
    <w:next w:val="852"/>
    <w:qFormat/>
    <w:pPr>
      <w:numPr>
        <w:ilvl w:val="0"/>
        <w:numId w:val="0"/>
      </w:numPr>
      <w:spacing w:before="0" w:after="0"/>
    </w:pPr>
  </w:style>
  <w:style w:type="paragraph" w:styleId="821">
    <w:name w:val="Heading 6"/>
    <w:basedOn w:val="851"/>
    <w:next w:val="852"/>
    <w:qFormat/>
    <w:pPr>
      <w:numPr>
        <w:ilvl w:val="0"/>
        <w:numId w:val="0"/>
      </w:numPr>
    </w:pPr>
  </w:style>
  <w:style w:type="paragraph" w:styleId="822">
    <w:name w:val="Heading 7"/>
    <w:basedOn w:val="851"/>
    <w:next w:val="852"/>
    <w:qFormat/>
    <w:pPr>
      <w:numPr>
        <w:ilvl w:val="0"/>
        <w:numId w:val="0"/>
      </w:numPr>
      <w:spacing w:before="0" w:after="0"/>
    </w:pPr>
  </w:style>
  <w:style w:type="paragraph" w:styleId="823">
    <w:name w:val="Heading 8"/>
    <w:basedOn w:val="851"/>
    <w:next w:val="852"/>
    <w:qFormat/>
    <w:pPr>
      <w:numPr>
        <w:ilvl w:val="0"/>
        <w:numId w:val="0"/>
      </w:numPr>
      <w:spacing w:before="0" w:after="0"/>
    </w:pPr>
  </w:style>
  <w:style w:type="paragraph" w:styleId="824">
    <w:name w:val="Heading 9"/>
    <w:basedOn w:val="851"/>
    <w:next w:val="852"/>
    <w:qFormat/>
    <w:pPr>
      <w:numPr>
        <w:ilvl w:val="0"/>
        <w:numId w:val="0"/>
      </w:numPr>
      <w:spacing w:before="0" w:after="0"/>
    </w:pPr>
  </w:style>
  <w:style w:type="character" w:styleId="825">
    <w:name w:val="Символ нумерации"/>
    <w:qFormat/>
  </w:style>
  <w:style w:type="character" w:styleId="826">
    <w:name w:val="Маркеры"/>
    <w:qFormat/>
    <w:rPr>
      <w:rFonts w:ascii="OpenSymbol" w:hAnsi="OpenSymbol" w:cs="OpenSymbol" w:eastAsia="OpenSymbol"/>
    </w:rPr>
  </w:style>
  <w:style w:type="character" w:styleId="827">
    <w:name w:val="Символ сноски"/>
    <w:qFormat/>
  </w:style>
  <w:style w:type="character" w:styleId="828">
    <w:name w:val="Привязка сноски"/>
    <w:rPr>
      <w:vertAlign w:val="superscript"/>
    </w:rPr>
  </w:style>
  <w:style w:type="character" w:styleId="829">
    <w:name w:val="Номер страницы"/>
  </w:style>
  <w:style w:type="character" w:styleId="830">
    <w:name w:val="Символы названия"/>
    <w:qFormat/>
  </w:style>
  <w:style w:type="character" w:styleId="831">
    <w:name w:val="Буквица"/>
    <w:qFormat/>
  </w:style>
  <w:style w:type="character" w:styleId="832">
    <w:name w:val="Интернет-ссылка"/>
    <w:rPr>
      <w:color w:val="000080"/>
      <w:u w:val="single"/>
    </w:rPr>
  </w:style>
  <w:style w:type="character" w:styleId="833">
    <w:name w:val="Посещённая гиперссылка"/>
    <w:rPr>
      <w:color w:val="800000"/>
      <w:u w:val="single"/>
    </w:rPr>
  </w:style>
  <w:style w:type="character" w:styleId="834">
    <w:name w:val="Заполнитель"/>
    <w:qFormat/>
    <w:rPr>
      <w:smallCaps/>
      <w:color w:val="008080"/>
      <w:u w:val="single"/>
    </w:rPr>
  </w:style>
  <w:style w:type="character" w:styleId="835">
    <w:name w:val="Ссылка указателя"/>
    <w:qFormat/>
  </w:style>
  <w:style w:type="character" w:styleId="836">
    <w:name w:val="Символ концевой сноски"/>
    <w:qFormat/>
  </w:style>
  <w:style w:type="character" w:styleId="837">
    <w:name w:val="Нумерация строк"/>
  </w:style>
  <w:style w:type="character" w:styleId="838">
    <w:name w:val="Основной элемент указателя"/>
    <w:qFormat/>
    <w:rPr>
      <w:b/>
      <w:bCs/>
    </w:rPr>
  </w:style>
  <w:style w:type="character" w:styleId="839">
    <w:name w:val="Привязка концевой сноски"/>
    <w:rPr>
      <w:vertAlign w:val="superscript"/>
    </w:rPr>
  </w:style>
  <w:style w:type="character" w:styleId="840">
    <w:name w:val="Фуригана"/>
    <w:qFormat/>
    <w:rPr>
      <w:sz w:val="12"/>
      <w:szCs w:val="12"/>
      <w:u w:val="none"/>
    </w:rPr>
  </w:style>
  <w:style w:type="character" w:styleId="841">
    <w:name w:val="Вертикальное направление символов"/>
    <w:qFormat/>
  </w:style>
  <w:style w:type="character" w:styleId="842">
    <w:name w:val="Выделение"/>
    <w:qFormat/>
    <w:rPr>
      <w:i/>
      <w:iCs/>
    </w:rPr>
  </w:style>
  <w:style w:type="character" w:styleId="843">
    <w:name w:val="Цитата"/>
    <w:qFormat/>
    <w:rPr>
      <w:i/>
      <w:iCs/>
    </w:rPr>
  </w:style>
  <w:style w:type="character" w:styleId="844">
    <w:name w:val="Выделение жирным"/>
    <w:qFormat/>
    <w:rPr>
      <w:b/>
      <w:bCs/>
    </w:rPr>
  </w:style>
  <w:style w:type="character" w:styleId="845">
    <w:name w:val="Исходный текст"/>
    <w:qFormat/>
    <w:rPr>
      <w:rFonts w:ascii="Liberation Mono" w:hAnsi="Liberation Mono" w:cs="Liberation Mono" w:eastAsia="Liberation Mono"/>
    </w:rPr>
  </w:style>
  <w:style w:type="character" w:styleId="846">
    <w:name w:val="Пример"/>
    <w:qFormat/>
    <w:rPr>
      <w:rFonts w:ascii="Liberation Mono" w:hAnsi="Liberation Mono" w:cs="Liberation Mono" w:eastAsia="Liberation Mono"/>
    </w:rPr>
  </w:style>
  <w:style w:type="character" w:styleId="847">
    <w:name w:val="Ввод пользователя"/>
    <w:qFormat/>
    <w:rPr>
      <w:rFonts w:ascii="Liberation Mono" w:hAnsi="Liberation Mono" w:cs="Liberation Mono" w:eastAsia="Liberation Mono"/>
    </w:rPr>
  </w:style>
  <w:style w:type="character" w:styleId="848">
    <w:name w:val="Переменная"/>
    <w:qFormat/>
    <w:rPr>
      <w:i/>
      <w:iCs/>
    </w:rPr>
  </w:style>
  <w:style w:type="character" w:styleId="849">
    <w:name w:val="Определение"/>
    <w:qFormat/>
  </w:style>
  <w:style w:type="character" w:styleId="850">
    <w:name w:val="Непропорциональный текст"/>
    <w:qFormat/>
    <w:rPr>
      <w:rFonts w:ascii="Liberation Mono" w:hAnsi="Liberation Mono" w:cs="Liberation Mono" w:eastAsia="Liberation Mono"/>
    </w:rPr>
  </w:style>
  <w:style w:type="paragraph" w:styleId="851">
    <w:name w:val="Заголовок"/>
    <w:basedOn w:val="815"/>
    <w:next w:val="859"/>
    <w:qFormat/>
    <w:pPr>
      <w:jc w:val="center"/>
      <w:keepNext w:val="0"/>
      <w:spacing w:before="0" w:after="0"/>
    </w:pPr>
    <w:rPr>
      <w:b/>
    </w:rPr>
  </w:style>
  <w:style w:type="paragraph" w:styleId="852">
    <w:name w:val="Body Text"/>
    <w:basedOn w:val="815"/>
    <w:pPr>
      <w:jc w:val="both"/>
    </w:pPr>
  </w:style>
  <w:style w:type="paragraph" w:styleId="853">
    <w:name w:val="List"/>
    <w:basedOn w:val="852"/>
    <w:rPr>
      <w:rFonts w:cs="Lohit Devanagari"/>
    </w:rPr>
  </w:style>
  <w:style w:type="paragraph" w:styleId="854">
    <w:name w:val="Caption"/>
    <w:basedOn w:val="815"/>
    <w:qFormat/>
    <w:pPr>
      <w:spacing w:before="0" w:after="0"/>
    </w:pPr>
    <w:rPr>
      <w:rFonts w:cs="Lohit Devanagari"/>
      <w:i w:val="0"/>
      <w:iCs w:val="0"/>
      <w:sz w:val="28"/>
      <w:szCs w:val="24"/>
    </w:rPr>
  </w:style>
  <w:style w:type="paragraph" w:styleId="855">
    <w:name w:val="Указатель"/>
    <w:basedOn w:val="815"/>
    <w:qFormat/>
    <w:pPr>
      <w:jc w:val="left"/>
    </w:pPr>
    <w:rPr>
      <w:rFonts w:cs="Lohit Devanagari"/>
    </w:rPr>
  </w:style>
  <w:style w:type="paragraph" w:styleId="856">
    <w:name w:val="Блочная цитата"/>
    <w:basedOn w:val="815"/>
    <w:qFormat/>
    <w:pPr>
      <w:ind w:left="0" w:right="0" w:firstLine="0"/>
      <w:spacing w:before="0" w:after="0"/>
    </w:pPr>
  </w:style>
  <w:style w:type="paragraph" w:styleId="857">
    <w:name w:val="Title"/>
    <w:basedOn w:val="815"/>
    <w:next w:val="859"/>
    <w:qFormat/>
    <w:pPr>
      <w:spacing w:before="0" w:after="170"/>
    </w:pPr>
    <w:rPr>
      <w:b/>
    </w:rPr>
  </w:style>
  <w:style w:type="paragraph" w:styleId="858">
    <w:name w:val="Subtitle"/>
    <w:basedOn w:val="815"/>
    <w:next w:val="859"/>
    <w:qFormat/>
    <w:pPr>
      <w:ind w:left="709" w:right="0" w:firstLine="0"/>
      <w:jc w:val="both"/>
      <w:spacing w:before="0" w:after="0"/>
    </w:pPr>
    <w:rPr>
      <w:b/>
    </w:rPr>
  </w:style>
  <w:style w:type="paragraph" w:styleId="859">
    <w:name w:val="Body Text First Indent"/>
    <w:basedOn w:val="815"/>
    <w:pPr>
      <w:ind w:left="0" w:right="0" w:firstLine="709"/>
      <w:jc w:val="both"/>
    </w:pPr>
  </w:style>
  <w:style w:type="paragraph" w:styleId="860">
    <w:name w:val="Обратный отступ"/>
    <w:basedOn w:val="852"/>
    <w:qFormat/>
    <w:pPr>
      <w:ind w:left="0" w:right="0" w:firstLine="0"/>
      <w:tabs>
        <w:tab w:val="left" w:pos="0" w:leader="none"/>
        <w:tab w:val="clear" w:pos="709" w:leader="none"/>
      </w:tabs>
    </w:pPr>
  </w:style>
  <w:style w:type="paragraph" w:styleId="861">
    <w:name w:val="Body Text Indent"/>
    <w:basedOn w:val="852"/>
    <w:pPr>
      <w:ind w:left="0" w:right="0" w:firstLine="0"/>
    </w:pPr>
  </w:style>
  <w:style w:type="paragraph" w:styleId="862">
    <w:name w:val="Salutation"/>
    <w:basedOn w:val="815"/>
  </w:style>
  <w:style w:type="paragraph" w:styleId="863">
    <w:name w:val="Signature"/>
    <w:basedOn w:val="815"/>
    <w:pPr>
      <w:ind w:left="0" w:right="0" w:firstLine="0"/>
      <w:jc w:val="left"/>
      <w:tabs>
        <w:tab w:val="clear" w:pos="709" w:leader="none"/>
        <w:tab w:val="right" w:pos="31748" w:leader="none"/>
      </w:tabs>
    </w:pPr>
  </w:style>
  <w:style w:type="paragraph" w:styleId="864">
    <w:name w:val="Отступы"/>
    <w:basedOn w:val="852"/>
    <w:qFormat/>
    <w:pPr>
      <w:ind w:left="0" w:right="0" w:firstLine="0"/>
      <w:tabs>
        <w:tab w:val="left" w:pos="0" w:leader="none"/>
        <w:tab w:val="clear" w:pos="709" w:leader="none"/>
      </w:tabs>
    </w:pPr>
  </w:style>
  <w:style w:type="paragraph" w:styleId="865">
    <w:name w:val="Annotation Text"/>
    <w:basedOn w:val="852"/>
    <w:pPr>
      <w:ind w:left="0" w:right="0" w:firstLine="0"/>
    </w:pPr>
  </w:style>
  <w:style w:type="paragraph" w:styleId="866">
    <w:name w:val="Заголовок 10"/>
    <w:basedOn w:val="851"/>
    <w:next w:val="852"/>
    <w:qFormat/>
    <w:pPr>
      <w:numPr>
        <w:ilvl w:val="0"/>
        <w:numId w:val="0"/>
      </w:numPr>
      <w:spacing w:before="0" w:after="0"/>
    </w:pPr>
  </w:style>
  <w:style w:type="paragraph" w:styleId="867">
    <w:name w:val="Начало нумерованного списка 1"/>
    <w:basedOn w:val="853"/>
    <w:next w:val="868"/>
    <w:qFormat/>
    <w:pPr>
      <w:ind w:left="0" w:right="0" w:firstLine="0"/>
      <w:spacing w:before="0" w:after="0"/>
    </w:pPr>
  </w:style>
  <w:style w:type="paragraph" w:styleId="868">
    <w:name w:val="List 3"/>
    <w:basedOn w:val="853"/>
    <w:pPr>
      <w:numPr>
        <w:ilvl w:val="0"/>
        <w:numId w:val="2"/>
      </w:numPr>
      <w:spacing w:before="0" w:after="0"/>
    </w:pPr>
  </w:style>
  <w:style w:type="paragraph" w:styleId="869">
    <w:name w:val="Конец нумерованного списка 1"/>
    <w:basedOn w:val="853"/>
    <w:next w:val="868"/>
    <w:qFormat/>
    <w:pPr>
      <w:ind w:left="0" w:right="0" w:firstLine="0"/>
      <w:spacing w:before="0" w:after="0"/>
    </w:pPr>
  </w:style>
  <w:style w:type="paragraph" w:styleId="870">
    <w:name w:val="Продолжение нумерованного списка 1"/>
    <w:basedOn w:val="853"/>
    <w:qFormat/>
    <w:pPr>
      <w:ind w:left="0" w:right="0" w:firstLine="0"/>
      <w:spacing w:before="0" w:after="0"/>
    </w:pPr>
  </w:style>
  <w:style w:type="paragraph" w:styleId="871">
    <w:name w:val="Начало нумерованного списка 2"/>
    <w:basedOn w:val="853"/>
    <w:next w:val="872"/>
    <w:qFormat/>
    <w:pPr>
      <w:ind w:left="0" w:right="0" w:firstLine="0"/>
      <w:spacing w:before="0" w:after="0"/>
    </w:pPr>
  </w:style>
  <w:style w:type="paragraph" w:styleId="872">
    <w:name w:val="List Number 2"/>
    <w:basedOn w:val="853"/>
    <w:pPr>
      <w:ind w:left="0" w:right="0" w:firstLine="0"/>
      <w:spacing w:before="0" w:after="0"/>
    </w:pPr>
  </w:style>
  <w:style w:type="paragraph" w:styleId="873">
    <w:name w:val="Конец нумерованного списка 2"/>
    <w:basedOn w:val="853"/>
    <w:next w:val="872"/>
    <w:qFormat/>
    <w:pPr>
      <w:ind w:left="0" w:right="0" w:firstLine="0"/>
      <w:spacing w:before="0" w:after="0"/>
    </w:pPr>
  </w:style>
  <w:style w:type="paragraph" w:styleId="874">
    <w:name w:val="Продолжение нумерованного списка 2"/>
    <w:basedOn w:val="853"/>
    <w:qFormat/>
    <w:pPr>
      <w:ind w:left="0" w:right="0" w:firstLine="0"/>
      <w:spacing w:before="0" w:after="0"/>
    </w:pPr>
  </w:style>
  <w:style w:type="paragraph" w:styleId="875">
    <w:name w:val="Начало нумерованного списка 3"/>
    <w:basedOn w:val="853"/>
    <w:next w:val="876"/>
    <w:qFormat/>
    <w:pPr>
      <w:ind w:left="0" w:right="0" w:firstLine="0"/>
      <w:spacing w:before="0" w:after="0"/>
    </w:pPr>
  </w:style>
  <w:style w:type="paragraph" w:styleId="876">
    <w:name w:val="List Number 3"/>
    <w:basedOn w:val="853"/>
    <w:pPr>
      <w:ind w:left="0" w:right="0" w:firstLine="0"/>
      <w:spacing w:before="0" w:after="0"/>
    </w:pPr>
  </w:style>
  <w:style w:type="paragraph" w:styleId="877">
    <w:name w:val="Конец нумерованного списка 3"/>
    <w:basedOn w:val="853"/>
    <w:next w:val="876"/>
    <w:qFormat/>
    <w:pPr>
      <w:ind w:left="0" w:right="0" w:firstLine="0"/>
      <w:spacing w:before="0" w:after="0"/>
    </w:pPr>
  </w:style>
  <w:style w:type="paragraph" w:styleId="878">
    <w:name w:val="Продолжение нумерованного списка 3"/>
    <w:basedOn w:val="853"/>
    <w:qFormat/>
    <w:pPr>
      <w:ind w:left="0" w:right="0" w:firstLine="0"/>
      <w:spacing w:before="0" w:after="0"/>
    </w:pPr>
  </w:style>
  <w:style w:type="paragraph" w:styleId="879">
    <w:name w:val="Начало нумерованного списка 4"/>
    <w:basedOn w:val="853"/>
    <w:next w:val="880"/>
    <w:qFormat/>
    <w:pPr>
      <w:ind w:left="0" w:right="0" w:firstLine="0"/>
      <w:spacing w:before="0" w:after="0"/>
    </w:pPr>
  </w:style>
  <w:style w:type="paragraph" w:styleId="880">
    <w:name w:val="List Number 4"/>
    <w:basedOn w:val="853"/>
    <w:pPr>
      <w:ind w:left="0" w:right="0" w:firstLine="0"/>
      <w:spacing w:before="0" w:after="0"/>
    </w:pPr>
  </w:style>
  <w:style w:type="paragraph" w:styleId="881">
    <w:name w:val="Конец нумерованного списка 4"/>
    <w:basedOn w:val="853"/>
    <w:next w:val="880"/>
    <w:qFormat/>
    <w:pPr>
      <w:ind w:left="0" w:right="0" w:firstLine="0"/>
      <w:spacing w:before="0" w:after="0"/>
    </w:pPr>
  </w:style>
  <w:style w:type="paragraph" w:styleId="882">
    <w:name w:val="Продолжение нумерованного списка 4"/>
    <w:basedOn w:val="853"/>
    <w:qFormat/>
    <w:pPr>
      <w:ind w:left="0" w:right="0" w:firstLine="0"/>
      <w:spacing w:before="0" w:after="0"/>
    </w:pPr>
  </w:style>
  <w:style w:type="paragraph" w:styleId="883">
    <w:name w:val="Начало нумерованного списка 5"/>
    <w:basedOn w:val="853"/>
    <w:next w:val="884"/>
    <w:qFormat/>
    <w:pPr>
      <w:ind w:left="0" w:right="0" w:firstLine="0"/>
      <w:spacing w:before="0" w:after="0"/>
    </w:pPr>
  </w:style>
  <w:style w:type="paragraph" w:styleId="884">
    <w:name w:val="List Number 5"/>
    <w:basedOn w:val="853"/>
    <w:pPr>
      <w:ind w:left="0" w:right="0" w:firstLine="0"/>
      <w:spacing w:before="0" w:after="0"/>
    </w:pPr>
  </w:style>
  <w:style w:type="paragraph" w:styleId="885">
    <w:name w:val="Конец нумерованного списка 5"/>
    <w:basedOn w:val="853"/>
    <w:next w:val="884"/>
    <w:qFormat/>
    <w:pPr>
      <w:ind w:left="0" w:right="0" w:firstLine="0"/>
      <w:spacing w:before="0" w:after="0"/>
    </w:pPr>
  </w:style>
  <w:style w:type="paragraph" w:styleId="886">
    <w:name w:val="Продолжение нумерованного списка 5"/>
    <w:basedOn w:val="853"/>
    <w:qFormat/>
    <w:pPr>
      <w:ind w:left="0" w:right="0" w:firstLine="0"/>
      <w:spacing w:before="0" w:after="0"/>
    </w:pPr>
  </w:style>
  <w:style w:type="paragraph" w:styleId="887">
    <w:name w:val="Список 1 начало"/>
    <w:basedOn w:val="853"/>
    <w:next w:val="888"/>
    <w:qFormat/>
    <w:pPr>
      <w:ind w:left="0" w:right="0" w:firstLine="0"/>
      <w:spacing w:before="0" w:after="0"/>
    </w:pPr>
  </w:style>
  <w:style w:type="paragraph" w:styleId="888">
    <w:name w:val="List 2"/>
    <w:basedOn w:val="853"/>
    <w:pPr>
      <w:numPr>
        <w:ilvl w:val="0"/>
        <w:numId w:val="3"/>
      </w:numPr>
      <w:spacing w:before="0" w:after="0"/>
    </w:pPr>
  </w:style>
  <w:style w:type="paragraph" w:styleId="889">
    <w:name w:val="Список 1 конец"/>
    <w:basedOn w:val="853"/>
    <w:next w:val="888"/>
    <w:qFormat/>
    <w:pPr>
      <w:ind w:left="0" w:right="0" w:firstLine="0"/>
      <w:spacing w:before="0" w:after="0"/>
    </w:pPr>
  </w:style>
  <w:style w:type="paragraph" w:styleId="890">
    <w:name w:val="List Continue"/>
    <w:basedOn w:val="853"/>
    <w:pPr>
      <w:ind w:left="0" w:right="0" w:firstLine="0"/>
      <w:spacing w:before="0" w:after="0"/>
    </w:pPr>
  </w:style>
  <w:style w:type="paragraph" w:styleId="891">
    <w:name w:val="Список 2 начало"/>
    <w:basedOn w:val="853"/>
    <w:next w:val="892"/>
    <w:qFormat/>
    <w:pPr>
      <w:ind w:left="0" w:right="0" w:firstLine="0"/>
      <w:spacing w:before="0" w:after="0"/>
    </w:pPr>
  </w:style>
  <w:style w:type="paragraph" w:styleId="892">
    <w:name w:val="List Bullet 3"/>
    <w:basedOn w:val="853"/>
    <w:pPr>
      <w:ind w:left="0" w:right="0" w:firstLine="0"/>
      <w:spacing w:before="0" w:after="0"/>
    </w:pPr>
  </w:style>
  <w:style w:type="paragraph" w:styleId="893">
    <w:name w:val="Список 2 конец"/>
    <w:basedOn w:val="853"/>
    <w:next w:val="892"/>
    <w:qFormat/>
    <w:pPr>
      <w:ind w:left="0" w:right="0" w:firstLine="0"/>
      <w:spacing w:before="0" w:after="0"/>
    </w:pPr>
  </w:style>
  <w:style w:type="paragraph" w:styleId="894">
    <w:name w:val="List Continue 2"/>
    <w:basedOn w:val="853"/>
    <w:pPr>
      <w:ind w:left="0" w:right="0" w:firstLine="0"/>
      <w:spacing w:before="0" w:after="0"/>
    </w:pPr>
  </w:style>
  <w:style w:type="paragraph" w:styleId="895">
    <w:name w:val="Список 3 начало"/>
    <w:basedOn w:val="853"/>
    <w:next w:val="896"/>
    <w:qFormat/>
    <w:pPr>
      <w:ind w:left="0" w:right="0" w:firstLine="0"/>
      <w:spacing w:before="0" w:after="0"/>
    </w:pPr>
  </w:style>
  <w:style w:type="paragraph" w:styleId="896">
    <w:name w:val="List Bullet 4"/>
    <w:basedOn w:val="853"/>
    <w:pPr>
      <w:ind w:left="0" w:right="0" w:firstLine="0"/>
      <w:spacing w:before="0" w:after="0"/>
    </w:pPr>
  </w:style>
  <w:style w:type="paragraph" w:styleId="897">
    <w:name w:val="Список 3 конец"/>
    <w:basedOn w:val="853"/>
    <w:next w:val="896"/>
    <w:qFormat/>
    <w:pPr>
      <w:ind w:left="0" w:right="0" w:firstLine="0"/>
      <w:spacing w:before="0" w:after="0"/>
    </w:pPr>
  </w:style>
  <w:style w:type="paragraph" w:styleId="898">
    <w:name w:val="List Continue 3"/>
    <w:basedOn w:val="853"/>
    <w:pPr>
      <w:ind w:left="0" w:right="0" w:firstLine="0"/>
      <w:spacing w:before="0" w:after="0"/>
    </w:pPr>
  </w:style>
  <w:style w:type="paragraph" w:styleId="899">
    <w:name w:val="Список 4 начало"/>
    <w:basedOn w:val="853"/>
    <w:next w:val="900"/>
    <w:qFormat/>
    <w:pPr>
      <w:ind w:left="0" w:right="0" w:firstLine="0"/>
      <w:spacing w:before="0" w:after="0"/>
    </w:pPr>
  </w:style>
  <w:style w:type="paragraph" w:styleId="900">
    <w:name w:val="List Bullet 5"/>
    <w:basedOn w:val="853"/>
    <w:pPr>
      <w:ind w:left="0" w:right="0" w:firstLine="0"/>
      <w:spacing w:before="0" w:after="0"/>
    </w:pPr>
  </w:style>
  <w:style w:type="paragraph" w:styleId="901">
    <w:name w:val="Список 4 конец"/>
    <w:basedOn w:val="853"/>
    <w:next w:val="900"/>
    <w:qFormat/>
    <w:pPr>
      <w:ind w:left="0" w:right="0" w:firstLine="0"/>
      <w:spacing w:before="0" w:after="0"/>
    </w:pPr>
  </w:style>
  <w:style w:type="paragraph" w:styleId="902">
    <w:name w:val="List Continue 4"/>
    <w:basedOn w:val="853"/>
    <w:pPr>
      <w:ind w:left="0" w:right="0" w:firstLine="0"/>
      <w:spacing w:before="0" w:after="0"/>
    </w:pPr>
  </w:style>
  <w:style w:type="paragraph" w:styleId="903">
    <w:name w:val="Список 5 начало"/>
    <w:basedOn w:val="853"/>
    <w:next w:val="904"/>
    <w:qFormat/>
    <w:pPr>
      <w:ind w:left="0" w:right="0" w:firstLine="0"/>
      <w:spacing w:before="0" w:after="0"/>
    </w:pPr>
  </w:style>
  <w:style w:type="paragraph" w:styleId="904">
    <w:name w:val="List Number"/>
    <w:basedOn w:val="853"/>
    <w:pPr>
      <w:ind w:left="0" w:right="0" w:firstLine="0"/>
      <w:spacing w:before="0" w:after="0"/>
    </w:pPr>
  </w:style>
  <w:style w:type="paragraph" w:styleId="905">
    <w:name w:val="Список 5 конец"/>
    <w:basedOn w:val="853"/>
    <w:next w:val="904"/>
    <w:qFormat/>
    <w:pPr>
      <w:ind w:left="0" w:right="0" w:firstLine="0"/>
      <w:spacing w:before="0" w:after="0"/>
    </w:pPr>
  </w:style>
  <w:style w:type="paragraph" w:styleId="906">
    <w:name w:val="List Continue 5"/>
    <w:basedOn w:val="853"/>
    <w:pPr>
      <w:ind w:left="0" w:right="0" w:firstLine="0"/>
      <w:spacing w:before="0" w:after="0"/>
    </w:pPr>
  </w:style>
  <w:style w:type="paragraph" w:styleId="907">
    <w:name w:val="Index Heading"/>
    <w:basedOn w:val="851"/>
    <w:pPr>
      <w:ind w:left="0" w:right="0" w:firstLine="0"/>
    </w:pPr>
  </w:style>
  <w:style w:type="paragraph" w:styleId="908">
    <w:name w:val="Index 1"/>
    <w:basedOn w:val="855"/>
    <w:pPr>
      <w:ind w:left="0" w:right="0" w:firstLine="0"/>
    </w:pPr>
  </w:style>
  <w:style w:type="paragraph" w:styleId="909">
    <w:name w:val="Index 2"/>
    <w:basedOn w:val="855"/>
    <w:pPr>
      <w:ind w:left="0" w:right="0" w:firstLine="0"/>
    </w:pPr>
  </w:style>
  <w:style w:type="paragraph" w:styleId="910">
    <w:name w:val="Index 3"/>
    <w:basedOn w:val="855"/>
    <w:pPr>
      <w:ind w:left="0" w:right="0" w:firstLine="0"/>
    </w:pPr>
  </w:style>
  <w:style w:type="paragraph" w:styleId="911">
    <w:name w:val="Разделитель предметного указателя"/>
    <w:basedOn w:val="855"/>
    <w:qFormat/>
    <w:pPr>
      <w:ind w:left="0" w:right="0" w:firstLine="0"/>
    </w:pPr>
  </w:style>
  <w:style w:type="paragraph" w:styleId="912">
    <w:name w:val="TOC Heading"/>
    <w:basedOn w:val="851"/>
    <w:next w:val="913"/>
    <w:pPr>
      <w:ind w:left="0" w:right="0" w:firstLine="0"/>
    </w:pPr>
  </w:style>
  <w:style w:type="paragraph" w:styleId="913">
    <w:name w:val="toc 1"/>
    <w:basedOn w:val="855"/>
    <w:pPr>
      <w:ind w:left="0" w:right="0" w:firstLine="0"/>
      <w:tabs>
        <w:tab w:val="clear" w:pos="709" w:leader="none"/>
        <w:tab w:val="right" w:pos="9638" w:leader="dot"/>
      </w:tabs>
    </w:pPr>
  </w:style>
  <w:style w:type="paragraph" w:styleId="914">
    <w:name w:val="toc 2"/>
    <w:basedOn w:val="855"/>
    <w:pPr>
      <w:ind w:left="0" w:right="0" w:firstLine="0"/>
      <w:tabs>
        <w:tab w:val="clear" w:pos="709" w:leader="none"/>
        <w:tab w:val="right" w:pos="9355" w:leader="dot"/>
      </w:tabs>
    </w:pPr>
  </w:style>
  <w:style w:type="paragraph" w:styleId="915">
    <w:name w:val="toc 3"/>
    <w:basedOn w:val="855"/>
    <w:pPr>
      <w:ind w:left="0" w:right="0" w:firstLine="0"/>
      <w:tabs>
        <w:tab w:val="clear" w:pos="709" w:leader="none"/>
        <w:tab w:val="right" w:pos="9072" w:leader="dot"/>
      </w:tabs>
    </w:pPr>
  </w:style>
  <w:style w:type="paragraph" w:styleId="916">
    <w:name w:val="toc 4"/>
    <w:basedOn w:val="855"/>
    <w:pPr>
      <w:ind w:left="0" w:right="0" w:firstLine="0"/>
      <w:tabs>
        <w:tab w:val="clear" w:pos="709" w:leader="none"/>
        <w:tab w:val="right" w:pos="8789" w:leader="dot"/>
      </w:tabs>
    </w:pPr>
  </w:style>
  <w:style w:type="paragraph" w:styleId="917">
    <w:name w:val="toc 5"/>
    <w:basedOn w:val="855"/>
    <w:pPr>
      <w:ind w:left="0" w:right="0" w:firstLine="0"/>
      <w:tabs>
        <w:tab w:val="clear" w:pos="709" w:leader="none"/>
        <w:tab w:val="right" w:pos="8506" w:leader="dot"/>
      </w:tabs>
    </w:pPr>
  </w:style>
  <w:style w:type="paragraph" w:styleId="918">
    <w:name w:val="Заголовок указателей пользователя"/>
    <w:basedOn w:val="851"/>
    <w:qFormat/>
  </w:style>
  <w:style w:type="paragraph" w:styleId="919">
    <w:name w:val="Указатель пользователя 1"/>
    <w:basedOn w:val="855"/>
    <w:qFormat/>
    <w:pPr>
      <w:ind w:left="0" w:right="0" w:firstLine="0"/>
      <w:tabs>
        <w:tab w:val="clear" w:pos="709" w:leader="none"/>
        <w:tab w:val="right" w:pos="9638" w:leader="dot"/>
      </w:tabs>
    </w:pPr>
  </w:style>
  <w:style w:type="paragraph" w:styleId="920">
    <w:name w:val="Указатель пользователя 2"/>
    <w:basedOn w:val="855"/>
    <w:qFormat/>
    <w:pPr>
      <w:ind w:left="0" w:right="0" w:firstLine="0"/>
      <w:tabs>
        <w:tab w:val="clear" w:pos="709" w:leader="none"/>
        <w:tab w:val="right" w:pos="9355" w:leader="dot"/>
      </w:tabs>
    </w:pPr>
  </w:style>
  <w:style w:type="paragraph" w:styleId="921">
    <w:name w:val="Указатель пользователя 3"/>
    <w:basedOn w:val="855"/>
    <w:qFormat/>
    <w:pPr>
      <w:ind w:left="0" w:right="0" w:firstLine="0"/>
      <w:tabs>
        <w:tab w:val="clear" w:pos="709" w:leader="none"/>
        <w:tab w:val="right" w:pos="9072" w:leader="dot"/>
      </w:tabs>
    </w:pPr>
  </w:style>
  <w:style w:type="paragraph" w:styleId="922">
    <w:name w:val="Указатель пользователя 4"/>
    <w:basedOn w:val="855"/>
    <w:qFormat/>
    <w:pPr>
      <w:ind w:left="0" w:right="0" w:firstLine="0"/>
      <w:tabs>
        <w:tab w:val="clear" w:pos="709" w:leader="none"/>
        <w:tab w:val="right" w:pos="8789" w:leader="dot"/>
      </w:tabs>
    </w:pPr>
  </w:style>
  <w:style w:type="paragraph" w:styleId="923">
    <w:name w:val="Указатель пользователя 5"/>
    <w:basedOn w:val="855"/>
    <w:qFormat/>
    <w:pPr>
      <w:ind w:left="0" w:right="0" w:firstLine="0"/>
      <w:tabs>
        <w:tab w:val="clear" w:pos="709" w:leader="none"/>
        <w:tab w:val="right" w:pos="8506" w:leader="dot"/>
      </w:tabs>
    </w:pPr>
  </w:style>
  <w:style w:type="paragraph" w:styleId="924">
    <w:name w:val="toc 6"/>
    <w:basedOn w:val="855"/>
    <w:pPr>
      <w:ind w:left="0" w:right="0" w:firstLine="0"/>
      <w:tabs>
        <w:tab w:val="clear" w:pos="709" w:leader="none"/>
        <w:tab w:val="right" w:pos="8223" w:leader="dot"/>
      </w:tabs>
    </w:pPr>
  </w:style>
  <w:style w:type="paragraph" w:styleId="925">
    <w:name w:val="toc 7"/>
    <w:basedOn w:val="855"/>
    <w:pPr>
      <w:ind w:left="0" w:right="0" w:firstLine="0"/>
      <w:tabs>
        <w:tab w:val="clear" w:pos="709" w:leader="none"/>
        <w:tab w:val="right" w:pos="7940" w:leader="dot"/>
      </w:tabs>
    </w:pPr>
  </w:style>
  <w:style w:type="paragraph" w:styleId="926">
    <w:name w:val="toc 8"/>
    <w:basedOn w:val="855"/>
    <w:pPr>
      <w:ind w:left="0" w:right="0" w:firstLine="0"/>
      <w:tabs>
        <w:tab w:val="clear" w:pos="709" w:leader="none"/>
        <w:tab w:val="right" w:pos="7657" w:leader="dot"/>
      </w:tabs>
    </w:pPr>
  </w:style>
  <w:style w:type="paragraph" w:styleId="927">
    <w:name w:val="toc 9"/>
    <w:basedOn w:val="855"/>
    <w:pPr>
      <w:ind w:left="0" w:right="0" w:firstLine="0"/>
      <w:tabs>
        <w:tab w:val="clear" w:pos="709" w:leader="none"/>
        <w:tab w:val="right" w:pos="7374" w:leader="dot"/>
      </w:tabs>
    </w:pPr>
  </w:style>
  <w:style w:type="paragraph" w:styleId="928">
    <w:name w:val="Оглавление 10"/>
    <w:basedOn w:val="855"/>
    <w:qFormat/>
    <w:pPr>
      <w:ind w:left="0" w:right="0" w:firstLine="0"/>
      <w:tabs>
        <w:tab w:val="clear" w:pos="709" w:leader="none"/>
        <w:tab w:val="right" w:pos="7091" w:leader="dot"/>
      </w:tabs>
    </w:pPr>
  </w:style>
  <w:style w:type="paragraph" w:styleId="929">
    <w:name w:val="Illustration Index 1"/>
    <w:basedOn w:val="855"/>
    <w:qFormat/>
    <w:pPr>
      <w:ind w:left="0" w:right="0" w:firstLine="0"/>
      <w:tabs>
        <w:tab w:val="clear" w:pos="709" w:leader="none"/>
        <w:tab w:val="right" w:pos="9638" w:leader="dot"/>
      </w:tabs>
    </w:pPr>
  </w:style>
  <w:style w:type="paragraph" w:styleId="930">
    <w:name w:val="Заголовок списка объектов"/>
    <w:basedOn w:val="851"/>
    <w:qFormat/>
    <w:pPr>
      <w:ind w:left="0" w:right="0" w:firstLine="0"/>
    </w:pPr>
  </w:style>
  <w:style w:type="paragraph" w:styleId="931">
    <w:name w:val="Список объектов 1"/>
    <w:basedOn w:val="855"/>
    <w:qFormat/>
    <w:pPr>
      <w:ind w:left="0" w:right="0" w:firstLine="0"/>
      <w:tabs>
        <w:tab w:val="clear" w:pos="709" w:leader="none"/>
        <w:tab w:val="right" w:pos="9638" w:leader="dot"/>
      </w:tabs>
    </w:pPr>
  </w:style>
  <w:style w:type="paragraph" w:styleId="932">
    <w:name w:val="Заголовок списка таблиц"/>
    <w:basedOn w:val="851"/>
    <w:qFormat/>
    <w:pPr>
      <w:ind w:left="0" w:right="0" w:firstLine="0"/>
    </w:pPr>
  </w:style>
  <w:style w:type="paragraph" w:styleId="933">
    <w:name w:val="Список таблиц 1"/>
    <w:basedOn w:val="855"/>
    <w:qFormat/>
    <w:pPr>
      <w:ind w:left="0" w:right="0" w:firstLine="0"/>
      <w:tabs>
        <w:tab w:val="clear" w:pos="709" w:leader="none"/>
        <w:tab w:val="right" w:pos="9638" w:leader="dot"/>
      </w:tabs>
    </w:pPr>
  </w:style>
  <w:style w:type="paragraph" w:styleId="934">
    <w:name w:val="Table of Authorities"/>
    <w:basedOn w:val="851"/>
    <w:pPr>
      <w:ind w:left="0" w:right="0" w:firstLine="0"/>
    </w:pPr>
  </w:style>
  <w:style w:type="paragraph" w:styleId="935">
    <w:name w:val="Библиография 1"/>
    <w:basedOn w:val="855"/>
    <w:qFormat/>
    <w:pPr>
      <w:ind w:left="0" w:right="0" w:firstLine="0"/>
      <w:tabs>
        <w:tab w:val="clear" w:pos="709" w:leader="none"/>
        <w:tab w:val="right" w:pos="9638" w:leader="dot"/>
      </w:tabs>
    </w:pPr>
  </w:style>
  <w:style w:type="paragraph" w:styleId="936">
    <w:name w:val="Указатель пользователя 6"/>
    <w:basedOn w:val="855"/>
    <w:qFormat/>
    <w:pPr>
      <w:ind w:left="0" w:right="0" w:firstLine="0"/>
      <w:tabs>
        <w:tab w:val="clear" w:pos="709" w:leader="none"/>
        <w:tab w:val="right" w:pos="8223" w:leader="dot"/>
      </w:tabs>
    </w:pPr>
  </w:style>
  <w:style w:type="paragraph" w:styleId="937">
    <w:name w:val="Указатель пользователя 7"/>
    <w:basedOn w:val="855"/>
    <w:qFormat/>
    <w:pPr>
      <w:ind w:left="0" w:right="0" w:firstLine="0"/>
      <w:tabs>
        <w:tab w:val="clear" w:pos="709" w:leader="none"/>
        <w:tab w:val="right" w:pos="7940" w:leader="dot"/>
      </w:tabs>
    </w:pPr>
  </w:style>
  <w:style w:type="paragraph" w:styleId="938">
    <w:name w:val="Указатель пользователя 8"/>
    <w:basedOn w:val="855"/>
    <w:qFormat/>
    <w:pPr>
      <w:ind w:left="0" w:right="0" w:firstLine="0"/>
      <w:tabs>
        <w:tab w:val="clear" w:pos="709" w:leader="none"/>
        <w:tab w:val="right" w:pos="7657" w:leader="dot"/>
      </w:tabs>
    </w:pPr>
  </w:style>
  <w:style w:type="paragraph" w:styleId="939">
    <w:name w:val="Указатель пользователя 9"/>
    <w:basedOn w:val="855"/>
    <w:qFormat/>
    <w:pPr>
      <w:ind w:left="0" w:right="0" w:firstLine="0"/>
      <w:tabs>
        <w:tab w:val="clear" w:pos="709" w:leader="none"/>
        <w:tab w:val="right" w:pos="7374" w:leader="dot"/>
      </w:tabs>
    </w:pPr>
  </w:style>
  <w:style w:type="paragraph" w:styleId="940">
    <w:name w:val="Указатель пользователя 10"/>
    <w:basedOn w:val="855"/>
    <w:qFormat/>
    <w:pPr>
      <w:ind w:left="0" w:right="0" w:firstLine="0"/>
      <w:tabs>
        <w:tab w:val="clear" w:pos="709" w:leader="none"/>
        <w:tab w:val="right" w:pos="7091" w:leader="dot"/>
      </w:tabs>
    </w:pPr>
  </w:style>
  <w:style w:type="paragraph" w:styleId="941">
    <w:name w:val="Колонтитул"/>
    <w:basedOn w:val="815"/>
    <w:qFormat/>
    <w:pPr>
      <w:tabs>
        <w:tab w:val="clear" w:pos="709" w:leader="none"/>
        <w:tab w:val="center" w:pos="4819" w:leader="none"/>
        <w:tab w:val="right" w:pos="9638" w:leader="none"/>
      </w:tabs>
      <w:suppressLineNumbers/>
    </w:pPr>
  </w:style>
  <w:style w:type="paragraph" w:styleId="942">
    <w:name w:val="Header"/>
    <w:basedOn w:val="815"/>
    <w:pPr>
      <w:jc w:val="center"/>
      <w:tabs>
        <w:tab w:val="clear" w:pos="709" w:leader="none"/>
        <w:tab w:val="center" w:pos="4819" w:leader="none"/>
        <w:tab w:val="right" w:pos="9638" w:leader="none"/>
      </w:tabs>
    </w:pPr>
  </w:style>
  <w:style w:type="paragraph" w:styleId="943">
    <w:name w:val="Верхний колонтитул слева"/>
    <w:basedOn w:val="815"/>
    <w:qFormat/>
    <w:pPr>
      <w:jc w:val="left"/>
      <w:tabs>
        <w:tab w:val="clear" w:pos="709" w:leader="none"/>
        <w:tab w:val="center" w:pos="4819" w:leader="none"/>
        <w:tab w:val="right" w:pos="9638" w:leader="none"/>
      </w:tabs>
    </w:pPr>
  </w:style>
  <w:style w:type="paragraph" w:styleId="944">
    <w:name w:val="Верхний колонтитул справа"/>
    <w:basedOn w:val="815"/>
    <w:qFormat/>
    <w:pPr>
      <w:jc w:val="right"/>
      <w:tabs>
        <w:tab w:val="clear" w:pos="709" w:leader="none"/>
        <w:tab w:val="center" w:pos="4819" w:leader="none"/>
        <w:tab w:val="right" w:pos="9638" w:leader="none"/>
      </w:tabs>
    </w:pPr>
  </w:style>
  <w:style w:type="paragraph" w:styleId="945">
    <w:name w:val="Footer"/>
    <w:basedOn w:val="815"/>
    <w:pPr>
      <w:jc w:val="center"/>
      <w:tabs>
        <w:tab w:val="clear" w:pos="709" w:leader="none"/>
        <w:tab w:val="center" w:pos="4819" w:leader="none"/>
        <w:tab w:val="right" w:pos="9638" w:leader="none"/>
      </w:tabs>
    </w:pPr>
  </w:style>
  <w:style w:type="paragraph" w:styleId="946">
    <w:name w:val="Нижний колонтитул слева"/>
    <w:basedOn w:val="815"/>
    <w:qFormat/>
    <w:pPr>
      <w:jc w:val="left"/>
      <w:tabs>
        <w:tab w:val="clear" w:pos="709" w:leader="none"/>
        <w:tab w:val="center" w:pos="4819" w:leader="none"/>
        <w:tab w:val="right" w:pos="9638" w:leader="none"/>
      </w:tabs>
    </w:pPr>
  </w:style>
  <w:style w:type="paragraph" w:styleId="947">
    <w:name w:val="Нижний колонтитул справа"/>
    <w:basedOn w:val="815"/>
    <w:qFormat/>
    <w:pPr>
      <w:jc w:val="right"/>
      <w:tabs>
        <w:tab w:val="clear" w:pos="709" w:leader="none"/>
        <w:tab w:val="center" w:pos="4819" w:leader="none"/>
        <w:tab w:val="right" w:pos="9638" w:leader="none"/>
      </w:tabs>
    </w:pPr>
  </w:style>
  <w:style w:type="paragraph" w:styleId="948">
    <w:name w:val="Содержимое таблицы"/>
    <w:basedOn w:val="815"/>
    <w:qFormat/>
  </w:style>
  <w:style w:type="paragraph" w:styleId="949">
    <w:name w:val="Заголовок таблицы"/>
    <w:basedOn w:val="948"/>
    <w:qFormat/>
    <w:pPr>
      <w:jc w:val="center"/>
    </w:pPr>
    <w:rPr>
      <w:b/>
    </w:rPr>
  </w:style>
  <w:style w:type="paragraph" w:styleId="950">
    <w:name w:val="Иллюстрация"/>
    <w:basedOn w:val="854"/>
    <w:qFormat/>
  </w:style>
  <w:style w:type="paragraph" w:styleId="951">
    <w:name w:val="Таблица"/>
    <w:basedOn w:val="854"/>
    <w:qFormat/>
  </w:style>
  <w:style w:type="paragraph" w:styleId="952">
    <w:name w:val="Текст"/>
    <w:basedOn w:val="854"/>
    <w:qFormat/>
  </w:style>
  <w:style w:type="paragraph" w:styleId="953">
    <w:name w:val="Содержимое врезки"/>
    <w:basedOn w:val="815"/>
    <w:qFormat/>
  </w:style>
  <w:style w:type="paragraph" w:styleId="954">
    <w:name w:val="footnote text"/>
    <w:basedOn w:val="815"/>
    <w:pPr>
      <w:ind w:left="0" w:right="0" w:firstLine="0"/>
      <w:jc w:val="left"/>
    </w:pPr>
    <w:rPr>
      <w:sz w:val="28"/>
      <w:szCs w:val="24"/>
    </w:rPr>
  </w:style>
  <w:style w:type="paragraph" w:styleId="955">
    <w:name w:val="Envelope Address"/>
    <w:basedOn w:val="815"/>
    <w:pPr>
      <w:spacing w:before="0" w:after="0"/>
    </w:pPr>
  </w:style>
  <w:style w:type="paragraph" w:styleId="956">
    <w:name w:val="Envelope Return"/>
    <w:basedOn w:val="815"/>
    <w:pPr>
      <w:spacing w:before="0" w:after="0"/>
    </w:pPr>
  </w:style>
  <w:style w:type="paragraph" w:styleId="957">
    <w:name w:val="endnote text"/>
    <w:basedOn w:val="815"/>
    <w:pPr>
      <w:ind w:left="0" w:right="0" w:firstLine="0"/>
    </w:pPr>
    <w:rPr>
      <w:sz w:val="28"/>
      <w:szCs w:val="24"/>
    </w:rPr>
  </w:style>
  <w:style w:type="paragraph" w:styleId="958">
    <w:name w:val="table of figures"/>
    <w:basedOn w:val="854"/>
  </w:style>
  <w:style w:type="paragraph" w:styleId="959">
    <w:name w:val="Текст в заданном формате"/>
    <w:basedOn w:val="815"/>
    <w:qFormat/>
    <w:pPr>
      <w:spacing w:before="0" w:after="0"/>
    </w:pPr>
    <w:rPr>
      <w:rFonts w:ascii="PT Astra Serif" w:hAnsi="PT Astra Serif" w:cs="Lohit Devanagari" w:eastAsia="Source Han Sans CN Regular"/>
      <w:sz w:val="28"/>
      <w:szCs w:val="24"/>
    </w:rPr>
  </w:style>
  <w:style w:type="paragraph" w:styleId="960">
    <w:name w:val="Горизонтальная линия"/>
    <w:basedOn w:val="815"/>
    <w:next w:val="852"/>
    <w:qFormat/>
    <w:pPr>
      <w:spacing w:before="0" w:after="0"/>
      <w:pBdr>
        <w:bottom w:val="single" w:color="000000" w:sz="8" w:space="0"/>
      </w:pBdr>
    </w:pPr>
    <w:rPr>
      <w:sz w:val="4"/>
      <w:szCs w:val="24"/>
    </w:rPr>
  </w:style>
  <w:style w:type="paragraph" w:styleId="961">
    <w:name w:val="Содержимое списка"/>
    <w:basedOn w:val="815"/>
    <w:qFormat/>
    <w:pPr>
      <w:ind w:left="0" w:right="0" w:firstLine="0"/>
    </w:pPr>
  </w:style>
  <w:style w:type="paragraph" w:styleId="962">
    <w:name w:val="Заголовок списка"/>
    <w:basedOn w:val="815"/>
    <w:next w:val="961"/>
    <w:qFormat/>
    <w:pPr>
      <w:ind w:left="0" w:right="0" w:firstLine="0"/>
    </w:pPr>
  </w:style>
  <w:style w:type="paragraph" w:styleId="963">
    <w:name w:val="Гриф_Экземпляр"/>
    <w:basedOn w:val="815"/>
    <w:qFormat/>
    <w:pPr>
      <w:ind w:left="0" w:right="0" w:firstLine="0"/>
    </w:pPr>
    <w:rPr>
      <w:sz w:val="24"/>
    </w:rPr>
  </w:style>
  <w:style w:type="paragraph" w:styleId="964">
    <w:name w:val="Исполнитель документа"/>
    <w:basedOn w:val="815"/>
    <w:qFormat/>
    <w:pPr>
      <w:jc w:val="left"/>
    </w:pPr>
    <w:rPr>
      <w:sz w:val="24"/>
    </w:rPr>
  </w:style>
  <w:style w:type="paragraph" w:styleId="965">
    <w:name w:val="Заголовок списка иллюстраций"/>
    <w:basedOn w:val="851"/>
    <w:qFormat/>
    <w:pPr>
      <w:ind w:left="0" w:right="0" w:firstLine="0"/>
      <w:jc w:val="center"/>
      <w:suppressLineNumbers/>
    </w:pPr>
  </w:style>
  <w:style w:type="numbering" w:styleId="966">
    <w:name w:val="Нумерованный 123"/>
    <w:qFormat/>
  </w:style>
  <w:style w:type="numbering" w:styleId="967">
    <w:name w:val="Нумерованный ABC"/>
    <w:qFormat/>
  </w:style>
  <w:style w:type="numbering" w:styleId="968">
    <w:name w:val="Нумерованный abc"/>
    <w:qFormat/>
  </w:style>
  <w:style w:type="numbering" w:styleId="969">
    <w:name w:val="Нумерованный IVX"/>
    <w:qFormat/>
  </w:style>
  <w:style w:type="numbering" w:styleId="970">
    <w:name w:val="Нумерованный ivx"/>
    <w:qFormat/>
  </w:style>
  <w:style w:type="numbering" w:styleId="971">
    <w:name w:val="Маркированный •"/>
    <w:qFormat/>
  </w:style>
  <w:style w:type="numbering" w:styleId="972">
    <w:name w:val="Маркированный –"/>
    <w:qFormat/>
  </w:style>
  <w:style w:type="numbering" w:styleId="973">
    <w:name w:val="Маркированный "/>
    <w:qFormat/>
  </w:style>
  <w:style w:type="numbering" w:styleId="974">
    <w:name w:val="Маркированный "/>
    <w:qFormat/>
  </w:style>
  <w:style w:type="numbering" w:styleId="975">
    <w:name w:val="Маркированный "/>
    <w:qFormat/>
  </w:style>
  <w:style w:type="numbering" w:styleId="976">
    <w:name w:val="Нумерованный 1)"/>
    <w:qFormat/>
  </w:style>
  <w:style w:type="numbering" w:styleId="977">
    <w:name w:val="Нумерованный а)"/>
    <w:qFormat/>
  </w:style>
  <w:style w:type="numbering" w:styleId="978">
    <w:name w:val="Нумерованный для таблиц"/>
    <w:qFormat/>
  </w:style>
  <w:style w:type="character" w:styleId="979" w:default="1">
    <w:name w:val="Default Paragraph Font"/>
    <w:uiPriority w:val="1"/>
    <w:semiHidden/>
    <w:unhideWhenUsed/>
  </w:style>
  <w:style w:type="numbering" w:styleId="980" w:default="1">
    <w:name w:val="No List"/>
    <w:uiPriority w:val="99"/>
    <w:semiHidden/>
    <w:unhideWhenUsed/>
  </w:style>
  <w:style w:type="table" w:styleId="981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ONLYOFFICE/7.1.1.57</Application>
  <Template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subject/>
  <dc:creator/>
  <dc:description/>
  <dc:language>ru-RU</dc:language>
  <cp:revision>3</cp:revision>
  <dcterms:created xsi:type="dcterms:W3CDTF">2024-01-29T09:47:23Z</dcterms:created>
  <dcterms:modified xsi:type="dcterms:W3CDTF">2024-01-29T05:10:02Z</dcterms:modified>
</cp:coreProperties>
</file>