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C4" w:rsidRDefault="00A91FEA" w:rsidP="00387CC4">
      <w:pPr>
        <w:pStyle w:val="ConsPlusTitle"/>
        <w:jc w:val="center"/>
        <w:rPr>
          <w:szCs w:val="28"/>
        </w:rPr>
      </w:pPr>
      <w:r>
        <w:rPr>
          <w:kern w:val="2"/>
        </w:rPr>
        <w:t xml:space="preserve">  </w:t>
      </w:r>
      <w:r w:rsidR="00387CC4"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57502806" r:id="rId7"/>
        </w:object>
      </w:r>
    </w:p>
    <w:p w:rsidR="00387CC4" w:rsidRPr="00797683" w:rsidRDefault="00387CC4" w:rsidP="00387CC4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</w:t>
      </w:r>
      <w:r w:rsidRPr="00797683">
        <w:rPr>
          <w:szCs w:val="28"/>
        </w:rPr>
        <w:t>ДУМА</w:t>
      </w:r>
    </w:p>
    <w:p w:rsidR="00387CC4" w:rsidRPr="00797683" w:rsidRDefault="00387CC4" w:rsidP="00387CC4">
      <w:pPr>
        <w:pStyle w:val="ConsPlusTitle"/>
        <w:jc w:val="center"/>
        <w:rPr>
          <w:szCs w:val="28"/>
        </w:rPr>
      </w:pPr>
      <w:r w:rsidRPr="00797683">
        <w:rPr>
          <w:szCs w:val="28"/>
        </w:rPr>
        <w:t>ЮСЬВИНСКОГО МУНИЦИПАЛЬНОГО ОКРУГА</w:t>
      </w:r>
    </w:p>
    <w:p w:rsidR="00387CC4" w:rsidRPr="00797683" w:rsidRDefault="00387CC4" w:rsidP="00387CC4">
      <w:pPr>
        <w:pStyle w:val="ConsPlusTitle"/>
        <w:jc w:val="center"/>
        <w:rPr>
          <w:szCs w:val="28"/>
        </w:rPr>
      </w:pPr>
      <w:r w:rsidRPr="00797683">
        <w:rPr>
          <w:szCs w:val="28"/>
        </w:rPr>
        <w:t xml:space="preserve"> ПЕРМСКОГО КРАЯ</w:t>
      </w:r>
    </w:p>
    <w:p w:rsidR="00387CC4" w:rsidRPr="00797683" w:rsidRDefault="00387CC4" w:rsidP="00387CC4">
      <w:pPr>
        <w:pStyle w:val="ConsPlusTitle"/>
        <w:jc w:val="center"/>
      </w:pPr>
    </w:p>
    <w:p w:rsidR="00387CC4" w:rsidRPr="00797683" w:rsidRDefault="00387CC4" w:rsidP="00387CC4">
      <w:pPr>
        <w:pStyle w:val="ConsPlusTitl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387CC4" w:rsidRPr="006A27AA" w:rsidRDefault="00387CC4" w:rsidP="00387CC4">
      <w:pPr>
        <w:pStyle w:val="ConsPlusTitle"/>
        <w:jc w:val="center"/>
        <w:rPr>
          <w:szCs w:val="28"/>
        </w:rPr>
      </w:pPr>
    </w:p>
    <w:p w:rsidR="00387CC4" w:rsidRPr="00797683" w:rsidRDefault="0028789B" w:rsidP="00387CC4">
      <w:pPr>
        <w:pStyle w:val="ConsPlusTitle"/>
        <w:rPr>
          <w:szCs w:val="28"/>
        </w:rPr>
      </w:pPr>
      <w:r>
        <w:rPr>
          <w:szCs w:val="28"/>
        </w:rPr>
        <w:t>02</w:t>
      </w:r>
      <w:r w:rsidR="00387CC4">
        <w:rPr>
          <w:szCs w:val="28"/>
        </w:rPr>
        <w:t>.</w:t>
      </w:r>
      <w:r>
        <w:rPr>
          <w:szCs w:val="28"/>
        </w:rPr>
        <w:t>10</w:t>
      </w:r>
      <w:r w:rsidR="00387CC4" w:rsidRPr="00797683">
        <w:rPr>
          <w:szCs w:val="28"/>
        </w:rPr>
        <w:t>.20</w:t>
      </w:r>
      <w:r w:rsidR="00A91FEA">
        <w:rPr>
          <w:szCs w:val="28"/>
        </w:rPr>
        <w:t>23</w:t>
      </w:r>
      <w:r w:rsidR="00387CC4" w:rsidRPr="00797683">
        <w:rPr>
          <w:szCs w:val="28"/>
        </w:rPr>
        <w:t xml:space="preserve">                                                                               </w:t>
      </w:r>
      <w:r w:rsidR="00387CC4">
        <w:rPr>
          <w:szCs w:val="28"/>
        </w:rPr>
        <w:t xml:space="preserve">           </w:t>
      </w:r>
      <w:r w:rsidR="00387CC4">
        <w:rPr>
          <w:szCs w:val="28"/>
        </w:rPr>
        <w:tab/>
      </w:r>
      <w:r w:rsidR="00387CC4">
        <w:rPr>
          <w:szCs w:val="28"/>
        </w:rPr>
        <w:tab/>
        <w:t xml:space="preserve">    </w:t>
      </w:r>
      <w:r w:rsidR="00A91FEA">
        <w:rPr>
          <w:szCs w:val="28"/>
        </w:rPr>
        <w:t xml:space="preserve">       </w:t>
      </w:r>
      <w:r w:rsidR="00387CC4">
        <w:rPr>
          <w:szCs w:val="28"/>
        </w:rPr>
        <w:t xml:space="preserve"> №</w:t>
      </w:r>
      <w:r>
        <w:rPr>
          <w:szCs w:val="28"/>
        </w:rPr>
        <w:t xml:space="preserve"> 4</w:t>
      </w:r>
    </w:p>
    <w:p w:rsidR="00387CC4" w:rsidRDefault="00387CC4" w:rsidP="008E78DE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20FA4" w:rsidRDefault="00920FA4" w:rsidP="008E78DE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уведомления муниципальным</w:t>
      </w:r>
      <w:r w:rsidR="00A91F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A91F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6CE">
        <w:rPr>
          <w:rFonts w:ascii="Times New Roman" w:hAnsi="Times New Roman" w:cs="Times New Roman"/>
          <w:sz w:val="28"/>
          <w:szCs w:val="28"/>
        </w:rPr>
        <w:t>Думы</w:t>
      </w:r>
      <w:r w:rsidR="00387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="00387CC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 о выполнении иной оплачиваемой работы</w:t>
      </w:r>
    </w:p>
    <w:p w:rsidR="00920FA4" w:rsidRDefault="00920FA4" w:rsidP="00920FA4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F91AF8" w:rsidP="00387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07F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 11</w:t>
      </w:r>
      <w:r w:rsidRPr="00BB607F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Федерации», а также </w:t>
      </w:r>
      <w:r w:rsidRPr="00920FA4">
        <w:rPr>
          <w:rFonts w:ascii="Times New Roman" w:hAnsi="Times New Roman" w:cs="Times New Roman"/>
          <w:sz w:val="28"/>
          <w:szCs w:val="28"/>
        </w:rPr>
        <w:t>с целью предотвращения конфликта интересов на муниципальной службе</w:t>
      </w:r>
      <w:r w:rsidRPr="00BB607F">
        <w:rPr>
          <w:rFonts w:ascii="Times New Roman" w:hAnsi="Times New Roman" w:cs="Times New Roman"/>
          <w:sz w:val="28"/>
          <w:szCs w:val="28"/>
        </w:rPr>
        <w:t xml:space="preserve"> в </w:t>
      </w:r>
      <w:r w:rsidR="00387CC4">
        <w:rPr>
          <w:rFonts w:ascii="Times New Roman" w:hAnsi="Times New Roman" w:cs="Times New Roman"/>
          <w:sz w:val="28"/>
          <w:szCs w:val="28"/>
        </w:rPr>
        <w:t xml:space="preserve">Думе Юсьвинского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87CC4">
        <w:rPr>
          <w:rFonts w:ascii="Times New Roman" w:hAnsi="Times New Roman" w:cs="Times New Roman"/>
          <w:sz w:val="28"/>
          <w:szCs w:val="28"/>
        </w:rPr>
        <w:t xml:space="preserve"> Пермского края, постановляю</w:t>
      </w:r>
      <w:r w:rsidRPr="00BB607F">
        <w:rPr>
          <w:rFonts w:ascii="Times New Roman" w:hAnsi="Times New Roman" w:cs="Times New Roman"/>
          <w:sz w:val="28"/>
          <w:szCs w:val="28"/>
        </w:rPr>
        <w:t>:</w:t>
      </w:r>
    </w:p>
    <w:p w:rsidR="00F91AF8" w:rsidRDefault="00F91AF8" w:rsidP="00F9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Pr="00A91FEA" w:rsidRDefault="00F91AF8" w:rsidP="00A91F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FEA">
        <w:rPr>
          <w:rFonts w:ascii="Times New Roman" w:hAnsi="Times New Roman" w:cs="Times New Roman"/>
          <w:sz w:val="28"/>
          <w:szCs w:val="28"/>
        </w:rPr>
        <w:t>Утвердить прилагаемый Порядок уведомления муниципальным</w:t>
      </w:r>
      <w:r w:rsidR="00A91FEA">
        <w:rPr>
          <w:rFonts w:ascii="Times New Roman" w:hAnsi="Times New Roman" w:cs="Times New Roman"/>
          <w:sz w:val="28"/>
          <w:szCs w:val="28"/>
        </w:rPr>
        <w:t>и</w:t>
      </w:r>
      <w:r w:rsidRPr="00A91FEA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A91FEA">
        <w:rPr>
          <w:rFonts w:ascii="Times New Roman" w:hAnsi="Times New Roman" w:cs="Times New Roman"/>
          <w:sz w:val="28"/>
          <w:szCs w:val="28"/>
        </w:rPr>
        <w:t>и</w:t>
      </w:r>
      <w:r w:rsidRPr="00A91FEA">
        <w:rPr>
          <w:rFonts w:ascii="Times New Roman" w:hAnsi="Times New Roman" w:cs="Times New Roman"/>
          <w:sz w:val="28"/>
          <w:szCs w:val="28"/>
        </w:rPr>
        <w:t xml:space="preserve"> </w:t>
      </w:r>
      <w:r w:rsidR="00387CC4" w:rsidRPr="00A91FEA">
        <w:rPr>
          <w:rFonts w:ascii="Times New Roman" w:hAnsi="Times New Roman" w:cs="Times New Roman"/>
          <w:sz w:val="28"/>
          <w:szCs w:val="28"/>
        </w:rPr>
        <w:t>Думы</w:t>
      </w:r>
      <w:r w:rsidRPr="00A91FE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</w:t>
      </w:r>
      <w:r w:rsidR="00387CC4" w:rsidRPr="00A91FE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A91FEA">
        <w:rPr>
          <w:rFonts w:ascii="Times New Roman" w:hAnsi="Times New Roman" w:cs="Times New Roman"/>
          <w:sz w:val="28"/>
          <w:szCs w:val="28"/>
        </w:rPr>
        <w:t>представителя нанимателя о выполнении иной оплачиваемой работы.</w:t>
      </w:r>
    </w:p>
    <w:p w:rsidR="00A91FEA" w:rsidRDefault="00A91FEA" w:rsidP="00A91F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FEA">
        <w:rPr>
          <w:rFonts w:ascii="Times New Roman" w:hAnsi="Times New Roman" w:cs="Times New Roman"/>
          <w:sz w:val="28"/>
          <w:szCs w:val="28"/>
        </w:rPr>
        <w:t>Признать утратившим силу Порядок уведомления муниципальным служащим Думы Юсьвинского муниципального округа Пермского края представителя нанимателя (работодателя) о выполнении иной оплачиваемой работы, утвержденный постановлением Думы Юсьвинского муниципального округа Пермского края от 31.12.2019 №3.</w:t>
      </w:r>
    </w:p>
    <w:p w:rsidR="00C92138" w:rsidRPr="00C92138" w:rsidRDefault="00C92138" w:rsidP="00C9213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138">
        <w:rPr>
          <w:rFonts w:ascii="Times New Roman" w:hAnsi="Times New Roman" w:cs="Times New Roman"/>
          <w:sz w:val="28"/>
          <w:szCs w:val="28"/>
        </w:rPr>
        <w:t>Управляющему делами Думы Юсьвинского муниципального округа Пермского края Казанцеву А.Н. ознакомить муниципальных служащих Думы Юсьвинского муниципального округа Пермского края под роспись.</w:t>
      </w:r>
    </w:p>
    <w:p w:rsidR="00F91AF8" w:rsidRPr="00A91FEA" w:rsidRDefault="00F91AF8" w:rsidP="00A91F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FE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387CC4" w:rsidRPr="00A91FEA">
        <w:rPr>
          <w:rFonts w:ascii="Times New Roman" w:hAnsi="Times New Roman" w:cs="Times New Roman"/>
          <w:sz w:val="28"/>
          <w:szCs w:val="28"/>
        </w:rPr>
        <w:t>постановления</w:t>
      </w:r>
      <w:r w:rsidRPr="00A91FE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91AF8" w:rsidRDefault="00F91AF8" w:rsidP="00F91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CC4" w:rsidRDefault="00F91AF8" w:rsidP="00F9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387CC4">
        <w:rPr>
          <w:rFonts w:ascii="Times New Roman" w:hAnsi="Times New Roman" w:cs="Times New Roman"/>
          <w:sz w:val="28"/>
          <w:szCs w:val="28"/>
        </w:rPr>
        <w:t>Думы</w:t>
      </w:r>
    </w:p>
    <w:p w:rsidR="00387CC4" w:rsidRDefault="00387CC4" w:rsidP="00F9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91AF8" w:rsidRDefault="00387CC4" w:rsidP="00F9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F91AF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1FE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FEA">
        <w:rPr>
          <w:rFonts w:ascii="Times New Roman" w:hAnsi="Times New Roman" w:cs="Times New Roman"/>
          <w:sz w:val="28"/>
          <w:szCs w:val="28"/>
        </w:rPr>
        <w:t>О.И.Власова</w:t>
      </w:r>
      <w:proofErr w:type="spellEnd"/>
    </w:p>
    <w:p w:rsidR="00920FA4" w:rsidRDefault="00920FA4" w:rsidP="00920FA4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920FA4" w:rsidRDefault="00920FA4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F91AF8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F91AF8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F91AF8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89B" w:rsidRDefault="0028789B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F91AF8" w:rsidP="00920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AF8" w:rsidRDefault="00920FA4" w:rsidP="00A91FE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20FA4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91AF8">
        <w:rPr>
          <w:rFonts w:ascii="Times New Roman" w:hAnsi="Times New Roman" w:cs="Times New Roman"/>
          <w:sz w:val="28"/>
          <w:szCs w:val="28"/>
        </w:rPr>
        <w:t>ТВЕРЖДЕН</w:t>
      </w:r>
    </w:p>
    <w:p w:rsidR="00F91AF8" w:rsidRDefault="00A91FEA" w:rsidP="00A91FE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7CC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AF8">
        <w:rPr>
          <w:rFonts w:ascii="Times New Roman" w:hAnsi="Times New Roman" w:cs="Times New Roman"/>
          <w:sz w:val="28"/>
          <w:szCs w:val="28"/>
        </w:rPr>
        <w:t xml:space="preserve"> </w:t>
      </w:r>
      <w:r w:rsidR="00387CC4">
        <w:rPr>
          <w:rFonts w:ascii="Times New Roman" w:hAnsi="Times New Roman" w:cs="Times New Roman"/>
          <w:sz w:val="28"/>
          <w:szCs w:val="28"/>
        </w:rPr>
        <w:t>Думы</w:t>
      </w:r>
    </w:p>
    <w:p w:rsidR="00387CC4" w:rsidRDefault="00F91AF8" w:rsidP="00A91FE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F91AF8" w:rsidRDefault="00F91AF8" w:rsidP="00A91FE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387CC4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F91AF8" w:rsidRDefault="00920FA4" w:rsidP="00A91FE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20FA4">
        <w:rPr>
          <w:rFonts w:ascii="Times New Roman" w:hAnsi="Times New Roman" w:cs="Times New Roman"/>
          <w:sz w:val="28"/>
          <w:szCs w:val="28"/>
        </w:rPr>
        <w:t>от</w:t>
      </w:r>
      <w:r w:rsidR="00F91AF8">
        <w:rPr>
          <w:rFonts w:ascii="Times New Roman" w:hAnsi="Times New Roman" w:cs="Times New Roman"/>
          <w:sz w:val="28"/>
          <w:szCs w:val="28"/>
        </w:rPr>
        <w:t xml:space="preserve"> </w:t>
      </w:r>
      <w:r w:rsidR="0028789B">
        <w:rPr>
          <w:rFonts w:ascii="Times New Roman" w:hAnsi="Times New Roman" w:cs="Times New Roman"/>
          <w:sz w:val="28"/>
          <w:szCs w:val="28"/>
        </w:rPr>
        <w:t>02</w:t>
      </w:r>
      <w:r w:rsidR="00387CC4">
        <w:rPr>
          <w:rFonts w:ascii="Times New Roman" w:hAnsi="Times New Roman" w:cs="Times New Roman"/>
          <w:sz w:val="28"/>
          <w:szCs w:val="28"/>
        </w:rPr>
        <w:t>.</w:t>
      </w:r>
      <w:r w:rsidR="0028789B">
        <w:rPr>
          <w:rFonts w:ascii="Times New Roman" w:hAnsi="Times New Roman" w:cs="Times New Roman"/>
          <w:sz w:val="28"/>
          <w:szCs w:val="28"/>
        </w:rPr>
        <w:t>10</w:t>
      </w:r>
      <w:r w:rsidR="00387CC4">
        <w:rPr>
          <w:rFonts w:ascii="Times New Roman" w:hAnsi="Times New Roman" w:cs="Times New Roman"/>
          <w:sz w:val="28"/>
          <w:szCs w:val="28"/>
        </w:rPr>
        <w:t>.</w:t>
      </w:r>
      <w:r w:rsidR="00F91AF8">
        <w:rPr>
          <w:rFonts w:ascii="Times New Roman" w:hAnsi="Times New Roman" w:cs="Times New Roman"/>
          <w:sz w:val="28"/>
          <w:szCs w:val="28"/>
        </w:rPr>
        <w:t>20</w:t>
      </w:r>
      <w:r w:rsidR="00A91FEA">
        <w:rPr>
          <w:rFonts w:ascii="Times New Roman" w:hAnsi="Times New Roman" w:cs="Times New Roman"/>
          <w:sz w:val="28"/>
          <w:szCs w:val="28"/>
        </w:rPr>
        <w:t>23</w:t>
      </w:r>
      <w:r w:rsidR="00F91AF8">
        <w:rPr>
          <w:rFonts w:ascii="Times New Roman" w:hAnsi="Times New Roman" w:cs="Times New Roman"/>
          <w:sz w:val="28"/>
          <w:szCs w:val="28"/>
        </w:rPr>
        <w:t xml:space="preserve"> №</w:t>
      </w:r>
      <w:r w:rsidR="0028789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91AF8" w:rsidRDefault="00F91AF8" w:rsidP="00A91F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1FEA" w:rsidRPr="00A91FEA" w:rsidRDefault="00A91FEA" w:rsidP="00A91FEA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A91FEA" w:rsidRPr="0028789B" w:rsidRDefault="00A91FEA" w:rsidP="00A91FEA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28789B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уведомления муниципальными служащими </w:t>
      </w:r>
      <w:r w:rsidR="001C6DA2" w:rsidRPr="0028789B">
        <w:rPr>
          <w:rFonts w:ascii="Times New Roman" w:eastAsia="Times New Roman" w:hAnsi="Times New Roman" w:cs="Times New Roman"/>
          <w:bCs/>
          <w:sz w:val="28"/>
          <w:szCs w:val="28"/>
        </w:rPr>
        <w:t>Думы Юсьвинского</w:t>
      </w:r>
      <w:r w:rsidRPr="0028789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Пермского края представителя нанимателя</w:t>
      </w:r>
      <w:bookmarkStart w:id="0" w:name="_GoBack"/>
      <w:bookmarkEnd w:id="0"/>
      <w:r w:rsidRPr="0028789B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выполнении иной оплачиваемой работы</w:t>
      </w:r>
    </w:p>
    <w:p w:rsidR="00A91FEA" w:rsidRPr="00A91FEA" w:rsidRDefault="00A91FEA" w:rsidP="001C6D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</w:t>
      </w:r>
      <w:hyperlink r:id="rId8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частью 2 статьи 1</w:t>
        </w:r>
      </w:hyperlink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Федерального закона от 02.03.2007 № 25-ФЗ «О муниципальной службе в Российской Федерации» и устанавливает процедуру предварительного уведомления муниципальными служащими 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>Думы Юсьвинского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Пермского края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представителя нанимателя о намерении выполнять иную оплачиваемую работу, а также форму, содержание и порядок регистрации таких уведомлений.</w:t>
      </w:r>
      <w:proofErr w:type="gramEnd"/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2. Понятие «конфликт интересов» в настоящем Порядке применяется в значении, определенном Федеральным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9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законом</w:t>
        </w:r>
      </w:hyperlink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т 25.12.2008 № 273-ФЗ «О противодействии коррупции» (далее - Федеральный закон о противодействии коррупции).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3. Муниципальный служащий обязан предварительно, не позднее десяти рабочих дней до начала выполнения иной оплачиваемой работы, в том числе выполняемой по гражданско-правовому договору, уведомить представителя нанимателя о планируемом им выполнении иной оплачиваемой работы путем представления </w:t>
      </w:r>
      <w:hyperlink w:anchor="Par399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уведомления</w:t>
        </w:r>
      </w:hyperlink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выполнении иной оплачиваемой работы (далее - Уведомление) по форме согласно приложению 1 к настоящему Порядку.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4. Муниципальные служащие, поступившие на муниципальную службу в 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>Думу Юсьвинского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края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осуществляющие иную оплачиваемую работу на день назначения на должность муниципальной службы, представляют Уведомление в день назначения на должность.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Каждый случай предполагаемых изменений (дополнений) условий (вид деятельности, трудовая функция, место работы, срок действия договора, другие условия) и характера работы (подвижной, разъездной, в пути, другой характер работы), выполняемой муниципальным служащим, требует представления отдельного Уведомления.</w:t>
      </w:r>
      <w:proofErr w:type="gramEnd"/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К Уведомлению прилагаются все имеющиеся у муниципального служащего материалы, подтверждающие обстоятельства, изложенные в Уведомлении.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6. Перед представлением Уведомления представителю нанимателя муниципальный служащий знакомит с Уведомлением непосредственного руководителя, который проставляет на Уведомлении соответствующую отметку.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7. В целях выполнения обязанности, предусмотренной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w:anchor="Par355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пунктом 3</w:t>
        </w:r>
      </w:hyperlink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настоящего Порядка, муниципальный служащий направляет (передает) Уведомление для 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регистраци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должностному лицу </w:t>
      </w:r>
      <w:r w:rsidR="001C6D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Думы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C6D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Юсьвинского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="001C6D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Пермского края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ответственному за работу по профилактике коррупционных и иных правонарушений (далее - должностное лицо по профилактике коррупционных и иных правонарушений).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8. Уведомление в день его поступления регистрируется в </w:t>
      </w:r>
      <w:hyperlink w:anchor="Par449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>журнале</w:t>
        </w:r>
      </w:hyperlink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регистрации уведомлений о выполнении иной оплачиваемой работы (далее - журнал регистрации уведомлений), оформленном по форме согласно приложению 2 к настоящему Порядку.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Листы журнала регистрации уведомлений должны быть пронумерованы, прошнурованы и скреплены оттиском печати </w:t>
      </w:r>
      <w:r w:rsidR="001C6D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Думы Юсьвинского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="001C6D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Пермского края</w:t>
      </w: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Журнал регистрации уведомлений в течение пяти лет </w:t>
      </w:r>
      <w:proofErr w:type="gramStart"/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даты регистрации</w:t>
      </w:r>
      <w:proofErr w:type="gramEnd"/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нем последнего Уведомления хранится в шкафах (сейфах), обеспечивающих защиту от несанкционированного доступа, после чего передается в архив.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 Копия зарегистрированного Уведомления с отметкой о дате и номере регистрации Уведомления, должности, фамилии, имени и отчестве специалиста, зарегистрировавшего Уведомление, выдается муниципальному служащему на руки под подпись либо направляется по почте с уведомлением о вручении.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Уведомление не позднее одного рабочего дня со дня регистрации передается представителю нанимателя для ознакомления.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Представитель нанимателя не позднее двух рабочих дней со дня получения Уведомления передает его с отметкой об ознакомлении должностному лицу по профилактике коррупционных и иных правонарушений для рассмотрения.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Должностное лицо по профилактике коррупционных и иных правонарушений вправе проводить беседу с муниципальным служащим, подавшим Уведомление, получать от муни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ципального служащего пояснения по сведениям, изложенным в Уведомлении, запрашивать у него дополнительные материалы.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В случае если по итогам рассмотрения Уведомления будет установлено, что выполнение иной оплачиваемой работы может повлечь за собой конфликт интересов, должностное лицо по профилактике коррупционных и иных правонарушений в течение 5 рабочих дней со дня поступления Уведомления на рассмотрение составляется мотивированное заключение.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Мотивированное заключение должно содержать мотивированный вывод, что выполнение иной оплачиваемой работы может повлечь за собой конфликт интересов, информацию о предлагаемых мерах по урегулированию и (или) предотвращению конфликта интересов, а также рекомендации по принятию решений в соответствии с нормативными правовыми актами Российской Федерации.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Должностное лицо по профилактике коррупционных и иных правонарушений в течение срока, указанного в </w:t>
      </w:r>
      <w:hyperlink w:anchor="Par368">
        <w:r w:rsidRPr="00A91FEA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>абзаце первом</w:t>
        </w:r>
      </w:hyperlink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настоящего пункта, знакомит с мотивированным заключением муниципального служащего, который проставляет на нем соответствующую отметку.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Мотивированное заключение с Уведомлением и иными полученными материалами не позднее следующего рабочего дня со дня его составления направляется представителю нанимателя для принятия соответствующего решения.</w:t>
      </w:r>
    </w:p>
    <w:p w:rsidR="00A91FEA" w:rsidRPr="00A91FEA" w:rsidRDefault="00A91FEA" w:rsidP="00A91FE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91FEA" w:rsidRPr="00A91FEA">
          <w:pgSz w:w="11906" w:h="16838"/>
          <w:pgMar w:top="1134" w:right="567" w:bottom="1134" w:left="1418" w:header="0" w:footer="0" w:gutter="0"/>
          <w:cols w:space="720"/>
          <w:formProt w:val="0"/>
          <w:docGrid w:linePitch="360"/>
        </w:sectPr>
      </w:pPr>
      <w:r w:rsidRPr="00A91F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Уведомление муниципального служащего с отметкой представителя нанимателя приобщается должностным лицом по профилактике коррупционных и иных правонарушений к личному дел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у муниципального служащего.</w:t>
      </w:r>
    </w:p>
    <w:p w:rsidR="00A91FEA" w:rsidRPr="00A91FEA" w:rsidRDefault="00A91FEA" w:rsidP="00A91FEA">
      <w:pPr>
        <w:suppressAutoHyphens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A91FEA" w:rsidRPr="00A91FEA" w:rsidRDefault="00A91FEA" w:rsidP="00A91FEA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Порядку уведомления муниципальными служащими 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>Думы Юсьвинского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Пермского края представителя нанимателя о выполнении иной оплачиваемой работы</w:t>
      </w:r>
    </w:p>
    <w:p w:rsidR="00A91FEA" w:rsidRPr="00A91FEA" w:rsidRDefault="00A91FEA" w:rsidP="00A91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1FEA" w:rsidRPr="00A91FEA" w:rsidRDefault="00A91FEA" w:rsidP="00A91F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A91FEA" w:rsidRPr="00A91FEA" w:rsidRDefault="00A91FEA" w:rsidP="00A91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7"/>
        <w:gridCol w:w="1929"/>
        <w:gridCol w:w="1416"/>
        <w:gridCol w:w="3773"/>
      </w:tblGrid>
      <w:tr w:rsidR="00A91FEA" w:rsidRPr="00A91FEA" w:rsidTr="00C01766">
        <w:tc>
          <w:tcPr>
            <w:tcW w:w="4796" w:type="dxa"/>
            <w:gridSpan w:val="2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89" w:type="dxa"/>
            <w:gridSpan w:val="2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(отметка об ознакомлении)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(должность, фамилия, имя, отчество</w:t>
            </w:r>
            <w:proofErr w:type="gramEnd"/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представителя нанимателя)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(должность, фамилия, имя, отчество</w:t>
            </w:r>
            <w:proofErr w:type="gramEnd"/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гражданского служащего,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представляющего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уведомление)</w:t>
            </w:r>
          </w:p>
        </w:tc>
      </w:tr>
      <w:tr w:rsidR="00A91FEA" w:rsidRPr="00A91FEA" w:rsidTr="00C01766">
        <w:tc>
          <w:tcPr>
            <w:tcW w:w="9985" w:type="dxa"/>
            <w:gridSpan w:val="4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bookmarkStart w:id="1" w:name="Par399"/>
            <w:bookmarkEnd w:id="1"/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выполнении иной оплачиваемой работы</w:t>
            </w:r>
          </w:p>
        </w:tc>
      </w:tr>
      <w:tr w:rsidR="00A91FEA" w:rsidRPr="00A91FEA" w:rsidTr="00C01766">
        <w:tc>
          <w:tcPr>
            <w:tcW w:w="9985" w:type="dxa"/>
            <w:gridSpan w:val="4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соответствии </w:t>
            </w: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 </w:t>
            </w:r>
            <w:hyperlink r:id="rId10">
              <w:r w:rsidRPr="00A91FEA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</w:rPr>
                <w:t>частью 2 статьи 1</w:t>
              </w:r>
            </w:hyperlink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Федерального закона от 2 марта 2007 г. № 25-ФЗ «О муниципальной службе в Российской Федерации» сообщаю о намерении с «___» ___________ 20__ г. по «___» ____________ 20__ г. заниматься ____________________________________________________________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left="2547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(оплачиваемой педагогической,</w:t>
            </w:r>
            <w:proofErr w:type="gramEnd"/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научной, творческой или иной деятельностью)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деятельностью, выполняемой 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________________________________________,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left="3113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(трудовому договору, гражданско-правовому</w:t>
            </w:r>
            <w:proofErr w:type="gramEnd"/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left="3396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договору, авторскому договору и т.п.)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____________________________________________________________________.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"/>
                <w:szCs w:val="2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"/>
                <w:szCs w:val="2"/>
              </w:rPr>
              <w:t>(полное наименование организации, учреждения, юридический адрес)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Подтверждаю, что работа 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(конкретная работа или трудовая функция, например, "по обучению студентов" и т.д.)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 повлечет за собой конфликта интересов.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 выполнении указанной работы обязуюсь не нарушать запреты и соблюдать требования к служебному поведению муниципального служащего, установленные </w:t>
            </w:r>
            <w:hyperlink r:id="rId11">
              <w:r w:rsidRPr="00A91FEA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</w:rPr>
                <w:t>статьями 1</w:t>
              </w:r>
            </w:hyperlink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 и </w:t>
            </w:r>
            <w:hyperlink r:id="rId12">
              <w:r w:rsidRPr="00A91FEA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</w:rPr>
                <w:t>1</w:t>
              </w:r>
            </w:hyperlink>
            <w:r w:rsidRPr="00A91F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4.2 Фед</w:t>
            </w: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ерального закона от 2 марта 2007 г. № 25-ФЗ «О муниципальной службе в Российской Федерации».</w:t>
            </w:r>
          </w:p>
        </w:tc>
      </w:tr>
      <w:tr w:rsidR="00A91FEA" w:rsidRPr="00A91FEA" w:rsidTr="00C01766">
        <w:tc>
          <w:tcPr>
            <w:tcW w:w="2867" w:type="dxa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«___» _______ 20__ г.</w:t>
            </w:r>
          </w:p>
        </w:tc>
        <w:tc>
          <w:tcPr>
            <w:tcW w:w="3345" w:type="dxa"/>
            <w:gridSpan w:val="2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 лица, представившего уведомление)</w:t>
            </w:r>
          </w:p>
        </w:tc>
        <w:tc>
          <w:tcPr>
            <w:tcW w:w="3773" w:type="dxa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</w:tc>
      </w:tr>
      <w:tr w:rsidR="00A91FEA" w:rsidRPr="00A91FEA" w:rsidTr="00C01766">
        <w:tc>
          <w:tcPr>
            <w:tcW w:w="9985" w:type="dxa"/>
            <w:gridSpan w:val="4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Приложение &lt;1&gt;: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_______________________ на ___ 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_______________________ на ___ 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_______________________ на ___ 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Ознакомлен: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непосредственного руководителя муниципального служащего, представляющего уведомление)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Уведомление зарегистрировано «___» ___________ 20___ г., рег. № 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специалиста, зарегистрировавшего уведомление)</w:t>
            </w:r>
          </w:p>
        </w:tc>
      </w:tr>
      <w:tr w:rsidR="00A91FEA" w:rsidRPr="00A91FEA" w:rsidTr="00C01766">
        <w:tc>
          <w:tcPr>
            <w:tcW w:w="9985" w:type="dxa"/>
            <w:gridSpan w:val="4"/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--------------------------------</w:t>
            </w:r>
          </w:p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&lt;1</w:t>
            </w:r>
            <w:proofErr w:type="gramStart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&gt; О</w:t>
            </w:r>
            <w:proofErr w:type="gramEnd"/>
            <w:r w:rsidRPr="00A91F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A91FEA" w:rsidRPr="00A91FEA" w:rsidRDefault="00A91FEA" w:rsidP="00A91FE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mallCaps/>
          <w:sz w:val="36"/>
          <w:szCs w:val="36"/>
        </w:rPr>
        <w:sectPr w:rsidR="00A91FEA" w:rsidRPr="00A91FEA">
          <w:pgSz w:w="11906" w:h="16838"/>
          <w:pgMar w:top="1134" w:right="567" w:bottom="1134" w:left="1418" w:header="0" w:footer="0" w:gutter="0"/>
          <w:cols w:space="720"/>
          <w:formProt w:val="0"/>
          <w:docGrid w:linePitch="360"/>
        </w:sectPr>
      </w:pPr>
    </w:p>
    <w:p w:rsidR="00A91FEA" w:rsidRPr="00A91FEA" w:rsidRDefault="00A91FEA" w:rsidP="00A91FEA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A91FEA" w:rsidRPr="00A91FEA" w:rsidRDefault="00A91FEA" w:rsidP="00A91FEA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Порядку уведомления муниципальными служащими </w:t>
      </w:r>
      <w:r w:rsidR="001C6DA2">
        <w:rPr>
          <w:rFonts w:ascii="Times New Roman" w:eastAsia="Times New Roman" w:hAnsi="Times New Roman" w:cs="Times New Roman"/>
          <w:bCs/>
          <w:sz w:val="28"/>
          <w:szCs w:val="28"/>
        </w:rPr>
        <w:t>Думы Юсьвинского</w:t>
      </w: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Пермского края представителя нанимателя о выполнении иной оплачиваемой работы</w:t>
      </w:r>
    </w:p>
    <w:p w:rsidR="00A91FEA" w:rsidRPr="00A91FEA" w:rsidRDefault="00A91FEA" w:rsidP="00A91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1FEA" w:rsidRPr="00A91FEA" w:rsidRDefault="00A91FEA" w:rsidP="00A91F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FEA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A91FEA" w:rsidRPr="00A91FEA" w:rsidRDefault="00A91FEA" w:rsidP="00A91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1FEA" w:rsidRPr="00A91FEA" w:rsidRDefault="00A91FEA" w:rsidP="00A91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ЖУРНАЛ </w:t>
      </w:r>
    </w:p>
    <w:p w:rsidR="00A91FEA" w:rsidRPr="00A91FEA" w:rsidRDefault="00A91FEA" w:rsidP="00A91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A91FEA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 уведомлений о выполнении иной оплачиваемой работы</w:t>
      </w:r>
    </w:p>
    <w:p w:rsidR="00A91FEA" w:rsidRPr="00A91FEA" w:rsidRDefault="00A91FEA" w:rsidP="00A91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8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1427"/>
        <w:gridCol w:w="1851"/>
        <w:gridCol w:w="1790"/>
        <w:gridCol w:w="2290"/>
        <w:gridCol w:w="1903"/>
      </w:tblGrid>
      <w:tr w:rsidR="00A91FEA" w:rsidRPr="00A91FEA" w:rsidTr="00C9213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№ </w:t>
            </w:r>
            <w:proofErr w:type="gramStart"/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</w:t>
            </w:r>
            <w:proofErr w:type="gramEnd"/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/п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Дата регистрации уведомления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ФИО, должность лица, представившего уведомление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Информация об условиях выполнения иной оплачиваемой работы (наименование организации, вид работы, период ее выполнения)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ФИО, должность, подпись лица, зарегистрировавшего уведомление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C92138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C9213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Подпись лица, представившего уведомление, в получении копии уведомления/дата направления уведомления по почте</w:t>
            </w:r>
          </w:p>
        </w:tc>
      </w:tr>
      <w:tr w:rsidR="00A91FEA" w:rsidRPr="00A91FEA" w:rsidTr="00C9213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91FEA" w:rsidRPr="00A91FEA" w:rsidTr="00C9213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1FEA" w:rsidRPr="00A91FEA" w:rsidTr="00C9213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EA" w:rsidRPr="00A91FEA" w:rsidRDefault="00A91FEA" w:rsidP="00A91F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626BC" w:rsidRDefault="00E626BC" w:rsidP="00C921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626BC" w:rsidSect="008E78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51F7"/>
    <w:multiLevelType w:val="hybridMultilevel"/>
    <w:tmpl w:val="CBF637FC"/>
    <w:lvl w:ilvl="0" w:tplc="1EC0F0A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A4"/>
    <w:rsid w:val="001C6DA2"/>
    <w:rsid w:val="002720B0"/>
    <w:rsid w:val="0028789B"/>
    <w:rsid w:val="00387CC4"/>
    <w:rsid w:val="003B1510"/>
    <w:rsid w:val="008E78DE"/>
    <w:rsid w:val="00920FA4"/>
    <w:rsid w:val="00985DF4"/>
    <w:rsid w:val="00A716CE"/>
    <w:rsid w:val="00A86910"/>
    <w:rsid w:val="00A91FEA"/>
    <w:rsid w:val="00B32188"/>
    <w:rsid w:val="00BD4DBE"/>
    <w:rsid w:val="00C92138"/>
    <w:rsid w:val="00CB6336"/>
    <w:rsid w:val="00E626BC"/>
    <w:rsid w:val="00E8527A"/>
    <w:rsid w:val="00F91AF8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87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A91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87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A9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E3798765A4F1C9E88D28530C581582B28E0897C7E6500862BEAC364642C57B9E63651756A48CC5A1F4DBA5CE938A664F33E252DEBA8C6N0T9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F8E3798765A4F1C9E88D28530C581582B28E0897C7E6500862BEAC364642C57B9E63651756A48C9511F4DBA5CE938A664F33E252DEBA8C6N0T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F8E3798765A4F1C9E88D28530C581582B28E0897C7E6500862BEAC364642C57B9E63651756A48CB5C1F4DBA5CE938A664F33E252DEBA8C6N0T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8E3798765A4F1C9E88D28530C581582B28E0897C7E6500862BEAC364642C57B9E63651756A48CC5A1F4DBA5CE938A664F33E252DEBA8C6N0T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E3798765A4F1C9E88D28530C581582B25E88579736500862BEAC364642C57ABE66E5D756C57CE5C0A1BEB1ANBT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2023-09-26T09:04:00Z</dcterms:created>
  <dcterms:modified xsi:type="dcterms:W3CDTF">2023-09-29T09:27:00Z</dcterms:modified>
</cp:coreProperties>
</file>