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E53F53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A34FCA">
        <w:rPr>
          <w:bCs/>
          <w:sz w:val="28"/>
          <w:szCs w:val="28"/>
        </w:rPr>
        <w:t xml:space="preserve">2 </w:t>
      </w:r>
      <w:r>
        <w:rPr>
          <w:bCs/>
          <w:sz w:val="28"/>
          <w:szCs w:val="28"/>
        </w:rPr>
        <w:t>октября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E53F53">
        <w:rPr>
          <w:rFonts w:ascii="Times New Roman" w:hAnsi="Times New Roman" w:cs="Times New Roman"/>
          <w:sz w:val="28"/>
          <w:szCs w:val="28"/>
        </w:rPr>
        <w:t>Решения Думы</w:t>
      </w:r>
      <w:r w:rsidR="00A34FCA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«О</w:t>
      </w:r>
      <w:r w:rsidR="00E53F53">
        <w:rPr>
          <w:rFonts w:ascii="Times New Roman" w:hAnsi="Times New Roman" w:cs="Times New Roman"/>
          <w:sz w:val="28"/>
          <w:szCs w:val="28"/>
        </w:rPr>
        <w:t>б утверждении Положения о порядке установки и</w:t>
      </w:r>
      <w:proofErr w:type="gramEnd"/>
      <w:r w:rsidR="00E53F53">
        <w:rPr>
          <w:rFonts w:ascii="Times New Roman" w:hAnsi="Times New Roman" w:cs="Times New Roman"/>
          <w:sz w:val="28"/>
          <w:szCs w:val="28"/>
        </w:rPr>
        <w:t xml:space="preserve"> эксплуатации рекламных конструкций на территории Юсьвинского муниципального округа Пермского края </w:t>
      </w:r>
      <w:r w:rsidR="00A34FCA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(далее – проект акта), подготовленный и направленный для подготовки настоящего заключения </w:t>
      </w:r>
      <w:r w:rsidR="00E53F53">
        <w:rPr>
          <w:rFonts w:ascii="Times New Roman" w:hAnsi="Times New Roman" w:cs="Times New Roman"/>
          <w:sz w:val="28"/>
          <w:szCs w:val="28"/>
        </w:rPr>
        <w:t xml:space="preserve">сектором градостроительной деятельности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E53F53">
        <w:rPr>
          <w:rFonts w:ascii="Times New Roman" w:hAnsi="Times New Roman" w:cs="Times New Roman"/>
          <w:sz w:val="28"/>
          <w:szCs w:val="28"/>
        </w:rPr>
        <w:t>а земельных ресурсов и градостроительной деятельности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53F53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13.09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53F53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15.09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53F53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A34FCA">
              <w:rPr>
                <w:b/>
              </w:rPr>
              <w:t>.09.</w:t>
            </w:r>
            <w:r w:rsidR="008A35DB">
              <w:rPr>
                <w:b/>
              </w:rPr>
              <w:t>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53F53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34FCA">
              <w:rPr>
                <w:b/>
              </w:rPr>
              <w:t>.09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E53F53" w:rsidRPr="00E53F53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https://www.admuswa.ru/city/ekonomika/otsenka-reguliruyushchego-vozdeystviya/otsenka-reguliruyushchego-vozdeystviya-proektov-pravovykh-aktov.php?ELEMENT_ID=20300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 xml:space="preserve">предлагаемый проект акта </w:t>
      </w:r>
      <w:r w:rsidR="00B970F1">
        <w:rPr>
          <w:sz w:val="28"/>
          <w:szCs w:val="28"/>
        </w:rPr>
        <w:t xml:space="preserve">устанавливает единый порядок и требования по утверждению схемы размещения рекламных конструкций, выдаче разрешения на установку и эксплуатацию рекламных конструкций и аннулирования таких разрешений, выявление самовольно установленных рекламных конструкций и выдачу предписаний </w:t>
      </w:r>
      <w:proofErr w:type="gramStart"/>
      <w:r w:rsidR="00B970F1">
        <w:rPr>
          <w:sz w:val="28"/>
          <w:szCs w:val="28"/>
        </w:rPr>
        <w:t>о</w:t>
      </w:r>
      <w:proofErr w:type="gramEnd"/>
      <w:r w:rsidR="00B970F1">
        <w:rPr>
          <w:sz w:val="28"/>
          <w:szCs w:val="28"/>
        </w:rPr>
        <w:t xml:space="preserve"> их демонтаже.  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По итогам оценки регулирующего воздействия положений, вводящих избыточные обязанности, запреты и ограничения </w:t>
      </w:r>
      <w:proofErr w:type="gramStart"/>
      <w:r w:rsidRPr="00647867">
        <w:rPr>
          <w:sz w:val="28"/>
          <w:szCs w:val="28"/>
        </w:rPr>
        <w:t>для</w:t>
      </w:r>
      <w:proofErr w:type="gramEnd"/>
      <w:r w:rsidRPr="00647867">
        <w:rPr>
          <w:sz w:val="28"/>
          <w:szCs w:val="28"/>
        </w:rPr>
        <w:t xml:space="preserve">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A34FCA" w:rsidRDefault="00A34FC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5E4205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9147AC" w:rsidRPr="009147AC" w:rsidRDefault="00A34FC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</w:t>
      </w:r>
      <w:r w:rsidR="00A34FCA">
        <w:rPr>
          <w:sz w:val="28"/>
          <w:szCs w:val="28"/>
        </w:rPr>
        <w:t xml:space="preserve">        </w:t>
      </w:r>
      <w:r w:rsidR="00F35BC7">
        <w:rPr>
          <w:sz w:val="28"/>
          <w:szCs w:val="28"/>
        </w:rPr>
        <w:t xml:space="preserve"> </w:t>
      </w:r>
      <w:r w:rsidR="0074568F">
        <w:rPr>
          <w:sz w:val="28"/>
          <w:szCs w:val="28"/>
        </w:rPr>
        <w:t xml:space="preserve">              </w:t>
      </w:r>
      <w:r w:rsidR="00626C9A">
        <w:rPr>
          <w:sz w:val="28"/>
          <w:szCs w:val="28"/>
        </w:rPr>
        <w:t>Н.</w:t>
      </w:r>
      <w:r w:rsidR="00A34FCA">
        <w:rPr>
          <w:sz w:val="28"/>
          <w:szCs w:val="28"/>
        </w:rPr>
        <w:t>Г. Никулин</w:t>
      </w: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A34FCA" w:rsidRDefault="00A34FCA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B970F1" w:rsidRDefault="00B970F1" w:rsidP="009147AC">
      <w:pPr>
        <w:tabs>
          <w:tab w:val="right" w:pos="9923"/>
        </w:tabs>
        <w:ind w:left="0" w:firstLine="0"/>
      </w:pPr>
    </w:p>
    <w:p w:rsidR="00B970F1" w:rsidRDefault="00B970F1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02" w:rsidRDefault="00E24C02" w:rsidP="00717074">
      <w:r>
        <w:separator/>
      </w:r>
    </w:p>
  </w:endnote>
  <w:endnote w:type="continuationSeparator" w:id="0">
    <w:p w:rsidR="00E24C02" w:rsidRDefault="00E24C02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02" w:rsidRDefault="00E24C02" w:rsidP="00717074">
      <w:r>
        <w:separator/>
      </w:r>
    </w:p>
  </w:footnote>
  <w:footnote w:type="continuationSeparator" w:id="0">
    <w:p w:rsidR="00E24C02" w:rsidRDefault="00E24C02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079F3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E66F4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497A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611DC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0B76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0FA7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4568F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0DA6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4FCA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0F1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949B8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0D81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C02"/>
    <w:rsid w:val="00E24E51"/>
    <w:rsid w:val="00E27CDD"/>
    <w:rsid w:val="00E3129B"/>
    <w:rsid w:val="00E31B17"/>
    <w:rsid w:val="00E346CB"/>
    <w:rsid w:val="00E42C2A"/>
    <w:rsid w:val="00E53F53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59</cp:revision>
  <cp:lastPrinted>2023-10-02T07:44:00Z</cp:lastPrinted>
  <dcterms:created xsi:type="dcterms:W3CDTF">2016-02-11T04:26:00Z</dcterms:created>
  <dcterms:modified xsi:type="dcterms:W3CDTF">2023-10-02T07:52:00Z</dcterms:modified>
</cp:coreProperties>
</file>