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B05D3C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18 июля</w:t>
      </w:r>
      <w:r w:rsidR="00B55EA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DA48DD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рисковпричинения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</w:t>
      </w:r>
      <w:r w:rsidR="00AB6C6A"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r w:rsidR="00344039">
        <w:rPr>
          <w:rFonts w:ascii="Times New Roman" w:hAnsi="Times New Roman" w:cs="Times New Roman"/>
          <w:sz w:val="28"/>
          <w:szCs w:val="28"/>
        </w:rPr>
        <w:t xml:space="preserve">жилищному </w:t>
      </w:r>
      <w:r w:rsidR="00AB6C6A">
        <w:rPr>
          <w:rFonts w:ascii="Times New Roman" w:hAnsi="Times New Roman" w:cs="Times New Roman"/>
          <w:sz w:val="28"/>
          <w:szCs w:val="28"/>
        </w:rPr>
        <w:t xml:space="preserve">контролю на </w:t>
      </w:r>
      <w:r w:rsidR="00344039">
        <w:rPr>
          <w:rFonts w:ascii="Times New Roman" w:hAnsi="Times New Roman" w:cs="Times New Roman"/>
          <w:sz w:val="28"/>
          <w:szCs w:val="28"/>
        </w:rPr>
        <w:t>территории</w:t>
      </w:r>
      <w:r w:rsidR="00AB6C6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на 2023 год</w:t>
      </w:r>
      <w:r w:rsidR="00B05D3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Юсьвинского муниципального округа Пермского края от 06.12.2022 № 727</w:t>
      </w:r>
      <w:r w:rsidR="00AB6C6A">
        <w:rPr>
          <w:rFonts w:ascii="Times New Roman" w:hAnsi="Times New Roman" w:cs="Times New Roman"/>
          <w:sz w:val="28"/>
          <w:szCs w:val="28"/>
        </w:rPr>
        <w:t>/</w:t>
      </w:r>
      <w:r w:rsidR="00344039">
        <w:rPr>
          <w:rFonts w:ascii="Times New Roman" w:hAnsi="Times New Roman" w:cs="Times New Roman"/>
          <w:sz w:val="28"/>
          <w:szCs w:val="28"/>
        </w:rPr>
        <w:t>2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717074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717074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717074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>Разработчиком проведены публичные обсуждения уведомления о подготовке проекта акта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5D3C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26.06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B05D3C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28.06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4C0421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29.06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4C0421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07.07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44039" w:rsidRPr="00344039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https://www.admuswa.ru/city/ekonomika/otsenka-reguliruyushchego-vozdeystviya/otsenka-reguliruyushchego-vozdeystviya-proektov-pravovykh-aktov.php?ELEMENT_ID=19865</w:t>
      </w:r>
      <w:r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CA49F2" w:rsidP="00717074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 w:rsidRPr="00647867">
        <w:rPr>
          <w:b/>
          <w:sz w:val="28"/>
          <w:szCs w:val="28"/>
        </w:rPr>
        <w:t>не поступали</w:t>
      </w:r>
      <w:r w:rsidRPr="00CA3DC8">
        <w:rPr>
          <w:sz w:val="28"/>
          <w:szCs w:val="28"/>
        </w:rPr>
        <w:t>.</w:t>
      </w:r>
    </w:p>
    <w:p w:rsidR="004D787C" w:rsidRDefault="00717074" w:rsidP="004D787C">
      <w:pPr>
        <w:spacing w:before="360"/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lastRenderedPageBreak/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>предлагаемый проект акта определяет</w:t>
      </w:r>
      <w:r w:rsidR="00E769B6">
        <w:rPr>
          <w:sz w:val="28"/>
          <w:szCs w:val="28"/>
        </w:rPr>
        <w:t xml:space="preserve">дополнение должностных лиц, уполномоченными осуществлять муниципальный </w:t>
      </w:r>
      <w:r w:rsidR="00344039">
        <w:rPr>
          <w:sz w:val="28"/>
          <w:szCs w:val="28"/>
        </w:rPr>
        <w:t xml:space="preserve">жилищный </w:t>
      </w:r>
      <w:r w:rsidR="00E769B6">
        <w:rPr>
          <w:sz w:val="28"/>
          <w:szCs w:val="28"/>
        </w:rPr>
        <w:t>контроль</w:t>
      </w:r>
      <w:r w:rsidR="00AB6C6A">
        <w:rPr>
          <w:sz w:val="28"/>
          <w:szCs w:val="28"/>
        </w:rPr>
        <w:t xml:space="preserve">на </w:t>
      </w:r>
      <w:r w:rsidR="00344039">
        <w:rPr>
          <w:sz w:val="28"/>
          <w:szCs w:val="28"/>
        </w:rPr>
        <w:t>территории</w:t>
      </w:r>
      <w:r w:rsidR="00AB6C6A">
        <w:rPr>
          <w:sz w:val="28"/>
          <w:szCs w:val="28"/>
        </w:rPr>
        <w:t xml:space="preserve"> Юсьвинского муниципального округа Пермского края</w:t>
      </w:r>
      <w:r w:rsidR="001D10AE" w:rsidRPr="001D10AE">
        <w:rPr>
          <w:sz w:val="28"/>
          <w:szCs w:val="28"/>
        </w:rPr>
        <w:t>.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</w:t>
      </w:r>
      <w:bookmarkStart w:id="0" w:name="_GoBack"/>
      <w:bookmarkEnd w:id="0"/>
      <w:r w:rsidRPr="00647867">
        <w:rPr>
          <w:sz w:val="28"/>
          <w:szCs w:val="28"/>
        </w:rPr>
        <w:t>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 w:rsidR="00B55EAB"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 w:rsidR="00626C9A">
        <w:rPr>
          <w:sz w:val="28"/>
          <w:szCs w:val="28"/>
        </w:rPr>
        <w:t>Н.Г.Никулин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2E" w:rsidRDefault="00F0712E" w:rsidP="00717074">
      <w:r>
        <w:separator/>
      </w:r>
    </w:p>
  </w:endnote>
  <w:endnote w:type="continuationSeparator" w:id="1">
    <w:p w:rsidR="00F0712E" w:rsidRDefault="00F0712E" w:rsidP="0071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2E" w:rsidRDefault="00F0712E" w:rsidP="00717074">
      <w:r>
        <w:separator/>
      </w:r>
    </w:p>
  </w:footnote>
  <w:footnote w:type="continuationSeparator" w:id="1">
    <w:p w:rsidR="00F0712E" w:rsidRDefault="00F0712E" w:rsidP="00717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34FE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44039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55EAB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12E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Григорий</cp:lastModifiedBy>
  <cp:revision>60</cp:revision>
  <cp:lastPrinted>2023-07-18T07:08:00Z</cp:lastPrinted>
  <dcterms:created xsi:type="dcterms:W3CDTF">2016-02-11T04:26:00Z</dcterms:created>
  <dcterms:modified xsi:type="dcterms:W3CDTF">2023-07-19T09:51:00Z</dcterms:modified>
</cp:coreProperties>
</file>