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19" w:rsidRPr="00AB3619" w:rsidRDefault="00AB3619" w:rsidP="00AB3619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</w:pPr>
      <w:r w:rsidRPr="00AB3619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>УСН (ДОХОДЫ МИНУС РАСХОДЫ) ДЛЯ ИП</w:t>
      </w:r>
    </w:p>
    <w:p w:rsidR="00AB3619" w:rsidRPr="00AB3619" w:rsidRDefault="00AB3619" w:rsidP="00AB3619">
      <w:pPr>
        <w:spacing w:after="450" w:line="240" w:lineRule="auto"/>
        <w:rPr>
          <w:rFonts w:ascii="Arial" w:eastAsia="Times New Roman" w:hAnsi="Arial" w:cs="Arial"/>
          <w:color w:val="405965"/>
          <w:sz w:val="21"/>
          <w:szCs w:val="21"/>
          <w:lang w:eastAsia="ru-RU"/>
        </w:rPr>
      </w:pPr>
      <w:r w:rsidRPr="00AB3619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>Упрощенная система налогообложения для индивидуальных предпринимателей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031"/>
      </w:tblGrid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Необходимость регистрации в качестве ИП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</w:t>
            </w:r>
          </w:p>
        </w:tc>
      </w:tr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Представление уведомления о переходе на УСН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 (не позднее последнего числа года, предшествующего году, с которого планируется начать применение УСН)</w:t>
            </w:r>
          </w:p>
        </w:tc>
      </w:tr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ставка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15% или 20% в зависимости от размера доходов и (или) средней численности работников (законами субъектов РФ ставка может быть снижена до 5%)</w:t>
            </w:r>
          </w:p>
        </w:tc>
      </w:tr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Декларация</w:t>
            </w:r>
          </w:p>
        </w:tc>
      </w:tr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отчётов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Раз в год</w:t>
            </w:r>
          </w:p>
        </w:tc>
      </w:tr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уплаты налога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Авансовые платежи ежеквартально</w:t>
            </w:r>
          </w:p>
        </w:tc>
      </w:tr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Основные ограничения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количеству работников (не более 130 человек)</w:t>
            </w:r>
          </w:p>
          <w:p w:rsidR="00AB3619" w:rsidRPr="00AB3619" w:rsidRDefault="00AB3619" w:rsidP="00AB3619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доходам за год (не более 200 млн. руб. в год)</w:t>
            </w:r>
          </w:p>
        </w:tc>
      </w:tr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Ведение налогоплательщиком налогового учета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Книга учета доходов и расходов</w:t>
            </w:r>
          </w:p>
        </w:tc>
      </w:tr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база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Доход минус расходы</w:t>
            </w:r>
          </w:p>
        </w:tc>
      </w:tr>
      <w:tr w:rsidR="00AB3619" w:rsidRPr="00AB3619" w:rsidTr="00AB361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Региональные особенности</w:t>
            </w:r>
          </w:p>
        </w:tc>
        <w:tc>
          <w:tcPr>
            <w:tcW w:w="703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AB361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Законами субъектов РФ могут быть установлены налоговые ставки в пределах от 5 до 15 % в зависимости от категорий налогоплательщиков</w:t>
            </w:r>
          </w:p>
          <w:p w:rsid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</w:p>
          <w:p w:rsidR="00AB3619" w:rsidRPr="00AB3619" w:rsidRDefault="00AB3619" w:rsidP="00AB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</w:p>
        </w:tc>
      </w:tr>
    </w:tbl>
    <w:p w:rsidR="00A047E4" w:rsidRDefault="00EA0FDB">
      <w:r>
        <w:t xml:space="preserve">Более подробная информация на официальном сайте Федеральной налоговой службы </w:t>
      </w:r>
      <w:bookmarkStart w:id="0" w:name="_GoBack"/>
      <w:bookmarkEnd w:id="0"/>
      <w:r>
        <w:fldChar w:fldCharType="begin"/>
      </w:r>
      <w:r>
        <w:instrText xml:space="preserve"> HYPERLINK "https://www.nalog.gov.ru/rn59/taxation/taxes/usn/" </w:instrText>
      </w:r>
      <w:r>
        <w:fldChar w:fldCharType="separate"/>
      </w:r>
      <w:r w:rsidR="00AB3619" w:rsidRPr="00FB3AD5">
        <w:rPr>
          <w:rStyle w:val="a3"/>
        </w:rPr>
        <w:t>https://www.nalog.gov.ru/rn59/taxation/taxes/usn/</w:t>
      </w:r>
      <w:r>
        <w:rPr>
          <w:rStyle w:val="a3"/>
        </w:rPr>
        <w:fldChar w:fldCharType="end"/>
      </w:r>
      <w:r w:rsidR="00AB3619">
        <w:t xml:space="preserve"> </w:t>
      </w:r>
    </w:p>
    <w:sectPr w:rsidR="00A0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A342D"/>
    <w:multiLevelType w:val="multilevel"/>
    <w:tmpl w:val="D138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19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6779"/>
    <w:rsid w:val="000C02C1"/>
    <w:rsid w:val="000C485C"/>
    <w:rsid w:val="000C4F49"/>
    <w:rsid w:val="000C692B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5DE9"/>
    <w:rsid w:val="001E24B7"/>
    <w:rsid w:val="001E4EE0"/>
    <w:rsid w:val="001F1BF0"/>
    <w:rsid w:val="001F7822"/>
    <w:rsid w:val="0020363D"/>
    <w:rsid w:val="00210400"/>
    <w:rsid w:val="0021250E"/>
    <w:rsid w:val="00212873"/>
    <w:rsid w:val="00212CFC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D03B7"/>
    <w:rsid w:val="005D0FC8"/>
    <w:rsid w:val="005D597A"/>
    <w:rsid w:val="005E12F9"/>
    <w:rsid w:val="005E2386"/>
    <w:rsid w:val="005E4FE7"/>
    <w:rsid w:val="005E6F35"/>
    <w:rsid w:val="005E7365"/>
    <w:rsid w:val="005F702B"/>
    <w:rsid w:val="006023B6"/>
    <w:rsid w:val="006078A9"/>
    <w:rsid w:val="006103E2"/>
    <w:rsid w:val="00616035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74D0"/>
    <w:rsid w:val="006A2E59"/>
    <w:rsid w:val="006A6D43"/>
    <w:rsid w:val="006B0367"/>
    <w:rsid w:val="006B4ADB"/>
    <w:rsid w:val="006C1F2A"/>
    <w:rsid w:val="006C2681"/>
    <w:rsid w:val="006D0D5C"/>
    <w:rsid w:val="006D1698"/>
    <w:rsid w:val="006D5237"/>
    <w:rsid w:val="006D557C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2C19"/>
    <w:rsid w:val="007534FE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175"/>
    <w:rsid w:val="00784513"/>
    <w:rsid w:val="0078777E"/>
    <w:rsid w:val="00787A37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8051E"/>
    <w:rsid w:val="00886243"/>
    <w:rsid w:val="0089095E"/>
    <w:rsid w:val="00894883"/>
    <w:rsid w:val="00894E7A"/>
    <w:rsid w:val="008A0851"/>
    <w:rsid w:val="008B019E"/>
    <w:rsid w:val="008B296D"/>
    <w:rsid w:val="008B3316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493A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B3619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30D"/>
    <w:rsid w:val="00C77359"/>
    <w:rsid w:val="00C81DA5"/>
    <w:rsid w:val="00C82BB7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69C2"/>
    <w:rsid w:val="00D60865"/>
    <w:rsid w:val="00D6277B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79AC"/>
    <w:rsid w:val="00E3058E"/>
    <w:rsid w:val="00E319AC"/>
    <w:rsid w:val="00E31BBD"/>
    <w:rsid w:val="00E46118"/>
    <w:rsid w:val="00E47D52"/>
    <w:rsid w:val="00E50F38"/>
    <w:rsid w:val="00E55A74"/>
    <w:rsid w:val="00E6130E"/>
    <w:rsid w:val="00E63DAA"/>
    <w:rsid w:val="00E66041"/>
    <w:rsid w:val="00E71099"/>
    <w:rsid w:val="00E721F6"/>
    <w:rsid w:val="00E73FAF"/>
    <w:rsid w:val="00E86A2C"/>
    <w:rsid w:val="00E90911"/>
    <w:rsid w:val="00E9181C"/>
    <w:rsid w:val="00E92581"/>
    <w:rsid w:val="00E9627D"/>
    <w:rsid w:val="00E97A64"/>
    <w:rsid w:val="00EA0FDB"/>
    <w:rsid w:val="00EA333B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20B1"/>
    <w:rsid w:val="00F62A01"/>
    <w:rsid w:val="00F67E2D"/>
    <w:rsid w:val="00F811D0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70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2023-12-21T04:32:00Z</dcterms:created>
  <dcterms:modified xsi:type="dcterms:W3CDTF">2023-12-21T04:57:00Z</dcterms:modified>
</cp:coreProperties>
</file>