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28" w:rsidRPr="00265B3E" w:rsidRDefault="00EB0305" w:rsidP="00142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</w:t>
      </w:r>
      <w:r w:rsidR="0055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индивидуальных предпринимателей </w:t>
      </w:r>
      <w:r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3B6B7E"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уменьшения суммы налога, уплачиваемого в связи с применением </w:t>
      </w:r>
      <w:r w:rsid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УСН</w:t>
      </w:r>
      <w:r w:rsidR="003B6B7E"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 сумму уплаченных фиксированных страховых взносов</w:t>
      </w:r>
      <w:r w:rsidR="0055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2023 году</w:t>
      </w:r>
      <w:r w:rsidR="003B6B7E"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22C28" w:rsidRPr="00265B3E" w:rsidRDefault="00822C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C28" w:rsidRPr="00265B3E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Налогоплательщики вправе сумму налога, уплачиваемого в связи с применением </w:t>
      </w:r>
      <w:r w:rsid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упрощенной системы налогообложения (далее – УСН)</w:t>
      </w:r>
      <w:r w:rsidR="0055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65B" w:rsidRPr="0055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объектом «доходы»</w:t>
      </w:r>
      <w:r w:rsid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вправе </w:t>
      </w: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</w:t>
      </w:r>
      <w:r w:rsidR="00F6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авансовые платежи и налог по УСН</w:t>
      </w: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страховых взносов на обязательное пенсионное страхование, в </w:t>
      </w:r>
      <w:proofErr w:type="spellStart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сумму фиксированных страховых взносов за себя,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</w:t>
      </w:r>
      <w:proofErr w:type="gramEnd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страхование от несчастных случаев на производстве и профессиональных заболеваний, уплаченных (в пределах исчисленных сумм).</w:t>
      </w:r>
    </w:p>
    <w:p w:rsidR="00822C28" w:rsidRPr="00265B3E" w:rsidRDefault="00822C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28" w:rsidRDefault="003B6B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 в целях уменьшения налога по </w:t>
      </w:r>
      <w:r w:rsid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 </w:t>
      </w:r>
      <w:r w:rsidR="0055565B" w:rsidRPr="0055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объектом «доходы»</w:t>
      </w:r>
      <w:r w:rsidR="0055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вправе выбрать один из следующих вариантов:</w:t>
      </w:r>
    </w:p>
    <w:p w:rsidR="0055565B" w:rsidRPr="00265B3E" w:rsidRDefault="00555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C28" w:rsidRDefault="001421F4" w:rsidP="0014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страховые взносы в фиксированном размере платежным поручением на КБК ЕНП и представить заявление о зачете в счет исполнения предстоящей обязанности по уплате фиксированных страховых взносов в порядке, установленном </w:t>
      </w:r>
      <w:hyperlink r:id="rId9" w:tgtFrame="_blank" w:history="1">
        <w:r w:rsidR="003B6B7E" w:rsidRPr="00265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78 </w:t>
        </w:r>
        <w:r w:rsidR="005556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Налогового </w:t>
        </w:r>
        <w:r w:rsidR="003B6B7E" w:rsidRPr="00265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C28" w:rsidRPr="00265B3E" w:rsidRDefault="008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65B" w:rsidRDefault="001421F4" w:rsidP="0014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страховые взносы в фиксированном размере платежным поручением на КБК фиксированных страховых взносов или на КБК ЕНП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1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421F4">
        <w:rPr>
          <w:rFonts w:ascii="Times New Roman" w:eastAsia="Times New Roman" w:hAnsi="Times New Roman" w:cs="Times New Roman"/>
          <w:b/>
          <w:sz w:val="24"/>
          <w:szCs w:val="24"/>
        </w:rPr>
        <w:t xml:space="preserve">на 2023 год сумма совокупного фиксированного платежа  составляет  </w:t>
      </w:r>
      <w:r w:rsidRPr="001421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45 842 рублей)</w:t>
      </w:r>
      <w:r w:rsidRPr="001421F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 налогоплательщика </w:t>
      </w:r>
      <w:r w:rsidR="003B6B7E"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 быть сформировано положительное сальдо единого налогового счета (далее – ЕНС)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не менее суммы уменьшения налога по </w:t>
      </w:r>
      <w:r w:rsidR="0055565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СН. </w:t>
      </w:r>
      <w:r w:rsidR="0055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заявление о зачете в счет исполнения предстоящей обязанности по уплате фиксированных страховых взносов в порядке, установленном </w:t>
      </w:r>
      <w:hyperlink r:id="rId10" w:tgtFrame="_blank" w:history="1">
        <w:r w:rsidR="003B6B7E" w:rsidRPr="00265B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78 Кодекса</w:t>
        </w:r>
      </w:hyperlink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этом случае не требуется. </w:t>
      </w:r>
    </w:p>
    <w:p w:rsidR="0055565B" w:rsidRDefault="0055565B" w:rsidP="0055565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22C28" w:rsidRDefault="0055565B" w:rsidP="0055565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 сайте ФНС России</w:t>
      </w:r>
      <w:r w:rsidR="003B6B7E" w:rsidRPr="00265B3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hyperlink r:id="rId11" w:history="1"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val="en-US" w:eastAsia="ru-RU"/>
          </w:rPr>
          <w:t>www</w:t>
        </w:r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.</w:t>
        </w:r>
        <w:proofErr w:type="spellStart"/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val="en-US" w:eastAsia="ru-RU"/>
          </w:rPr>
          <w:t>nalog</w:t>
        </w:r>
        <w:proofErr w:type="spellEnd"/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.</w:t>
        </w:r>
        <w:proofErr w:type="spellStart"/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val="en-US" w:eastAsia="ru-RU"/>
          </w:rPr>
          <w:t>gov</w:t>
        </w:r>
        <w:proofErr w:type="spellEnd"/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.</w:t>
        </w:r>
        <w:proofErr w:type="spellStart"/>
        <w:r w:rsidR="003B6B7E" w:rsidRPr="00265B3E">
          <w:rPr>
            <w:rStyle w:val="a4"/>
            <w:rFonts w:ascii="Times New Roman" w:eastAsia="Times New Roman" w:hAnsi="Times New Roman" w:cs="Times New Roman"/>
            <w:b/>
            <w:kern w:val="36"/>
            <w:sz w:val="24"/>
            <w:szCs w:val="24"/>
            <w:lang w:val="en-US" w:eastAsia="ru-RU"/>
          </w:rPr>
          <w:t>ru</w:t>
        </w:r>
        <w:proofErr w:type="spellEnd"/>
      </w:hyperlink>
      <w:r w:rsidR="003B6B7E" w:rsidRPr="00265B3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в сервисе «Уплата налогов и пошлин» разработаны д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удобства налогоплательщиков новые жизненные ситуации: «</w:t>
      </w:r>
      <w:r w:rsidR="003B6B7E"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Уплата фиксированных страховых взносов»</w:t>
      </w:r>
      <w:r w:rsidR="003B6B7E"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C28" w:rsidRDefault="003B6B7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сервисе можно безошибочно уплатить </w:t>
      </w:r>
      <w:r w:rsidRPr="00265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фиксированные страховые взносы</w:t>
      </w:r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досрочно для уменьшения налога по УСН или ПСН, начиная с 1 квартала 2023 года, необходимые платежные реквизиты будут автоматически заполнены.</w:t>
      </w:r>
    </w:p>
    <w:p w:rsidR="00F67F31" w:rsidRPr="00F67F31" w:rsidRDefault="00F67F31" w:rsidP="00F67F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вид уплаты исключит необходимость подавать заявление по ст.78 Налогового кодекса РФ о направлении суммы единого налогового платежа в счет будущих платежей. Важно, чтобы к моменту наступления срока уплаты страховых взносов сальдо ЕНС было положительным.</w:t>
      </w:r>
    </w:p>
    <w:p w:rsidR="00265B3E" w:rsidRPr="00265B3E" w:rsidRDefault="00F67F31" w:rsidP="00F67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 помощью обновленного сервиса можно внести очередной авансовый платеж, не сдавая уведомление о его начислении. Это предусмотренная законодательством возможность оплатить в 2023 году </w:t>
      </w:r>
      <w:proofErr w:type="gramStart"/>
      <w:r w:rsidRPr="00F67F3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</w:t>
      </w:r>
      <w:proofErr w:type="gramEnd"/>
      <w:r w:rsidRPr="00F6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раньше, не заполняя и не направляя никаких документов в налоговые органы. Сервис и автоматизированная система ФНС примут платеж, на его основе сформируют начисления и направят суммы в соответствующий бюджет.</w:t>
      </w: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0"/>
        <w:gridCol w:w="510"/>
        <w:gridCol w:w="10"/>
      </w:tblGrid>
      <w:tr w:rsidR="00822C28" w:rsidRPr="00265B3E"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B6B7E" w:rsidRPr="00265B3E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вопросам, связанным с ЕНС, можно обратиться в налоговый орган</w:t>
            </w:r>
          </w:p>
          <w:p w:rsidR="00822C28" w:rsidRPr="00265B3E" w:rsidRDefault="003B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следующим телефонам: </w:t>
            </w:r>
          </w:p>
          <w:p w:rsidR="00822C28" w:rsidRPr="00265B3E" w:rsidRDefault="003B6B7E" w:rsidP="006F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Кудымкаре</w:t>
            </w:r>
            <w:proofErr w:type="gramEnd"/>
            <w:r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+7(34260) 3-06-58</w:t>
            </w:r>
            <w:r w:rsidR="001E6DF8"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+7(34260) 3-06-60</w:t>
            </w:r>
            <w:r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Верещагино  +7(34254) 3-09-69</w:t>
            </w:r>
            <w:r w:rsidR="00265B3E"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3-09-26</w:t>
            </w:r>
            <w:r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- Краснокамске +7(34273) 2-10-18</w:t>
            </w:r>
            <w:r w:rsidR="00265B3E" w:rsidRPr="0032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4-76-90</w:t>
            </w:r>
            <w:r w:rsidR="00EB0305" w:rsidRPr="0026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26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0" w:type="auto"/>
            <w:tcBorders>
              <w:bottom w:val="single" w:sz="6" w:space="0" w:color="E6E7E8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822C28" w:rsidRPr="00265B3E" w:rsidRDefault="0082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6E7E8"/>
            </w:tcBorders>
            <w:vAlign w:val="center"/>
            <w:hideMark/>
          </w:tcPr>
          <w:p w:rsidR="00822C28" w:rsidRPr="00265B3E" w:rsidRDefault="0082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3033" w:rsidRDefault="001421F4" w:rsidP="001421F4">
      <w:p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proofErr w:type="gramStart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265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1 по Пермскому краю</w:t>
      </w:r>
    </w:p>
    <w:p w:rsidR="00DD7C47" w:rsidRDefault="00DD7C47" w:rsidP="00DD7C4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Памятка для налогоплательщиков, применяющих упрощенную систему налогообложения о необходимости представления</w:t>
      </w:r>
    </w:p>
    <w:p w:rsidR="00DD7C47" w:rsidRDefault="00DD7C47" w:rsidP="00DD7C4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уведомления об исчисленной сумме авансовых платежей в 2023 году </w:t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2023 году в связи с введением института Единого налогового счета налогоплательщики УСН обязаны подавать уведомления об исчисленных суммах налогов, авансовых платежей по налогам, сборам и страховым взносам </w:t>
      </w:r>
      <w:r>
        <w:rPr>
          <w:rFonts w:ascii="Times New Roman" w:hAnsi="Times New Roman" w:cs="Times New Roman"/>
          <w:b/>
        </w:rPr>
        <w:t>(</w:t>
      </w:r>
      <w:hyperlink r:id="rId12" w:tgtFrame="_blank" w:history="1">
        <w:r>
          <w:rPr>
            <w:rStyle w:val="a4"/>
            <w:rFonts w:ascii="Times New Roman" w:hAnsi="Times New Roman" w:cs="Times New Roman"/>
            <w:b/>
          </w:rPr>
          <w:t>КНД 1110355</w:t>
        </w:r>
      </w:hyperlink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за 1 квартал, полугодие и 9 месяцев. Срок представления - не позднее 25-го числа месяца, в котором установлен срок уплаты.</w:t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  <w:t>Так, Уведомление об авансовых платежах по УСН представляется:</w:t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1 квартал - </w:t>
      </w:r>
      <w:r>
        <w:rPr>
          <w:rFonts w:ascii="Times New Roman" w:hAnsi="Times New Roman" w:cs="Times New Roman"/>
          <w:b/>
        </w:rPr>
        <w:t>не позднее 25.04.2023г</w:t>
      </w:r>
      <w:r>
        <w:rPr>
          <w:rFonts w:ascii="Times New Roman" w:hAnsi="Times New Roman" w:cs="Times New Roman"/>
        </w:rPr>
        <w:t xml:space="preserve">. с указанием кода отчетного периода </w:t>
      </w:r>
      <w:r>
        <w:rPr>
          <w:rFonts w:ascii="Times New Roman" w:hAnsi="Times New Roman" w:cs="Times New Roman"/>
          <w:b/>
        </w:rPr>
        <w:t>– «34/01»;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  <w:t xml:space="preserve"> </w:t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за 2 квартал 2023 года </w:t>
      </w:r>
      <w:r>
        <w:rPr>
          <w:rFonts w:ascii="Times New Roman" w:hAnsi="Times New Roman" w:cs="Times New Roman"/>
          <w:b/>
        </w:rPr>
        <w:t>не позднее 25.07.2023г</w:t>
      </w:r>
      <w:r>
        <w:rPr>
          <w:rFonts w:ascii="Times New Roman" w:hAnsi="Times New Roman" w:cs="Times New Roman"/>
        </w:rPr>
        <w:t xml:space="preserve">.  (код отчетного периода </w:t>
      </w:r>
      <w:r>
        <w:rPr>
          <w:rFonts w:ascii="Times New Roman" w:hAnsi="Times New Roman" w:cs="Times New Roman"/>
          <w:b/>
        </w:rPr>
        <w:t>«34/02»);</w:t>
      </w:r>
      <w:r>
        <w:rPr>
          <w:rFonts w:ascii="Times New Roman" w:hAnsi="Times New Roman" w:cs="Times New Roman"/>
        </w:rPr>
        <w:t xml:space="preserve"> </w:t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3 квартал 2023 года – </w:t>
      </w:r>
      <w:r>
        <w:rPr>
          <w:rFonts w:ascii="Times New Roman" w:hAnsi="Times New Roman" w:cs="Times New Roman"/>
          <w:b/>
        </w:rPr>
        <w:t>не позднее 25.04.2023г</w:t>
      </w:r>
      <w:r>
        <w:rPr>
          <w:rFonts w:ascii="Times New Roman" w:hAnsi="Times New Roman" w:cs="Times New Roman"/>
        </w:rPr>
        <w:t xml:space="preserve">. (код отчетного периода </w:t>
      </w:r>
      <w:r>
        <w:rPr>
          <w:rFonts w:ascii="Times New Roman" w:hAnsi="Times New Roman" w:cs="Times New Roman"/>
          <w:b/>
        </w:rPr>
        <w:t>«34/03</w:t>
      </w:r>
      <w:r>
        <w:rPr>
          <w:rFonts w:ascii="Times New Roman" w:hAnsi="Times New Roman" w:cs="Times New Roman"/>
        </w:rPr>
        <w:t>»).</w:t>
      </w:r>
    </w:p>
    <w:p w:rsidR="00DD7C47" w:rsidRDefault="00DD7C47" w:rsidP="00DD7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Удобнее всего направить уведомление по телекоммуникационным каналам связи.</w:t>
      </w:r>
    </w:p>
    <w:p w:rsidR="00DD7C47" w:rsidRDefault="00DD7C47" w:rsidP="00DD7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уведомление не будет подано или будет заполнено некорректно, денежные средства не поступят по назначению, а останутся на сальдо ЕНС, что может привести к начислению пени.</w:t>
      </w:r>
    </w:p>
    <w:p w:rsidR="00DD7C47" w:rsidRDefault="00DD7C47" w:rsidP="00DD7C47">
      <w:pPr>
        <w:spacing w:after="0"/>
        <w:jc w:val="both"/>
        <w:rPr>
          <w:rFonts w:ascii="Times New Roman" w:hAnsi="Times New Roman" w:cs="Times New Roman"/>
        </w:rPr>
      </w:pPr>
    </w:p>
    <w:p w:rsidR="00DD7C47" w:rsidRDefault="00DD7C47" w:rsidP="00DD7C4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В 2023 году можно уплатить налог по УСН </w:t>
      </w:r>
      <w:r>
        <w:rPr>
          <w:rFonts w:ascii="Times New Roman" w:hAnsi="Times New Roman" w:cs="Times New Roman"/>
          <w:b/>
        </w:rPr>
        <w:t>в виде распоряжения</w:t>
      </w:r>
      <w:r>
        <w:rPr>
          <w:rFonts w:ascii="Times New Roman" w:hAnsi="Times New Roman" w:cs="Times New Roman"/>
        </w:rPr>
        <w:t>, в котором важно правильно заполнить все необходимые реквизиты: </w:t>
      </w:r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(ИП указывают в этом поле «0»); </w:t>
      </w:r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КБК (182 1 05 01021 01 1000 110, если у вас объект налогообложения «доходы минус расходы», или 182 1 05 01011 01 1000 110, если объект – «доходы».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Эти коды одинаковые для организаций и ИП); </w:t>
      </w:r>
      <w:proofErr w:type="gramEnd"/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– по месту нахождения ЮЛ или месту прописки индивидуального предпринимателя; </w:t>
      </w:r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отчетный период; </w:t>
      </w:r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сумма; </w:t>
      </w:r>
    </w:p>
    <w:p w:rsidR="00DD7C47" w:rsidRDefault="00DD7C47" w:rsidP="00DD7C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стату</w:t>
      </w:r>
      <w:proofErr w:type="gramStart"/>
      <w:r>
        <w:rPr>
          <w:rFonts w:ascii="Times New Roman" w:hAnsi="Times New Roman" w:cs="Times New Roman"/>
        </w:rPr>
        <w:t>c</w:t>
      </w:r>
      <w:proofErr w:type="spellEnd"/>
      <w:proofErr w:type="gramEnd"/>
      <w:r>
        <w:rPr>
          <w:rFonts w:ascii="Times New Roman" w:hAnsi="Times New Roman" w:cs="Times New Roman"/>
        </w:rPr>
        <w:t xml:space="preserve"> плательщика «02».</w:t>
      </w:r>
    </w:p>
    <w:p w:rsidR="00DD7C47" w:rsidRDefault="00DD7C47" w:rsidP="00DD7C47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DD7C47" w:rsidRDefault="00DD7C47" w:rsidP="00DD7C47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Обращаем внимание индивидуальных предпринимателей, что уплатить авансовый платеж по налогу на УСН без направления уведомлений можно с помощью </w:t>
      </w:r>
      <w:r>
        <w:rPr>
          <w:rFonts w:ascii="Times New Roman" w:hAnsi="Times New Roman" w:cs="Times New Roman"/>
          <w:b/>
        </w:rPr>
        <w:t>онлайн-сервиса ФНС России </w:t>
      </w:r>
      <w:hyperlink r:id="rId13" w:tgtFrame="_blank" w:history="1">
        <w:r>
          <w:rPr>
            <w:rStyle w:val="a4"/>
            <w:rFonts w:ascii="Times New Roman" w:hAnsi="Times New Roman" w:cs="Times New Roman"/>
            <w:b/>
          </w:rPr>
          <w:t>«Уплата налогов и пошлин»</w:t>
        </w:r>
      </w:hyperlink>
      <w:r>
        <w:rPr>
          <w:rFonts w:ascii="Times New Roman" w:hAnsi="Times New Roman" w:cs="Times New Roman"/>
          <w:b/>
        </w:rPr>
        <w:t>.</w:t>
      </w:r>
    </w:p>
    <w:p w:rsidR="00DD7C47" w:rsidRDefault="00DD7C47" w:rsidP="00DD7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</w:p>
    <w:p w:rsidR="00DD7C47" w:rsidRDefault="00DD7C47" w:rsidP="00DD7C47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уплаты авансовых платежей по УСН: </w:t>
      </w:r>
    </w:p>
    <w:p w:rsidR="00DD7C47" w:rsidRDefault="00DD7C47" w:rsidP="00DD7C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1 квартал 2023 года – в срок не позднее 28 апреля; </w:t>
      </w:r>
    </w:p>
    <w:p w:rsidR="00DD7C47" w:rsidRDefault="00DD7C47" w:rsidP="00DD7C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 квартал 2023 года – в срок не позднее 28 июля; </w:t>
      </w:r>
    </w:p>
    <w:p w:rsidR="00DD7C47" w:rsidRDefault="00DD7C47" w:rsidP="00DD7C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3 квартал 2023 года – в срок не позднее 28 октября.</w:t>
      </w:r>
    </w:p>
    <w:p w:rsidR="00DD7C47" w:rsidRDefault="00DD7C47" w:rsidP="00DD7C47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DD7C47" w:rsidRDefault="00DD7C47" w:rsidP="00DD7C47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Более подробно ознакомиться с информацией о порядке заполнения уведомлений можно </w:t>
      </w:r>
      <w:r>
        <w:rPr>
          <w:rFonts w:ascii="Times New Roman" w:hAnsi="Times New Roman" w:cs="Times New Roman"/>
          <w:b/>
        </w:rPr>
        <w:t>на сайте ФНС России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в разделе «Уведомление об исчисленных суммах»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промостраницы</w:t>
      </w:r>
      <w:proofErr w:type="spellEnd"/>
      <w:r>
        <w:rPr>
          <w:rFonts w:ascii="Times New Roman" w:hAnsi="Times New Roman" w:cs="Times New Roman"/>
          <w:b/>
        </w:rPr>
        <w:t> </w:t>
      </w:r>
      <w:hyperlink r:id="rId14" w:tgtFrame="_blank" w:history="1">
        <w:r>
          <w:rPr>
            <w:rStyle w:val="a4"/>
            <w:rFonts w:ascii="Times New Roman" w:hAnsi="Times New Roman" w:cs="Times New Roman"/>
            <w:b/>
          </w:rPr>
          <w:t>«Все о ЕНС»</w:t>
        </w:r>
      </w:hyperlink>
      <w:r>
        <w:rPr>
          <w:rFonts w:ascii="Times New Roman" w:hAnsi="Times New Roman" w:cs="Times New Roman"/>
          <w:b/>
        </w:rPr>
        <w:t>.</w:t>
      </w:r>
    </w:p>
    <w:p w:rsidR="00DD7C47" w:rsidRDefault="00DD7C47" w:rsidP="00DD7C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C47" w:rsidRDefault="00DD7C47" w:rsidP="00DD7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Межрайонная</w:t>
      </w:r>
      <w:proofErr w:type="gramEnd"/>
      <w:r>
        <w:rPr>
          <w:rFonts w:ascii="Times New Roman" w:hAnsi="Times New Roman" w:cs="Times New Roman"/>
        </w:rPr>
        <w:t xml:space="preserve"> ИФНС России № 1 по Пермскому краю</w:t>
      </w:r>
    </w:p>
    <w:p w:rsidR="00DD7C47" w:rsidRDefault="00DD7C47" w:rsidP="00DD7C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C47" w:rsidRPr="001421F4" w:rsidRDefault="00DD7C47" w:rsidP="001421F4">
      <w:p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7C47" w:rsidRPr="001421F4" w:rsidSect="001421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C3" w:rsidRDefault="00614FC3" w:rsidP="001421F4">
      <w:pPr>
        <w:spacing w:after="0" w:line="240" w:lineRule="auto"/>
      </w:pPr>
      <w:r>
        <w:separator/>
      </w:r>
    </w:p>
  </w:endnote>
  <w:endnote w:type="continuationSeparator" w:id="0">
    <w:p w:rsidR="00614FC3" w:rsidRDefault="00614FC3" w:rsidP="0014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C3" w:rsidRDefault="00614FC3" w:rsidP="001421F4">
      <w:pPr>
        <w:spacing w:after="0" w:line="240" w:lineRule="auto"/>
      </w:pPr>
      <w:r>
        <w:separator/>
      </w:r>
    </w:p>
  </w:footnote>
  <w:footnote w:type="continuationSeparator" w:id="0">
    <w:p w:rsidR="00614FC3" w:rsidRDefault="00614FC3" w:rsidP="0014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50BB"/>
    <w:multiLevelType w:val="multilevel"/>
    <w:tmpl w:val="C986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C63DD"/>
    <w:multiLevelType w:val="hybridMultilevel"/>
    <w:tmpl w:val="A49C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74B32"/>
    <w:multiLevelType w:val="hybridMultilevel"/>
    <w:tmpl w:val="21F0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28"/>
    <w:rsid w:val="001421F4"/>
    <w:rsid w:val="001E6DF8"/>
    <w:rsid w:val="00265B3E"/>
    <w:rsid w:val="00320A57"/>
    <w:rsid w:val="003B6B7E"/>
    <w:rsid w:val="0055565B"/>
    <w:rsid w:val="00614FC3"/>
    <w:rsid w:val="006F3033"/>
    <w:rsid w:val="00822C28"/>
    <w:rsid w:val="00B42239"/>
    <w:rsid w:val="00DD7C47"/>
    <w:rsid w:val="00EB0305"/>
    <w:rsid w:val="00F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6F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F3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1F4"/>
  </w:style>
  <w:style w:type="paragraph" w:styleId="a7">
    <w:name w:val="footer"/>
    <w:basedOn w:val="a"/>
    <w:link w:val="a8"/>
    <w:uiPriority w:val="99"/>
    <w:unhideWhenUsed/>
    <w:rsid w:val="0014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6F3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F3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1F4"/>
  </w:style>
  <w:style w:type="paragraph" w:styleId="a7">
    <w:name w:val="footer"/>
    <w:basedOn w:val="a"/>
    <w:link w:val="a8"/>
    <w:uiPriority w:val="99"/>
    <w:unhideWhenUsed/>
    <w:rsid w:val="0014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rvice.nalog.ru/paymen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files/1/5/1553951/prilogenie_1_(prikaz_ot_02_11_2022___ed-7-8_1047_)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alog.garant.ru/fns/nk/752e622936b6929dee42bef0dcb0905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log.garant.ru/fns/nk/752e622936b6929dee42bef0dcb0905a/" TargetMode="External"/><Relationship Id="rId14" Type="http://schemas.openxmlformats.org/officeDocument/2006/relationships/hyperlink" Target="https://www.nalog.gov.ru/rn13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CB24-E8F3-4927-B929-D7E19DD2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2023-05-11T04:48:00Z</dcterms:created>
  <dcterms:modified xsi:type="dcterms:W3CDTF">2023-05-11T04:48:00Z</dcterms:modified>
</cp:coreProperties>
</file>